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04264" w14:textId="77777777" w:rsidR="006E3336" w:rsidRPr="00F77C6A" w:rsidRDefault="006E3336" w:rsidP="00F77C6A">
      <w:pPr>
        <w:pStyle w:val="ab"/>
        <w:spacing w:after="240"/>
      </w:pPr>
      <w:bookmarkStart w:id="0" w:name="_GoBack"/>
      <w:bookmarkEnd w:id="0"/>
      <w:r w:rsidRPr="00F77C6A">
        <w:t>Публикационная этика</w:t>
      </w:r>
    </w:p>
    <w:p w14:paraId="322B91CA" w14:textId="079BDD00" w:rsidR="0012400C" w:rsidRPr="00F77C6A" w:rsidRDefault="00890E24" w:rsidP="00F77C6A">
      <w:pPr>
        <w:spacing w:line="276" w:lineRule="auto"/>
        <w:rPr>
          <w:rFonts w:cstheme="minorHAnsi"/>
          <w:sz w:val="24"/>
          <w:szCs w:val="24"/>
        </w:rPr>
      </w:pPr>
      <w:r w:rsidRPr="00F77C6A">
        <w:rPr>
          <w:rFonts w:cstheme="minorHAnsi"/>
          <w:sz w:val="24"/>
          <w:szCs w:val="24"/>
        </w:rPr>
        <w:t>Издательский центр</w:t>
      </w:r>
      <w:r w:rsidR="006E3336" w:rsidRPr="00F77C6A">
        <w:rPr>
          <w:rFonts w:cstheme="minorHAnsi"/>
          <w:sz w:val="24"/>
          <w:szCs w:val="24"/>
        </w:rPr>
        <w:t xml:space="preserve"> </w:t>
      </w:r>
      <w:r w:rsidR="00A12ACF" w:rsidRPr="00F77C6A">
        <w:rPr>
          <w:rFonts w:cstheme="minorHAnsi"/>
          <w:sz w:val="24"/>
          <w:szCs w:val="24"/>
        </w:rPr>
        <w:t xml:space="preserve">ВШБ НИУ ВШЭ </w:t>
      </w:r>
      <w:r w:rsidR="0012400C" w:rsidRPr="00F77C6A">
        <w:rPr>
          <w:rFonts w:cstheme="minorHAnsi"/>
          <w:sz w:val="24"/>
          <w:szCs w:val="24"/>
        </w:rPr>
        <w:t xml:space="preserve">обеспечивает высокое качество публикуемых материалов и </w:t>
      </w:r>
      <w:r w:rsidR="006E3336" w:rsidRPr="00F77C6A">
        <w:rPr>
          <w:rFonts w:cstheme="minorHAnsi"/>
          <w:sz w:val="24"/>
          <w:szCs w:val="24"/>
        </w:rPr>
        <w:t xml:space="preserve">придерживается </w:t>
      </w:r>
      <w:r w:rsidR="00AC3883" w:rsidRPr="00F77C6A">
        <w:rPr>
          <w:rFonts w:cstheme="minorHAnsi"/>
          <w:sz w:val="24"/>
          <w:szCs w:val="24"/>
        </w:rPr>
        <w:t>стандартов публикационной этики</w:t>
      </w:r>
      <w:r w:rsidR="0012400C" w:rsidRPr="00F77C6A">
        <w:rPr>
          <w:rFonts w:cstheme="minorHAnsi"/>
          <w:sz w:val="24"/>
          <w:szCs w:val="24"/>
        </w:rPr>
        <w:t xml:space="preserve"> </w:t>
      </w:r>
      <w:r w:rsidR="006E3336" w:rsidRPr="00F77C6A">
        <w:rPr>
          <w:rFonts w:cstheme="minorHAnsi"/>
          <w:sz w:val="24"/>
          <w:szCs w:val="24"/>
        </w:rPr>
        <w:t>и прилагает усилия для пресечения ее нарушения</w:t>
      </w:r>
      <w:r w:rsidR="0012400C" w:rsidRPr="00F77C6A">
        <w:rPr>
          <w:rFonts w:cstheme="minorHAnsi"/>
          <w:sz w:val="24"/>
          <w:szCs w:val="24"/>
        </w:rPr>
        <w:t>, содействует защите интеллектуальной собственности и авторских прав</w:t>
      </w:r>
      <w:r w:rsidR="006E3336" w:rsidRPr="00F77C6A">
        <w:rPr>
          <w:rFonts w:cstheme="minorHAnsi"/>
          <w:sz w:val="24"/>
          <w:szCs w:val="24"/>
        </w:rPr>
        <w:t>. </w:t>
      </w:r>
      <w:r w:rsidR="0012445D" w:rsidRPr="00F77C6A">
        <w:rPr>
          <w:rFonts w:cstheme="minorHAnsi"/>
          <w:sz w:val="24"/>
          <w:szCs w:val="24"/>
        </w:rPr>
        <w:t xml:space="preserve">В вопросах использования </w:t>
      </w:r>
      <w:r w:rsidR="004E0DF0" w:rsidRPr="00F77C6A">
        <w:rPr>
          <w:rFonts w:cstheme="minorHAnsi"/>
          <w:sz w:val="24"/>
          <w:szCs w:val="24"/>
        </w:rPr>
        <w:t xml:space="preserve">генеративного </w:t>
      </w:r>
      <w:r w:rsidR="0012445D" w:rsidRPr="00F77C6A">
        <w:rPr>
          <w:rFonts w:cstheme="minorHAnsi"/>
          <w:sz w:val="24"/>
          <w:szCs w:val="24"/>
        </w:rPr>
        <w:t xml:space="preserve">искусственного интеллекта при создании произведений редакция руководствуется «Декларацией этических принципов создания и использования систем искусственного интеллекта в Национальном исследовательском университете “Высшая школа экономики”». </w:t>
      </w:r>
    </w:p>
    <w:p w14:paraId="024535B3" w14:textId="7DC69103" w:rsidR="006E3336" w:rsidRPr="00F77C6A" w:rsidRDefault="006E3336" w:rsidP="00F77C6A">
      <w:pPr>
        <w:spacing w:line="276" w:lineRule="auto"/>
        <w:rPr>
          <w:rFonts w:cstheme="minorHAnsi"/>
          <w:sz w:val="24"/>
          <w:szCs w:val="24"/>
        </w:rPr>
      </w:pPr>
      <w:r w:rsidRPr="00F77C6A">
        <w:rPr>
          <w:rFonts w:cstheme="minorHAnsi"/>
          <w:sz w:val="24"/>
          <w:szCs w:val="24"/>
        </w:rPr>
        <w:t xml:space="preserve">Авторы, </w:t>
      </w:r>
      <w:r w:rsidR="00A12ACF" w:rsidRPr="00F77C6A">
        <w:rPr>
          <w:rFonts w:cstheme="minorHAnsi"/>
          <w:sz w:val="24"/>
          <w:szCs w:val="24"/>
        </w:rPr>
        <w:t>передавая</w:t>
      </w:r>
      <w:r w:rsidRPr="00F77C6A">
        <w:rPr>
          <w:rFonts w:cstheme="minorHAnsi"/>
          <w:sz w:val="24"/>
          <w:szCs w:val="24"/>
        </w:rPr>
        <w:t xml:space="preserve"> свои рукописи в </w:t>
      </w:r>
      <w:r w:rsidR="00890E24" w:rsidRPr="00F77C6A">
        <w:rPr>
          <w:rFonts w:cstheme="minorHAnsi"/>
          <w:sz w:val="24"/>
          <w:szCs w:val="24"/>
        </w:rPr>
        <w:t>Издательский центр</w:t>
      </w:r>
      <w:r w:rsidRPr="00F77C6A">
        <w:rPr>
          <w:rFonts w:cstheme="minorHAnsi"/>
          <w:sz w:val="24"/>
          <w:szCs w:val="24"/>
        </w:rPr>
        <w:t>, гарантируют, что эти рукописи являются оригинальными, не находятся на рассмотрении в других изда</w:t>
      </w:r>
      <w:r w:rsidR="00A12ACF" w:rsidRPr="00F77C6A">
        <w:rPr>
          <w:rFonts w:cstheme="minorHAnsi"/>
          <w:sz w:val="24"/>
          <w:szCs w:val="24"/>
        </w:rPr>
        <w:t>тельств</w:t>
      </w:r>
      <w:r w:rsidR="00F95F0C" w:rsidRPr="00F77C6A">
        <w:rPr>
          <w:rFonts w:cstheme="minorHAnsi"/>
          <w:sz w:val="24"/>
          <w:szCs w:val="24"/>
        </w:rPr>
        <w:t>ах</w:t>
      </w:r>
      <w:r w:rsidRPr="00F77C6A">
        <w:rPr>
          <w:rFonts w:cstheme="minorHAnsi"/>
          <w:sz w:val="24"/>
          <w:szCs w:val="24"/>
        </w:rPr>
        <w:t xml:space="preserve">, и все возможные конфликты интересов, связанные с </w:t>
      </w:r>
      <w:r w:rsidR="00A12ACF" w:rsidRPr="00F77C6A">
        <w:rPr>
          <w:rFonts w:cstheme="minorHAnsi"/>
          <w:sz w:val="24"/>
          <w:szCs w:val="24"/>
        </w:rPr>
        <w:t xml:space="preserve">коллективным вкладом авторов, </w:t>
      </w:r>
      <w:r w:rsidRPr="00F77C6A">
        <w:rPr>
          <w:rFonts w:cstheme="minorHAnsi"/>
          <w:sz w:val="24"/>
          <w:szCs w:val="24"/>
        </w:rPr>
        <w:t>авторскими правами</w:t>
      </w:r>
      <w:r w:rsidR="00A12ACF" w:rsidRPr="00F77C6A">
        <w:rPr>
          <w:rFonts w:cstheme="minorHAnsi"/>
          <w:sz w:val="24"/>
          <w:szCs w:val="24"/>
        </w:rPr>
        <w:t xml:space="preserve"> </w:t>
      </w:r>
      <w:r w:rsidRPr="00F77C6A">
        <w:rPr>
          <w:rFonts w:cstheme="minorHAnsi"/>
          <w:sz w:val="24"/>
          <w:szCs w:val="24"/>
        </w:rPr>
        <w:t xml:space="preserve">и опубликованием рассматриваемых </w:t>
      </w:r>
      <w:r w:rsidR="00A12ACF" w:rsidRPr="00F77C6A">
        <w:rPr>
          <w:rFonts w:cstheme="minorHAnsi"/>
          <w:sz w:val="24"/>
          <w:szCs w:val="24"/>
        </w:rPr>
        <w:t>произведений</w:t>
      </w:r>
      <w:r w:rsidRPr="00F77C6A">
        <w:rPr>
          <w:rFonts w:cstheme="minorHAnsi"/>
          <w:sz w:val="24"/>
          <w:szCs w:val="24"/>
        </w:rPr>
        <w:t>, урегулированы. Авторы подтверждают, что их публикация не нарушает ни одно из существующих авторских прав. </w:t>
      </w:r>
      <w:r w:rsidR="00CD6028" w:rsidRPr="00F77C6A">
        <w:rPr>
          <w:rFonts w:cstheme="minorHAnsi"/>
          <w:sz w:val="24"/>
          <w:szCs w:val="24"/>
        </w:rPr>
        <w:t xml:space="preserve">Также авторы гарантируют, что все соавторы </w:t>
      </w:r>
      <w:r w:rsidR="004E0DF0" w:rsidRPr="00F77C6A">
        <w:rPr>
          <w:rFonts w:cstheme="minorHAnsi"/>
          <w:sz w:val="24"/>
          <w:szCs w:val="24"/>
        </w:rPr>
        <w:t>ознакомились</w:t>
      </w:r>
      <w:r w:rsidR="00CD6028" w:rsidRPr="00F77C6A">
        <w:rPr>
          <w:rFonts w:cstheme="minorHAnsi"/>
          <w:sz w:val="24"/>
          <w:szCs w:val="24"/>
        </w:rPr>
        <w:t xml:space="preserve"> с финальной версией произведения и согласны с ее представлением к публикации.</w:t>
      </w:r>
    </w:p>
    <w:p w14:paraId="75F673D0" w14:textId="0B83E659" w:rsidR="00D30690" w:rsidRPr="00F77C6A" w:rsidRDefault="00D30690" w:rsidP="00F77C6A">
      <w:pPr>
        <w:spacing w:line="276" w:lineRule="auto"/>
        <w:rPr>
          <w:rFonts w:cstheme="minorHAnsi"/>
          <w:sz w:val="24"/>
          <w:szCs w:val="24"/>
        </w:rPr>
      </w:pPr>
      <w:r w:rsidRPr="00F77C6A">
        <w:rPr>
          <w:rFonts w:cstheme="minorHAnsi"/>
          <w:sz w:val="24"/>
          <w:szCs w:val="24"/>
        </w:rPr>
        <w:t>Авторы обеспечивают оригинальность, научную новизну и методическую точность академических работ, достоверность полученных результатов и информации в представляемых материалах</w:t>
      </w:r>
      <w:r w:rsidR="008C02B9" w:rsidRPr="00F77C6A">
        <w:rPr>
          <w:rFonts w:cstheme="minorHAnsi"/>
          <w:sz w:val="24"/>
          <w:szCs w:val="24"/>
        </w:rPr>
        <w:t>, также их надлежащее оформление</w:t>
      </w:r>
      <w:r w:rsidRPr="00F77C6A">
        <w:rPr>
          <w:rFonts w:cstheme="minorHAnsi"/>
          <w:sz w:val="24"/>
          <w:szCs w:val="24"/>
        </w:rPr>
        <w:t xml:space="preserve">. </w:t>
      </w:r>
    </w:p>
    <w:p w14:paraId="3429B6B8" w14:textId="5D740DAC" w:rsidR="006E3336" w:rsidRPr="00F77C6A" w:rsidRDefault="006E3336" w:rsidP="00F77C6A">
      <w:pPr>
        <w:spacing w:line="276" w:lineRule="auto"/>
        <w:rPr>
          <w:rFonts w:cstheme="minorHAnsi"/>
          <w:sz w:val="24"/>
          <w:szCs w:val="24"/>
        </w:rPr>
      </w:pPr>
      <w:r w:rsidRPr="00F77C6A">
        <w:rPr>
          <w:rFonts w:cstheme="minorHAnsi"/>
          <w:sz w:val="24"/>
          <w:szCs w:val="24"/>
        </w:rPr>
        <w:t xml:space="preserve">В текстах не допускается дословное копирование информации из других изданий, некорректное перефразирование мыслей </w:t>
      </w:r>
      <w:r w:rsidR="004E0DF0" w:rsidRPr="00F77C6A">
        <w:rPr>
          <w:rFonts w:cstheme="minorHAnsi"/>
          <w:sz w:val="24"/>
          <w:szCs w:val="24"/>
        </w:rPr>
        <w:t>других</w:t>
      </w:r>
      <w:r w:rsidRPr="00F77C6A">
        <w:rPr>
          <w:rFonts w:cstheme="minorHAnsi"/>
          <w:sz w:val="24"/>
          <w:szCs w:val="24"/>
        </w:rPr>
        <w:t xml:space="preserve"> авторов</w:t>
      </w:r>
      <w:r w:rsidR="00945482" w:rsidRPr="00F77C6A">
        <w:rPr>
          <w:rFonts w:cstheme="minorHAnsi"/>
          <w:sz w:val="24"/>
          <w:szCs w:val="24"/>
        </w:rPr>
        <w:t xml:space="preserve"> на любом языке</w:t>
      </w:r>
      <w:r w:rsidR="00D30690" w:rsidRPr="00F77C6A">
        <w:rPr>
          <w:rFonts w:cstheme="minorHAnsi"/>
          <w:sz w:val="24"/>
          <w:szCs w:val="24"/>
        </w:rPr>
        <w:t xml:space="preserve"> без ссылок </w:t>
      </w:r>
      <w:r w:rsidR="004E0DF0" w:rsidRPr="00F77C6A">
        <w:rPr>
          <w:rFonts w:cstheme="minorHAnsi"/>
          <w:sz w:val="24"/>
          <w:szCs w:val="24"/>
        </w:rPr>
        <w:t>на первоисточники</w:t>
      </w:r>
      <w:r w:rsidRPr="00F77C6A">
        <w:rPr>
          <w:rFonts w:cstheme="minorHAnsi"/>
          <w:sz w:val="24"/>
          <w:szCs w:val="24"/>
        </w:rPr>
        <w:t>, использование таблиц и визуальных</w:t>
      </w:r>
      <w:r w:rsidR="00890E24" w:rsidRPr="00F77C6A">
        <w:rPr>
          <w:rFonts w:cstheme="minorHAnsi"/>
          <w:sz w:val="24"/>
          <w:szCs w:val="24"/>
        </w:rPr>
        <w:t>/графических</w:t>
      </w:r>
      <w:r w:rsidRPr="00F77C6A">
        <w:rPr>
          <w:rFonts w:cstheme="minorHAnsi"/>
          <w:sz w:val="24"/>
          <w:szCs w:val="24"/>
        </w:rPr>
        <w:t xml:space="preserve"> материалов без указания </w:t>
      </w:r>
      <w:r w:rsidR="00D30690" w:rsidRPr="00F77C6A">
        <w:rPr>
          <w:rFonts w:cstheme="minorHAnsi"/>
          <w:sz w:val="24"/>
          <w:szCs w:val="24"/>
        </w:rPr>
        <w:t>перво</w:t>
      </w:r>
      <w:r w:rsidRPr="00F77C6A">
        <w:rPr>
          <w:rFonts w:cstheme="minorHAnsi"/>
          <w:sz w:val="24"/>
          <w:szCs w:val="24"/>
        </w:rPr>
        <w:t>источник</w:t>
      </w:r>
      <w:r w:rsidR="00D30690" w:rsidRPr="00F77C6A">
        <w:rPr>
          <w:rFonts w:cstheme="minorHAnsi"/>
          <w:sz w:val="24"/>
          <w:szCs w:val="24"/>
        </w:rPr>
        <w:t>ов</w:t>
      </w:r>
      <w:r w:rsidRPr="00F77C6A">
        <w:rPr>
          <w:rFonts w:cstheme="minorHAnsi"/>
          <w:sz w:val="24"/>
          <w:szCs w:val="24"/>
        </w:rPr>
        <w:t>, самоплагиат.</w:t>
      </w:r>
    </w:p>
    <w:p w14:paraId="33592557" w14:textId="375B0E01" w:rsidR="00AD1BEF" w:rsidRPr="00F77C6A" w:rsidRDefault="00C952F8" w:rsidP="00F77C6A">
      <w:pPr>
        <w:spacing w:line="276" w:lineRule="auto"/>
        <w:rPr>
          <w:rFonts w:cstheme="minorHAnsi"/>
          <w:sz w:val="24"/>
          <w:szCs w:val="24"/>
        </w:rPr>
      </w:pPr>
      <w:r w:rsidRPr="00F77C6A">
        <w:rPr>
          <w:rFonts w:cstheme="minorHAnsi"/>
          <w:sz w:val="24"/>
          <w:szCs w:val="24"/>
        </w:rPr>
        <w:t>Редактор вносит редакционные и коррект</w:t>
      </w:r>
      <w:r w:rsidR="00C34829" w:rsidRPr="00F77C6A">
        <w:rPr>
          <w:rFonts w:cstheme="minorHAnsi"/>
          <w:sz w:val="24"/>
          <w:szCs w:val="24"/>
        </w:rPr>
        <w:t>орские</w:t>
      </w:r>
      <w:r w:rsidRPr="00F77C6A">
        <w:rPr>
          <w:rFonts w:cstheme="minorHAnsi"/>
          <w:sz w:val="24"/>
          <w:szCs w:val="24"/>
        </w:rPr>
        <w:t xml:space="preserve"> правки по согласованию с авторами</w:t>
      </w:r>
      <w:r w:rsidR="00F00012" w:rsidRPr="00F77C6A">
        <w:rPr>
          <w:rFonts w:cstheme="minorHAnsi"/>
          <w:sz w:val="24"/>
          <w:szCs w:val="24"/>
        </w:rPr>
        <w:t xml:space="preserve"> и, при наличии, с переводчиком произведения</w:t>
      </w:r>
      <w:r w:rsidRPr="00F77C6A">
        <w:rPr>
          <w:rFonts w:cstheme="minorHAnsi"/>
          <w:sz w:val="24"/>
          <w:szCs w:val="24"/>
        </w:rPr>
        <w:t>.</w:t>
      </w:r>
      <w:r w:rsidR="008C02B9" w:rsidRPr="00F77C6A">
        <w:rPr>
          <w:rFonts w:cstheme="minorHAnsi"/>
          <w:sz w:val="24"/>
          <w:szCs w:val="24"/>
        </w:rPr>
        <w:t xml:space="preserve"> Редакция оставляет за собой право отправить произведение на доработк</w:t>
      </w:r>
      <w:r w:rsidR="007B7C6C" w:rsidRPr="00F77C6A">
        <w:rPr>
          <w:rFonts w:cstheme="minorHAnsi"/>
          <w:sz w:val="24"/>
          <w:szCs w:val="24"/>
        </w:rPr>
        <w:t>у авторам</w:t>
      </w:r>
      <w:r w:rsidR="008C02B9" w:rsidRPr="00F77C6A">
        <w:rPr>
          <w:rFonts w:cstheme="minorHAnsi"/>
          <w:sz w:val="24"/>
          <w:szCs w:val="24"/>
        </w:rPr>
        <w:t xml:space="preserve"> в случае ненадлежащего качества оформления представленных материалов.</w:t>
      </w:r>
      <w:r w:rsidR="00AD1BEF" w:rsidRPr="00F77C6A">
        <w:rPr>
          <w:rFonts w:cstheme="minorHAnsi"/>
          <w:sz w:val="24"/>
          <w:szCs w:val="24"/>
        </w:rPr>
        <w:t xml:space="preserve"> </w:t>
      </w:r>
    </w:p>
    <w:p w14:paraId="038EDDA8" w14:textId="29A270FB" w:rsidR="00A12ACF" w:rsidRPr="00F77C6A" w:rsidRDefault="00AD1BEF" w:rsidP="00F77C6A">
      <w:pPr>
        <w:spacing w:line="276" w:lineRule="auto"/>
        <w:rPr>
          <w:rFonts w:cstheme="minorHAnsi"/>
          <w:sz w:val="24"/>
          <w:szCs w:val="24"/>
        </w:rPr>
      </w:pPr>
      <w:r w:rsidRPr="00F77C6A">
        <w:rPr>
          <w:rFonts w:cstheme="minorHAnsi"/>
          <w:sz w:val="24"/>
          <w:szCs w:val="24"/>
        </w:rPr>
        <w:t>Любое лицо может представить в редакцию обоснованную информацию об ошибках или опечатках, обнаруженных им в публикациях Издательского центра. Данная информация должна быть тщательно изучена, и о принятом решении редакция обязана уведомить автора.</w:t>
      </w:r>
    </w:p>
    <w:p w14:paraId="4C4406A3" w14:textId="3F3B9A1D" w:rsidR="00A54CAA" w:rsidRPr="00F77C6A" w:rsidRDefault="004A39CF" w:rsidP="00F77C6A">
      <w:pPr>
        <w:spacing w:line="276" w:lineRule="auto"/>
        <w:rPr>
          <w:rFonts w:cstheme="minorHAnsi"/>
          <w:sz w:val="24"/>
          <w:szCs w:val="24"/>
        </w:rPr>
      </w:pPr>
      <w:r w:rsidRPr="00F77C6A">
        <w:rPr>
          <w:rFonts w:cstheme="minorHAnsi"/>
          <w:sz w:val="24"/>
          <w:szCs w:val="24"/>
        </w:rPr>
        <w:t>Все возможные споры и разногласия, в том числе по вопросам авторских прав по возможности разрешаются путем переговоров на основе этических норм и процедур.</w:t>
      </w:r>
    </w:p>
    <w:p w14:paraId="7535AC97" w14:textId="0BA2BDDB" w:rsidR="00D43C3D" w:rsidRPr="00285A81" w:rsidRDefault="00D43C3D" w:rsidP="00F77C6A">
      <w:pPr>
        <w:pStyle w:val="ab"/>
        <w:spacing w:after="240"/>
        <w:rPr>
          <w:lang w:val="en-US"/>
        </w:rPr>
      </w:pPr>
      <w:r w:rsidRPr="00285A81">
        <w:rPr>
          <w:lang w:val="en-US"/>
        </w:rPr>
        <w:t>Publication ethics</w:t>
      </w:r>
    </w:p>
    <w:p w14:paraId="4155776D" w14:textId="3318F376" w:rsidR="000E5171" w:rsidRPr="00F77C6A" w:rsidRDefault="00D43C3D" w:rsidP="00F77C6A">
      <w:pPr>
        <w:spacing w:line="276" w:lineRule="auto"/>
        <w:rPr>
          <w:rFonts w:cstheme="minorHAnsi"/>
          <w:sz w:val="24"/>
          <w:szCs w:val="24"/>
          <w:lang w:val="en-US"/>
        </w:rPr>
      </w:pPr>
      <w:r w:rsidRPr="00F77C6A">
        <w:rPr>
          <w:rFonts w:cstheme="minorHAnsi"/>
          <w:sz w:val="24"/>
          <w:szCs w:val="24"/>
          <w:lang w:val="en-US"/>
        </w:rPr>
        <w:t xml:space="preserve">The Publishing Center of HSE Graduate School of Business </w:t>
      </w:r>
      <w:r w:rsidRPr="00F77C6A">
        <w:rPr>
          <w:rStyle w:val="ezkurwreuab5ozgtqnkl"/>
          <w:rFonts w:cstheme="minorHAnsi"/>
          <w:sz w:val="24"/>
          <w:szCs w:val="24"/>
          <w:lang w:val="en-US"/>
        </w:rPr>
        <w:t>provide</w:t>
      </w:r>
      <w:r w:rsidRPr="00F77C6A">
        <w:rPr>
          <w:rFonts w:cstheme="minorHAnsi"/>
          <w:sz w:val="24"/>
          <w:szCs w:val="24"/>
          <w:lang w:val="en-US"/>
        </w:rPr>
        <w:t>s</w:t>
      </w:r>
      <w:r w:rsidRPr="00F77C6A">
        <w:rPr>
          <w:rStyle w:val="ezkurwreuab5ozgtqnkl"/>
          <w:rFonts w:cstheme="minorHAnsi"/>
          <w:sz w:val="24"/>
          <w:szCs w:val="24"/>
          <w:lang w:val="en-US"/>
        </w:rPr>
        <w:t xml:space="preserve"> hig</w:t>
      </w:r>
      <w:r w:rsidRPr="00F77C6A">
        <w:rPr>
          <w:rFonts w:cstheme="minorHAnsi"/>
          <w:sz w:val="24"/>
          <w:szCs w:val="24"/>
          <w:lang w:val="en-US"/>
        </w:rPr>
        <w:t>h</w:t>
      </w:r>
      <w:r w:rsidRPr="00F77C6A">
        <w:rPr>
          <w:rStyle w:val="ezkurwreuab5ozgtqnkl"/>
          <w:rFonts w:cstheme="minorHAnsi"/>
          <w:sz w:val="24"/>
          <w:szCs w:val="24"/>
          <w:lang w:val="en-US"/>
        </w:rPr>
        <w:t xml:space="preserve"> qualit</w:t>
      </w:r>
      <w:r w:rsidRPr="00F77C6A">
        <w:rPr>
          <w:rFonts w:cstheme="minorHAnsi"/>
          <w:sz w:val="24"/>
          <w:szCs w:val="24"/>
          <w:lang w:val="en-US"/>
        </w:rPr>
        <w:t>y of</w:t>
      </w:r>
      <w:r w:rsidRPr="00F77C6A">
        <w:rPr>
          <w:rStyle w:val="ezkurwreuab5ozgtqnkl"/>
          <w:rFonts w:cstheme="minorHAnsi"/>
          <w:sz w:val="24"/>
          <w:szCs w:val="24"/>
          <w:lang w:val="en-US"/>
        </w:rPr>
        <w:t xml:space="preserve"> publishe</w:t>
      </w:r>
      <w:r w:rsidRPr="00F77C6A">
        <w:rPr>
          <w:rFonts w:cstheme="minorHAnsi"/>
          <w:sz w:val="24"/>
          <w:szCs w:val="24"/>
          <w:lang w:val="en-US"/>
        </w:rPr>
        <w:t>d</w:t>
      </w:r>
      <w:r w:rsidRPr="00F77C6A">
        <w:rPr>
          <w:rStyle w:val="ezkurwreuab5ozgtqnkl"/>
          <w:rFonts w:cstheme="minorHAnsi"/>
          <w:sz w:val="24"/>
          <w:szCs w:val="24"/>
          <w:lang w:val="en-US"/>
        </w:rPr>
        <w:t xml:space="preserve"> material</w:t>
      </w:r>
      <w:r w:rsidRPr="00F77C6A">
        <w:rPr>
          <w:rFonts w:cstheme="minorHAnsi"/>
          <w:sz w:val="24"/>
          <w:szCs w:val="24"/>
          <w:lang w:val="en-US"/>
        </w:rPr>
        <w:t>s</w:t>
      </w:r>
      <w:r w:rsidRPr="00F77C6A">
        <w:rPr>
          <w:rStyle w:val="ezkurwreuab5ozgtqnkl"/>
          <w:rFonts w:cstheme="minorHAnsi"/>
          <w:sz w:val="24"/>
          <w:szCs w:val="24"/>
          <w:lang w:val="en-US"/>
        </w:rPr>
        <w:t xml:space="preserve"> an</w:t>
      </w:r>
      <w:r w:rsidRPr="00F77C6A">
        <w:rPr>
          <w:rFonts w:cstheme="minorHAnsi"/>
          <w:sz w:val="24"/>
          <w:szCs w:val="24"/>
          <w:lang w:val="en-US"/>
        </w:rPr>
        <w:t>d</w:t>
      </w:r>
      <w:r w:rsidRPr="00F77C6A">
        <w:rPr>
          <w:rStyle w:val="ezkurwreuab5ozgtqnkl"/>
          <w:rFonts w:cstheme="minorHAnsi"/>
          <w:sz w:val="24"/>
          <w:szCs w:val="24"/>
          <w:lang w:val="en-US"/>
        </w:rPr>
        <w:t xml:space="preserve"> follow</w:t>
      </w:r>
      <w:r w:rsidRPr="00F77C6A">
        <w:rPr>
          <w:rFonts w:cstheme="minorHAnsi"/>
          <w:sz w:val="24"/>
          <w:szCs w:val="24"/>
          <w:lang w:val="en-US"/>
        </w:rPr>
        <w:t>s the st</w:t>
      </w:r>
      <w:r w:rsidRPr="00F77C6A">
        <w:rPr>
          <w:rStyle w:val="ezkurwreuab5ozgtqnkl"/>
          <w:rFonts w:cstheme="minorHAnsi"/>
          <w:sz w:val="24"/>
          <w:szCs w:val="24"/>
          <w:lang w:val="en-US"/>
        </w:rPr>
        <w:t>andards o</w:t>
      </w:r>
      <w:r w:rsidRPr="00F77C6A">
        <w:rPr>
          <w:rFonts w:cstheme="minorHAnsi"/>
          <w:sz w:val="24"/>
          <w:szCs w:val="24"/>
          <w:lang w:val="en-US"/>
        </w:rPr>
        <w:t>f pu</w:t>
      </w:r>
      <w:r w:rsidRPr="00F77C6A">
        <w:rPr>
          <w:rStyle w:val="ezkurwreuab5ozgtqnkl"/>
          <w:rFonts w:cstheme="minorHAnsi"/>
          <w:sz w:val="24"/>
          <w:szCs w:val="24"/>
          <w:lang w:val="en-US"/>
        </w:rPr>
        <w:t>blication e</w:t>
      </w:r>
      <w:r w:rsidRPr="00F77C6A">
        <w:rPr>
          <w:rFonts w:cstheme="minorHAnsi"/>
          <w:sz w:val="24"/>
          <w:szCs w:val="24"/>
          <w:lang w:val="en-US"/>
        </w:rPr>
        <w:t>t</w:t>
      </w:r>
      <w:r w:rsidRPr="00F77C6A">
        <w:rPr>
          <w:rStyle w:val="ezkurwreuab5ozgtqnkl"/>
          <w:rFonts w:cstheme="minorHAnsi"/>
          <w:sz w:val="24"/>
          <w:szCs w:val="24"/>
          <w:lang w:val="en-US"/>
        </w:rPr>
        <w:t>hics and m</w:t>
      </w:r>
      <w:r w:rsidRPr="00F77C6A">
        <w:rPr>
          <w:rFonts w:cstheme="minorHAnsi"/>
          <w:sz w:val="24"/>
          <w:szCs w:val="24"/>
          <w:lang w:val="en-US"/>
        </w:rPr>
        <w:t>a</w:t>
      </w:r>
      <w:r w:rsidRPr="00F77C6A">
        <w:rPr>
          <w:rStyle w:val="ezkurwreuab5ozgtqnkl"/>
          <w:rFonts w:cstheme="minorHAnsi"/>
          <w:sz w:val="24"/>
          <w:szCs w:val="24"/>
          <w:lang w:val="en-US"/>
        </w:rPr>
        <w:t>kes e</w:t>
      </w:r>
      <w:r w:rsidRPr="00F77C6A">
        <w:rPr>
          <w:rFonts w:cstheme="minorHAnsi"/>
          <w:sz w:val="24"/>
          <w:szCs w:val="24"/>
          <w:lang w:val="en-US"/>
        </w:rPr>
        <w:t>f</w:t>
      </w:r>
      <w:r w:rsidRPr="00F77C6A">
        <w:rPr>
          <w:rStyle w:val="ezkurwreuab5ozgtqnkl"/>
          <w:rFonts w:cstheme="minorHAnsi"/>
          <w:sz w:val="24"/>
          <w:szCs w:val="24"/>
          <w:lang w:val="en-US"/>
        </w:rPr>
        <w:t>forts t</w:t>
      </w:r>
      <w:r w:rsidRPr="00F77C6A">
        <w:rPr>
          <w:rFonts w:cstheme="minorHAnsi"/>
          <w:sz w:val="24"/>
          <w:szCs w:val="24"/>
          <w:lang w:val="en-US"/>
        </w:rPr>
        <w:t>o</w:t>
      </w:r>
      <w:r w:rsidRPr="00F77C6A">
        <w:rPr>
          <w:rStyle w:val="ezkurwreuab5ozgtqnkl"/>
          <w:rFonts w:cstheme="minorHAnsi"/>
          <w:sz w:val="24"/>
          <w:szCs w:val="24"/>
          <w:lang w:val="en-US"/>
        </w:rPr>
        <w:t xml:space="preserve"> p</w:t>
      </w:r>
      <w:r w:rsidRPr="00F77C6A">
        <w:rPr>
          <w:rFonts w:cstheme="minorHAnsi"/>
          <w:sz w:val="24"/>
          <w:szCs w:val="24"/>
          <w:lang w:val="en-US"/>
        </w:rPr>
        <w:t>r</w:t>
      </w:r>
      <w:r w:rsidRPr="00F77C6A">
        <w:rPr>
          <w:rStyle w:val="ezkurwreuab5ozgtqnkl"/>
          <w:rFonts w:cstheme="minorHAnsi"/>
          <w:sz w:val="24"/>
          <w:szCs w:val="24"/>
          <w:lang w:val="en-US"/>
        </w:rPr>
        <w:t>event i</w:t>
      </w:r>
      <w:r w:rsidRPr="00F77C6A">
        <w:rPr>
          <w:rFonts w:cstheme="minorHAnsi"/>
          <w:sz w:val="24"/>
          <w:szCs w:val="24"/>
          <w:lang w:val="en-US"/>
        </w:rPr>
        <w:t>t</w:t>
      </w:r>
      <w:r w:rsidRPr="00F77C6A">
        <w:rPr>
          <w:rStyle w:val="ezkurwreuab5ozgtqnkl"/>
          <w:rFonts w:cstheme="minorHAnsi"/>
          <w:sz w:val="24"/>
          <w:szCs w:val="24"/>
          <w:lang w:val="en-US"/>
        </w:rPr>
        <w:t xml:space="preserve">s </w:t>
      </w:r>
      <w:r w:rsidRPr="00F77C6A">
        <w:rPr>
          <w:rStyle w:val="ezkurwreuab5ozgtqnkl"/>
          <w:rFonts w:cstheme="minorHAnsi"/>
          <w:sz w:val="24"/>
          <w:szCs w:val="24"/>
          <w:lang w:val="en-US"/>
        </w:rPr>
        <w:lastRenderedPageBreak/>
        <w:t>v</w:t>
      </w:r>
      <w:r w:rsidRPr="00F77C6A">
        <w:rPr>
          <w:rFonts w:cstheme="minorHAnsi"/>
          <w:sz w:val="24"/>
          <w:szCs w:val="24"/>
          <w:lang w:val="en-US"/>
        </w:rPr>
        <w:t>i</w:t>
      </w:r>
      <w:r w:rsidRPr="00F77C6A">
        <w:rPr>
          <w:rStyle w:val="ezkurwreuab5ozgtqnkl"/>
          <w:rFonts w:cstheme="minorHAnsi"/>
          <w:sz w:val="24"/>
          <w:szCs w:val="24"/>
          <w:lang w:val="en-US"/>
        </w:rPr>
        <w:t>olation, p</w:t>
      </w:r>
      <w:r w:rsidRPr="00F77C6A">
        <w:rPr>
          <w:rFonts w:cstheme="minorHAnsi"/>
          <w:sz w:val="24"/>
          <w:szCs w:val="24"/>
          <w:lang w:val="en-US"/>
        </w:rPr>
        <w:t>r</w:t>
      </w:r>
      <w:r w:rsidRPr="00F77C6A">
        <w:rPr>
          <w:rStyle w:val="ezkurwreuab5ozgtqnkl"/>
          <w:rFonts w:cstheme="minorHAnsi"/>
          <w:sz w:val="24"/>
          <w:szCs w:val="24"/>
          <w:lang w:val="en-US"/>
        </w:rPr>
        <w:t>omotes t</w:t>
      </w:r>
      <w:r w:rsidRPr="00F77C6A">
        <w:rPr>
          <w:rFonts w:cstheme="minorHAnsi"/>
          <w:sz w:val="24"/>
          <w:szCs w:val="24"/>
          <w:lang w:val="en-US"/>
        </w:rPr>
        <w:t>he pr</w:t>
      </w:r>
      <w:r w:rsidRPr="00F77C6A">
        <w:rPr>
          <w:rStyle w:val="ezkurwreuab5ozgtqnkl"/>
          <w:rFonts w:cstheme="minorHAnsi"/>
          <w:sz w:val="24"/>
          <w:szCs w:val="24"/>
          <w:lang w:val="en-US"/>
        </w:rPr>
        <w:t>otection o</w:t>
      </w:r>
      <w:r w:rsidRPr="00F77C6A">
        <w:rPr>
          <w:rFonts w:cstheme="minorHAnsi"/>
          <w:sz w:val="24"/>
          <w:szCs w:val="24"/>
          <w:lang w:val="en-US"/>
        </w:rPr>
        <w:t>f in</w:t>
      </w:r>
      <w:r w:rsidRPr="00F77C6A">
        <w:rPr>
          <w:rStyle w:val="ezkurwreuab5ozgtqnkl"/>
          <w:rFonts w:cstheme="minorHAnsi"/>
          <w:sz w:val="24"/>
          <w:szCs w:val="24"/>
          <w:lang w:val="en-US"/>
        </w:rPr>
        <w:t>tellectual p</w:t>
      </w:r>
      <w:r w:rsidRPr="00F77C6A">
        <w:rPr>
          <w:rFonts w:cstheme="minorHAnsi"/>
          <w:sz w:val="24"/>
          <w:szCs w:val="24"/>
          <w:lang w:val="en-US"/>
        </w:rPr>
        <w:t>r</w:t>
      </w:r>
      <w:r w:rsidRPr="00F77C6A">
        <w:rPr>
          <w:rStyle w:val="ezkurwreuab5ozgtqnkl"/>
          <w:rFonts w:cstheme="minorHAnsi"/>
          <w:sz w:val="24"/>
          <w:szCs w:val="24"/>
          <w:lang w:val="en-US"/>
        </w:rPr>
        <w:t>operty a</w:t>
      </w:r>
      <w:r w:rsidRPr="00F77C6A">
        <w:rPr>
          <w:rFonts w:cstheme="minorHAnsi"/>
          <w:sz w:val="24"/>
          <w:szCs w:val="24"/>
          <w:lang w:val="en-US"/>
        </w:rPr>
        <w:t>n</w:t>
      </w:r>
      <w:r w:rsidRPr="00F77C6A">
        <w:rPr>
          <w:rStyle w:val="ezkurwreuab5ozgtqnkl"/>
          <w:rFonts w:cstheme="minorHAnsi"/>
          <w:sz w:val="24"/>
          <w:szCs w:val="24"/>
          <w:lang w:val="en-US"/>
        </w:rPr>
        <w:t>d c</w:t>
      </w:r>
      <w:r w:rsidRPr="00F77C6A">
        <w:rPr>
          <w:rFonts w:cstheme="minorHAnsi"/>
          <w:sz w:val="24"/>
          <w:szCs w:val="24"/>
          <w:lang w:val="en-US"/>
        </w:rPr>
        <w:t>o</w:t>
      </w:r>
      <w:r w:rsidRPr="00F77C6A">
        <w:rPr>
          <w:rStyle w:val="ezkurwreuab5ozgtqnkl"/>
          <w:rFonts w:cstheme="minorHAnsi"/>
          <w:sz w:val="24"/>
          <w:szCs w:val="24"/>
          <w:lang w:val="en-US"/>
        </w:rPr>
        <w:t>pyrights. I</w:t>
      </w:r>
      <w:r w:rsidRPr="00F77C6A">
        <w:rPr>
          <w:rFonts w:cstheme="minorHAnsi"/>
          <w:sz w:val="24"/>
          <w:szCs w:val="24"/>
          <w:lang w:val="en-US"/>
        </w:rPr>
        <w:t>n</w:t>
      </w:r>
      <w:r w:rsidRPr="00F77C6A">
        <w:rPr>
          <w:rStyle w:val="ezkurwreuab5ozgtqnkl"/>
          <w:rFonts w:cstheme="minorHAnsi"/>
          <w:sz w:val="24"/>
          <w:szCs w:val="24"/>
          <w:lang w:val="en-US"/>
        </w:rPr>
        <w:t xml:space="preserve"> matter</w:t>
      </w:r>
      <w:r w:rsidRPr="00F77C6A">
        <w:rPr>
          <w:rFonts w:cstheme="minorHAnsi"/>
          <w:sz w:val="24"/>
          <w:szCs w:val="24"/>
          <w:lang w:val="en-US"/>
        </w:rPr>
        <w:t>s of the</w:t>
      </w:r>
      <w:r w:rsidRPr="00F77C6A">
        <w:rPr>
          <w:rStyle w:val="ezkurwreuab5ozgtqnkl"/>
          <w:rFonts w:cstheme="minorHAnsi"/>
          <w:sz w:val="24"/>
          <w:szCs w:val="24"/>
          <w:lang w:val="en-US"/>
        </w:rPr>
        <w:t xml:space="preserve"> us</w:t>
      </w:r>
      <w:r w:rsidRPr="00F77C6A">
        <w:rPr>
          <w:rFonts w:cstheme="minorHAnsi"/>
          <w:sz w:val="24"/>
          <w:szCs w:val="24"/>
          <w:lang w:val="en-US"/>
        </w:rPr>
        <w:t>e of</w:t>
      </w:r>
      <w:r w:rsidRPr="00F77C6A">
        <w:rPr>
          <w:rStyle w:val="ezkurwreuab5ozgtqnkl"/>
          <w:rFonts w:cstheme="minorHAnsi"/>
          <w:sz w:val="24"/>
          <w:szCs w:val="24"/>
          <w:lang w:val="en-US"/>
        </w:rPr>
        <w:t xml:space="preserve"> generativ</w:t>
      </w:r>
      <w:r w:rsidRPr="00F77C6A">
        <w:rPr>
          <w:rFonts w:cstheme="minorHAnsi"/>
          <w:sz w:val="24"/>
          <w:szCs w:val="24"/>
          <w:lang w:val="en-US"/>
        </w:rPr>
        <w:t>e</w:t>
      </w:r>
      <w:r w:rsidRPr="00F77C6A">
        <w:rPr>
          <w:rStyle w:val="ezkurwreuab5ozgtqnkl"/>
          <w:rFonts w:cstheme="minorHAnsi"/>
          <w:sz w:val="24"/>
          <w:szCs w:val="24"/>
          <w:lang w:val="en-US"/>
        </w:rPr>
        <w:t xml:space="preserve"> artificia</w:t>
      </w:r>
      <w:r w:rsidRPr="00F77C6A">
        <w:rPr>
          <w:rFonts w:cstheme="minorHAnsi"/>
          <w:sz w:val="24"/>
          <w:szCs w:val="24"/>
          <w:lang w:val="en-US"/>
        </w:rPr>
        <w:t>l</w:t>
      </w:r>
      <w:r w:rsidRPr="00F77C6A">
        <w:rPr>
          <w:rStyle w:val="ezkurwreuab5ozgtqnkl"/>
          <w:rFonts w:cstheme="minorHAnsi"/>
          <w:sz w:val="24"/>
          <w:szCs w:val="24"/>
          <w:lang w:val="en-US"/>
        </w:rPr>
        <w:t xml:space="preserve"> intelligenc</w:t>
      </w:r>
      <w:r w:rsidRPr="00F77C6A">
        <w:rPr>
          <w:rFonts w:cstheme="minorHAnsi"/>
          <w:sz w:val="24"/>
          <w:szCs w:val="24"/>
          <w:lang w:val="en-US"/>
        </w:rPr>
        <w:t>e</w:t>
      </w:r>
      <w:r w:rsidRPr="00F77C6A">
        <w:rPr>
          <w:rStyle w:val="ezkurwreuab5ozgtqnkl"/>
          <w:rFonts w:cstheme="minorHAnsi"/>
          <w:sz w:val="24"/>
          <w:szCs w:val="24"/>
          <w:lang w:val="en-US"/>
        </w:rPr>
        <w:t xml:space="preserve"> i</w:t>
      </w:r>
      <w:r w:rsidRPr="00F77C6A">
        <w:rPr>
          <w:rFonts w:cstheme="minorHAnsi"/>
          <w:sz w:val="24"/>
          <w:szCs w:val="24"/>
          <w:lang w:val="en-US"/>
        </w:rPr>
        <w:t>n the</w:t>
      </w:r>
      <w:r w:rsidRPr="00F77C6A">
        <w:rPr>
          <w:rStyle w:val="ezkurwreuab5ozgtqnkl"/>
          <w:rFonts w:cstheme="minorHAnsi"/>
          <w:sz w:val="24"/>
          <w:szCs w:val="24"/>
          <w:lang w:val="en-US"/>
        </w:rPr>
        <w:t xml:space="preserve"> creatio</w:t>
      </w:r>
      <w:r w:rsidRPr="00F77C6A">
        <w:rPr>
          <w:rFonts w:cstheme="minorHAnsi"/>
          <w:sz w:val="24"/>
          <w:szCs w:val="24"/>
          <w:lang w:val="en-US"/>
        </w:rPr>
        <w:t>n of</w:t>
      </w:r>
      <w:r w:rsidRPr="00F77C6A">
        <w:rPr>
          <w:rStyle w:val="ezkurwreuab5ozgtqnkl"/>
          <w:rFonts w:cstheme="minorHAnsi"/>
          <w:sz w:val="24"/>
          <w:szCs w:val="24"/>
          <w:lang w:val="en-US"/>
        </w:rPr>
        <w:t xml:space="preserve"> work</w:t>
      </w:r>
      <w:r w:rsidRPr="00F77C6A">
        <w:rPr>
          <w:rFonts w:cstheme="minorHAnsi"/>
          <w:sz w:val="24"/>
          <w:szCs w:val="24"/>
          <w:lang w:val="en-US"/>
        </w:rPr>
        <w:t>s, the</w:t>
      </w:r>
      <w:r w:rsidRPr="00F77C6A">
        <w:rPr>
          <w:rStyle w:val="ezkurwreuab5ozgtqnkl"/>
          <w:rFonts w:cstheme="minorHAnsi"/>
          <w:sz w:val="24"/>
          <w:szCs w:val="24"/>
          <w:lang w:val="en-US"/>
        </w:rPr>
        <w:t xml:space="preserve"> editoria</w:t>
      </w:r>
      <w:r w:rsidRPr="00F77C6A">
        <w:rPr>
          <w:rFonts w:cstheme="minorHAnsi"/>
          <w:sz w:val="24"/>
          <w:szCs w:val="24"/>
          <w:lang w:val="en-US"/>
        </w:rPr>
        <w:t>l board is</w:t>
      </w:r>
      <w:r w:rsidRPr="00F77C6A">
        <w:rPr>
          <w:rStyle w:val="ezkurwreuab5ozgtqnkl"/>
          <w:rFonts w:cstheme="minorHAnsi"/>
          <w:sz w:val="24"/>
          <w:szCs w:val="24"/>
          <w:lang w:val="en-US"/>
        </w:rPr>
        <w:t xml:space="preserve"> guide</w:t>
      </w:r>
      <w:r w:rsidRPr="00F77C6A">
        <w:rPr>
          <w:rFonts w:cstheme="minorHAnsi"/>
          <w:sz w:val="24"/>
          <w:szCs w:val="24"/>
          <w:lang w:val="en-US"/>
        </w:rPr>
        <w:t>d by the</w:t>
      </w:r>
      <w:r w:rsidRPr="00F77C6A">
        <w:rPr>
          <w:rStyle w:val="ezkurwreuab5ozgtqnkl"/>
          <w:rFonts w:cstheme="minorHAnsi"/>
          <w:sz w:val="24"/>
          <w:szCs w:val="24"/>
          <w:lang w:val="en-US"/>
        </w:rPr>
        <w:t xml:space="preserve"> “Declaratio</w:t>
      </w:r>
      <w:r w:rsidRPr="00F77C6A">
        <w:rPr>
          <w:rFonts w:cstheme="minorHAnsi"/>
          <w:sz w:val="24"/>
          <w:szCs w:val="24"/>
          <w:lang w:val="en-US"/>
        </w:rPr>
        <w:t>n of</w:t>
      </w:r>
      <w:r w:rsidRPr="00F77C6A">
        <w:rPr>
          <w:rStyle w:val="ezkurwreuab5ozgtqnkl"/>
          <w:rFonts w:cstheme="minorHAnsi"/>
          <w:sz w:val="24"/>
          <w:szCs w:val="24"/>
          <w:lang w:val="en-US"/>
        </w:rPr>
        <w:t xml:space="preserve"> Ethica</w:t>
      </w:r>
      <w:r w:rsidRPr="00F77C6A">
        <w:rPr>
          <w:rFonts w:cstheme="minorHAnsi"/>
          <w:sz w:val="24"/>
          <w:szCs w:val="24"/>
          <w:lang w:val="en-US"/>
        </w:rPr>
        <w:t>l</w:t>
      </w:r>
      <w:r w:rsidRPr="00F77C6A">
        <w:rPr>
          <w:rStyle w:val="ezkurwreuab5ozgtqnkl"/>
          <w:rFonts w:cstheme="minorHAnsi"/>
          <w:sz w:val="24"/>
          <w:szCs w:val="24"/>
          <w:lang w:val="en-US"/>
        </w:rPr>
        <w:t xml:space="preserve"> Principle</w:t>
      </w:r>
      <w:r w:rsidRPr="00F77C6A">
        <w:rPr>
          <w:rFonts w:cstheme="minorHAnsi"/>
          <w:sz w:val="24"/>
          <w:szCs w:val="24"/>
          <w:lang w:val="en-US"/>
        </w:rPr>
        <w:t>s for the</w:t>
      </w:r>
      <w:r w:rsidRPr="00F77C6A">
        <w:rPr>
          <w:rStyle w:val="ezkurwreuab5ozgtqnkl"/>
          <w:rFonts w:cstheme="minorHAnsi"/>
          <w:sz w:val="24"/>
          <w:szCs w:val="24"/>
          <w:lang w:val="en-US"/>
        </w:rPr>
        <w:t xml:space="preserve"> Creatio</w:t>
      </w:r>
      <w:r w:rsidRPr="00F77C6A">
        <w:rPr>
          <w:rFonts w:cstheme="minorHAnsi"/>
          <w:sz w:val="24"/>
          <w:szCs w:val="24"/>
          <w:lang w:val="en-US"/>
        </w:rPr>
        <w:t>n</w:t>
      </w:r>
      <w:r w:rsidRPr="00F77C6A">
        <w:rPr>
          <w:rStyle w:val="ezkurwreuab5ozgtqnkl"/>
          <w:rFonts w:cstheme="minorHAnsi"/>
          <w:sz w:val="24"/>
          <w:szCs w:val="24"/>
          <w:lang w:val="en-US"/>
        </w:rPr>
        <w:t xml:space="preserve"> an</w:t>
      </w:r>
      <w:r w:rsidRPr="00F77C6A">
        <w:rPr>
          <w:rFonts w:cstheme="minorHAnsi"/>
          <w:sz w:val="24"/>
          <w:szCs w:val="24"/>
          <w:lang w:val="en-US"/>
        </w:rPr>
        <w:t>d</w:t>
      </w:r>
      <w:r w:rsidRPr="00F77C6A">
        <w:rPr>
          <w:rStyle w:val="ezkurwreuab5ozgtqnkl"/>
          <w:rFonts w:cstheme="minorHAnsi"/>
          <w:sz w:val="24"/>
          <w:szCs w:val="24"/>
          <w:lang w:val="en-US"/>
        </w:rPr>
        <w:t xml:space="preserve"> Us</w:t>
      </w:r>
      <w:r w:rsidRPr="00F77C6A">
        <w:rPr>
          <w:rFonts w:cstheme="minorHAnsi"/>
          <w:sz w:val="24"/>
          <w:szCs w:val="24"/>
          <w:lang w:val="en-US"/>
        </w:rPr>
        <w:t>e</w:t>
      </w:r>
      <w:r w:rsidRPr="00F77C6A">
        <w:rPr>
          <w:rStyle w:val="ezkurwreuab5ozgtqnkl"/>
          <w:rFonts w:cstheme="minorHAnsi"/>
          <w:sz w:val="24"/>
          <w:szCs w:val="24"/>
          <w:lang w:val="en-US"/>
        </w:rPr>
        <w:t xml:space="preserve"> o</w:t>
      </w:r>
      <w:r w:rsidRPr="00F77C6A">
        <w:rPr>
          <w:rFonts w:cstheme="minorHAnsi"/>
          <w:sz w:val="24"/>
          <w:szCs w:val="24"/>
          <w:lang w:val="en-US"/>
        </w:rPr>
        <w:t>f</w:t>
      </w:r>
      <w:r w:rsidRPr="00F77C6A">
        <w:rPr>
          <w:rStyle w:val="ezkurwreuab5ozgtqnkl"/>
          <w:rFonts w:cstheme="minorHAnsi"/>
          <w:sz w:val="24"/>
          <w:szCs w:val="24"/>
          <w:lang w:val="en-US"/>
        </w:rPr>
        <w:t xml:space="preserve"> Artificia</w:t>
      </w:r>
      <w:r w:rsidRPr="00F77C6A">
        <w:rPr>
          <w:rFonts w:cstheme="minorHAnsi"/>
          <w:sz w:val="24"/>
          <w:szCs w:val="24"/>
          <w:lang w:val="en-US"/>
        </w:rPr>
        <w:t>l</w:t>
      </w:r>
      <w:r w:rsidRPr="00F77C6A">
        <w:rPr>
          <w:rStyle w:val="ezkurwreuab5ozgtqnkl"/>
          <w:rFonts w:cstheme="minorHAnsi"/>
          <w:sz w:val="24"/>
          <w:szCs w:val="24"/>
          <w:lang w:val="en-US"/>
        </w:rPr>
        <w:t xml:space="preserve"> Intelligenc</w:t>
      </w:r>
      <w:r w:rsidRPr="00F77C6A">
        <w:rPr>
          <w:rFonts w:cstheme="minorHAnsi"/>
          <w:sz w:val="24"/>
          <w:szCs w:val="24"/>
          <w:lang w:val="en-US"/>
        </w:rPr>
        <w:t>e Systems</w:t>
      </w:r>
      <w:r w:rsidRPr="00F77C6A">
        <w:rPr>
          <w:rStyle w:val="ezkurwreuab5ozgtqnkl"/>
          <w:rFonts w:cstheme="minorHAnsi"/>
          <w:sz w:val="24"/>
          <w:szCs w:val="24"/>
          <w:lang w:val="en-US"/>
        </w:rPr>
        <w:t xml:space="preserve"> a</w:t>
      </w:r>
      <w:r w:rsidRPr="00F77C6A">
        <w:rPr>
          <w:rFonts w:cstheme="minorHAnsi"/>
          <w:sz w:val="24"/>
          <w:szCs w:val="24"/>
          <w:lang w:val="en-US"/>
        </w:rPr>
        <w:t>t the</w:t>
      </w:r>
      <w:r w:rsidRPr="00F77C6A">
        <w:rPr>
          <w:rStyle w:val="ezkurwreuab5ozgtqnkl"/>
          <w:rFonts w:cstheme="minorHAnsi"/>
          <w:sz w:val="24"/>
          <w:szCs w:val="24"/>
          <w:lang w:val="en-US"/>
        </w:rPr>
        <w:t xml:space="preserve"> Nationa</w:t>
      </w:r>
      <w:r w:rsidRPr="00F77C6A">
        <w:rPr>
          <w:rFonts w:cstheme="minorHAnsi"/>
          <w:sz w:val="24"/>
          <w:szCs w:val="24"/>
          <w:lang w:val="en-US"/>
        </w:rPr>
        <w:t>l</w:t>
      </w:r>
      <w:r w:rsidRPr="00F77C6A">
        <w:rPr>
          <w:rStyle w:val="ezkurwreuab5ozgtqnkl"/>
          <w:rFonts w:cstheme="minorHAnsi"/>
          <w:sz w:val="24"/>
          <w:szCs w:val="24"/>
          <w:lang w:val="en-US"/>
        </w:rPr>
        <w:t xml:space="preserve"> Researc</w:t>
      </w:r>
      <w:r w:rsidRPr="00F77C6A">
        <w:rPr>
          <w:rFonts w:cstheme="minorHAnsi"/>
          <w:sz w:val="24"/>
          <w:szCs w:val="24"/>
          <w:lang w:val="en-US"/>
        </w:rPr>
        <w:t>h</w:t>
      </w:r>
      <w:r w:rsidRPr="00F77C6A">
        <w:rPr>
          <w:rStyle w:val="ezkurwreuab5ozgtqnkl"/>
          <w:rFonts w:cstheme="minorHAnsi"/>
          <w:sz w:val="24"/>
          <w:szCs w:val="24"/>
          <w:lang w:val="en-US"/>
        </w:rPr>
        <w:t xml:space="preserve"> Universit</w:t>
      </w:r>
      <w:r w:rsidRPr="00F77C6A">
        <w:rPr>
          <w:rFonts w:cstheme="minorHAnsi"/>
          <w:sz w:val="24"/>
          <w:szCs w:val="24"/>
          <w:lang w:val="en-US"/>
        </w:rPr>
        <w:t>y</w:t>
      </w:r>
      <w:r w:rsidRPr="00F77C6A">
        <w:rPr>
          <w:rStyle w:val="ezkurwreuab5ozgtqnkl"/>
          <w:rFonts w:cstheme="minorHAnsi"/>
          <w:sz w:val="24"/>
          <w:szCs w:val="24"/>
          <w:lang w:val="en-US"/>
        </w:rPr>
        <w:t xml:space="preserve"> Highe</w:t>
      </w:r>
      <w:r w:rsidRPr="00F77C6A">
        <w:rPr>
          <w:rFonts w:cstheme="minorHAnsi"/>
          <w:sz w:val="24"/>
          <w:szCs w:val="24"/>
          <w:lang w:val="en-US"/>
        </w:rPr>
        <w:t>r</w:t>
      </w:r>
      <w:r w:rsidRPr="00F77C6A">
        <w:rPr>
          <w:rStyle w:val="ezkurwreuab5ozgtqnkl"/>
          <w:rFonts w:cstheme="minorHAnsi"/>
          <w:sz w:val="24"/>
          <w:szCs w:val="24"/>
          <w:lang w:val="en-US"/>
        </w:rPr>
        <w:t xml:space="preserve"> Schoo</w:t>
      </w:r>
      <w:r w:rsidRPr="00F77C6A">
        <w:rPr>
          <w:rFonts w:cstheme="minorHAnsi"/>
          <w:sz w:val="24"/>
          <w:szCs w:val="24"/>
          <w:lang w:val="en-US"/>
        </w:rPr>
        <w:t>l of</w:t>
      </w:r>
      <w:r w:rsidRPr="00F77C6A">
        <w:rPr>
          <w:rStyle w:val="ezkurwreuab5ozgtqnkl"/>
          <w:rFonts w:cstheme="minorHAnsi"/>
          <w:sz w:val="24"/>
          <w:szCs w:val="24"/>
          <w:lang w:val="en-US"/>
        </w:rPr>
        <w:t xml:space="preserve"> Economics</w:t>
      </w:r>
      <w:r w:rsidRPr="00F77C6A">
        <w:rPr>
          <w:rFonts w:cstheme="minorHAnsi"/>
          <w:sz w:val="24"/>
          <w:szCs w:val="24"/>
          <w:lang w:val="en-US"/>
        </w:rPr>
        <w:t>”</w:t>
      </w:r>
      <w:r w:rsidR="00CB5CE4" w:rsidRPr="00CB5CE4">
        <w:rPr>
          <w:rFonts w:cstheme="minorHAnsi"/>
          <w:sz w:val="24"/>
          <w:szCs w:val="24"/>
          <w:lang w:val="en-US"/>
        </w:rPr>
        <w:t>.</w:t>
      </w:r>
      <w:r w:rsidRPr="00F77C6A">
        <w:rPr>
          <w:rFonts w:cstheme="minorHAnsi"/>
          <w:sz w:val="24"/>
          <w:szCs w:val="24"/>
          <w:lang w:val="en-US"/>
        </w:rPr>
        <w:t xml:space="preserve"> </w:t>
      </w:r>
    </w:p>
    <w:p w14:paraId="30AC2514" w14:textId="0A606D02" w:rsidR="00D43C3D" w:rsidRPr="00F77C6A" w:rsidRDefault="00593B1C" w:rsidP="00F77C6A">
      <w:pPr>
        <w:spacing w:line="276" w:lineRule="auto"/>
        <w:rPr>
          <w:rFonts w:cstheme="minorHAnsi"/>
          <w:sz w:val="24"/>
          <w:szCs w:val="24"/>
          <w:lang w:val="en-US"/>
        </w:rPr>
      </w:pPr>
      <w:r w:rsidRPr="00F77C6A">
        <w:rPr>
          <w:rFonts w:cstheme="minorHAnsi"/>
          <w:sz w:val="24"/>
          <w:szCs w:val="24"/>
          <w:lang w:val="en-US"/>
        </w:rPr>
        <w:t>The authors, by submitting their manuscripts to the Publishing Centre, guarantee that these manuscripts are original, are not under consideration by other publishing houses, and all possible conflicts of interest related to the authors’ collective contribution, copyright and publication of the works in question have been resolved. The authors confirm that their publication does not violate any of the existing copyrights. The authors also guarantee that all co-authors have read the final version of the work and agree with its submission for publication.</w:t>
      </w:r>
    </w:p>
    <w:p w14:paraId="21196322" w14:textId="040E5A11" w:rsidR="00593B1C" w:rsidRPr="00F77C6A" w:rsidRDefault="00EB73E8" w:rsidP="00F77C6A">
      <w:pPr>
        <w:spacing w:line="276" w:lineRule="auto"/>
        <w:rPr>
          <w:rFonts w:cstheme="minorHAnsi"/>
          <w:sz w:val="24"/>
          <w:szCs w:val="24"/>
          <w:lang w:val="en-US"/>
        </w:rPr>
      </w:pPr>
      <w:r w:rsidRPr="00F77C6A">
        <w:rPr>
          <w:rFonts w:cstheme="minorHAnsi"/>
          <w:sz w:val="24"/>
          <w:szCs w:val="24"/>
          <w:lang w:val="en-US"/>
        </w:rPr>
        <w:t>The authors ensure originality, scientific novelty and methodological accuracy of academic papers, reliability of the obtained results and information in the submitted materials, and their proper design.</w:t>
      </w:r>
    </w:p>
    <w:p w14:paraId="76344D0A" w14:textId="18947893" w:rsidR="000E5171" w:rsidRPr="00F77C6A" w:rsidRDefault="00264A42" w:rsidP="00F77C6A">
      <w:pPr>
        <w:spacing w:line="276" w:lineRule="auto"/>
        <w:rPr>
          <w:rFonts w:cstheme="minorHAnsi"/>
          <w:sz w:val="24"/>
          <w:szCs w:val="24"/>
          <w:lang w:val="en-US"/>
        </w:rPr>
      </w:pPr>
      <w:r w:rsidRPr="00F77C6A">
        <w:rPr>
          <w:rFonts w:cstheme="minorHAnsi"/>
          <w:sz w:val="24"/>
          <w:szCs w:val="24"/>
          <w:lang w:val="en-US"/>
        </w:rPr>
        <w:t>The texts do not allow verbatim copying of information from other publications, incorrect paraphrasing of the thoughts of other authors in any language without references to primary sources, the use of tables and visual/graphic materials without specifying the primary sources, self-plagiarism.</w:t>
      </w:r>
    </w:p>
    <w:p w14:paraId="12E264B7" w14:textId="15DC05CF" w:rsidR="00264A42" w:rsidRPr="00F77C6A" w:rsidRDefault="0061032B" w:rsidP="00F77C6A">
      <w:pPr>
        <w:spacing w:line="276" w:lineRule="auto"/>
        <w:rPr>
          <w:rFonts w:cstheme="minorHAnsi"/>
          <w:sz w:val="24"/>
          <w:szCs w:val="24"/>
          <w:lang w:val="en-US"/>
        </w:rPr>
      </w:pPr>
      <w:r w:rsidRPr="00F77C6A">
        <w:rPr>
          <w:rFonts w:cstheme="minorHAnsi"/>
          <w:sz w:val="24"/>
          <w:szCs w:val="24"/>
          <w:lang w:val="en-US"/>
        </w:rPr>
        <w:t>The editor makes editorial and proofreading edits in agreement with the authors and, if available, with the translator of the work. The editorial board reserves the right to send the work to the authors for revision in case of improper quality of the design of the submitted materials.</w:t>
      </w:r>
    </w:p>
    <w:p w14:paraId="34D7827C" w14:textId="2952B45F" w:rsidR="0061032B" w:rsidRPr="00F77C6A" w:rsidRDefault="00235A7C" w:rsidP="00F77C6A">
      <w:pPr>
        <w:spacing w:line="276" w:lineRule="auto"/>
        <w:rPr>
          <w:rFonts w:cstheme="minorHAnsi"/>
          <w:sz w:val="24"/>
          <w:szCs w:val="24"/>
          <w:lang w:val="en-US"/>
        </w:rPr>
      </w:pPr>
      <w:r w:rsidRPr="00F77C6A">
        <w:rPr>
          <w:rFonts w:cstheme="minorHAnsi"/>
          <w:sz w:val="24"/>
          <w:szCs w:val="24"/>
          <w:lang w:val="en-US"/>
        </w:rPr>
        <w:t>Any person may submit to the editorial board reasonable information about errors or typos found in the publications of the Publishing Center. This information should be carefully studied, and the editorial board is obliged to notify the author of the decision.</w:t>
      </w:r>
    </w:p>
    <w:p w14:paraId="64DE775A" w14:textId="545EDE11" w:rsidR="00235A7C" w:rsidRPr="00F77C6A" w:rsidRDefault="00235A7C" w:rsidP="00F77C6A">
      <w:pPr>
        <w:spacing w:line="276" w:lineRule="auto"/>
        <w:rPr>
          <w:rFonts w:cstheme="minorHAnsi"/>
          <w:sz w:val="24"/>
          <w:szCs w:val="24"/>
          <w:lang w:val="en-US"/>
        </w:rPr>
      </w:pPr>
      <w:r w:rsidRPr="00F77C6A">
        <w:rPr>
          <w:rFonts w:cstheme="minorHAnsi"/>
          <w:sz w:val="24"/>
          <w:szCs w:val="24"/>
          <w:lang w:val="en-US"/>
        </w:rPr>
        <w:t>All possible disputes and disagreements, including on copyright issues, are resolved through negotiations based on ethical standards and procedures.</w:t>
      </w:r>
    </w:p>
    <w:sectPr w:rsidR="00235A7C" w:rsidRPr="00F77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1293F"/>
    <w:multiLevelType w:val="multilevel"/>
    <w:tmpl w:val="FBE8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1B42E6"/>
    <w:multiLevelType w:val="multilevel"/>
    <w:tmpl w:val="8CEC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004EE"/>
    <w:multiLevelType w:val="multilevel"/>
    <w:tmpl w:val="B3A0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36"/>
    <w:rsid w:val="000014B8"/>
    <w:rsid w:val="00013F42"/>
    <w:rsid w:val="000E5171"/>
    <w:rsid w:val="001056A5"/>
    <w:rsid w:val="0012400C"/>
    <w:rsid w:val="0012445D"/>
    <w:rsid w:val="0015667D"/>
    <w:rsid w:val="00235A7C"/>
    <w:rsid w:val="00264A42"/>
    <w:rsid w:val="00281161"/>
    <w:rsid w:val="00285A81"/>
    <w:rsid w:val="002C5825"/>
    <w:rsid w:val="003625B7"/>
    <w:rsid w:val="003A662E"/>
    <w:rsid w:val="004707C5"/>
    <w:rsid w:val="004A39CF"/>
    <w:rsid w:val="004E0DF0"/>
    <w:rsid w:val="00593B1C"/>
    <w:rsid w:val="005E599B"/>
    <w:rsid w:val="0061032B"/>
    <w:rsid w:val="006770C3"/>
    <w:rsid w:val="006E3336"/>
    <w:rsid w:val="00776EBC"/>
    <w:rsid w:val="007B7C6C"/>
    <w:rsid w:val="007B7E9F"/>
    <w:rsid w:val="007D4756"/>
    <w:rsid w:val="007E543A"/>
    <w:rsid w:val="00851BA7"/>
    <w:rsid w:val="00890E24"/>
    <w:rsid w:val="00897944"/>
    <w:rsid w:val="008A5F84"/>
    <w:rsid w:val="008C02B9"/>
    <w:rsid w:val="00945482"/>
    <w:rsid w:val="00A12ACF"/>
    <w:rsid w:val="00A54CAA"/>
    <w:rsid w:val="00A91B65"/>
    <w:rsid w:val="00AC3883"/>
    <w:rsid w:val="00AD1BEF"/>
    <w:rsid w:val="00BF1ECB"/>
    <w:rsid w:val="00C34829"/>
    <w:rsid w:val="00C95052"/>
    <w:rsid w:val="00C952F8"/>
    <w:rsid w:val="00CB5CE4"/>
    <w:rsid w:val="00CD6028"/>
    <w:rsid w:val="00D105E7"/>
    <w:rsid w:val="00D1627F"/>
    <w:rsid w:val="00D30690"/>
    <w:rsid w:val="00D43C3D"/>
    <w:rsid w:val="00E44952"/>
    <w:rsid w:val="00EB73E8"/>
    <w:rsid w:val="00EC55D2"/>
    <w:rsid w:val="00F00012"/>
    <w:rsid w:val="00F77C6A"/>
    <w:rsid w:val="00F95F0C"/>
    <w:rsid w:val="00FD27C0"/>
    <w:rsid w:val="00FF2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AA7B"/>
  <w15:chartTrackingRefBased/>
  <w15:docId w15:val="{219C944C-86AF-4049-8DD2-A8304512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E33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77C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77C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336"/>
    <w:rPr>
      <w:rFonts w:ascii="Times New Roman" w:eastAsia="Times New Roman" w:hAnsi="Times New Roman" w:cs="Times New Roman"/>
      <w:b/>
      <w:bCs/>
      <w:kern w:val="36"/>
      <w:sz w:val="48"/>
      <w:szCs w:val="48"/>
      <w:lang w:eastAsia="ru-RU"/>
    </w:rPr>
  </w:style>
  <w:style w:type="paragraph" w:customStyle="1" w:styleId="text">
    <w:name w:val="text"/>
    <w:basedOn w:val="a"/>
    <w:rsid w:val="006E3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6E3336"/>
  </w:style>
  <w:style w:type="character" w:customStyle="1" w:styleId="longtext">
    <w:name w:val="longtext"/>
    <w:basedOn w:val="a0"/>
    <w:rsid w:val="006E3336"/>
  </w:style>
  <w:style w:type="character" w:styleId="a3">
    <w:name w:val="annotation reference"/>
    <w:basedOn w:val="a0"/>
    <w:uiPriority w:val="99"/>
    <w:semiHidden/>
    <w:unhideWhenUsed/>
    <w:rsid w:val="00890E24"/>
    <w:rPr>
      <w:sz w:val="16"/>
      <w:szCs w:val="16"/>
    </w:rPr>
  </w:style>
  <w:style w:type="paragraph" w:styleId="a4">
    <w:name w:val="annotation text"/>
    <w:basedOn w:val="a"/>
    <w:link w:val="a5"/>
    <w:uiPriority w:val="99"/>
    <w:unhideWhenUsed/>
    <w:rsid w:val="00890E24"/>
    <w:pPr>
      <w:spacing w:line="240" w:lineRule="auto"/>
    </w:pPr>
    <w:rPr>
      <w:sz w:val="20"/>
      <w:szCs w:val="20"/>
    </w:rPr>
  </w:style>
  <w:style w:type="character" w:customStyle="1" w:styleId="a5">
    <w:name w:val="Текст примечания Знак"/>
    <w:basedOn w:val="a0"/>
    <w:link w:val="a4"/>
    <w:uiPriority w:val="99"/>
    <w:rsid w:val="00890E24"/>
    <w:rPr>
      <w:sz w:val="20"/>
      <w:szCs w:val="20"/>
    </w:rPr>
  </w:style>
  <w:style w:type="paragraph" w:styleId="a6">
    <w:name w:val="annotation subject"/>
    <w:basedOn w:val="a4"/>
    <w:next w:val="a4"/>
    <w:link w:val="a7"/>
    <w:uiPriority w:val="99"/>
    <w:semiHidden/>
    <w:unhideWhenUsed/>
    <w:rsid w:val="00890E24"/>
    <w:rPr>
      <w:b/>
      <w:bCs/>
    </w:rPr>
  </w:style>
  <w:style w:type="character" w:customStyle="1" w:styleId="a7">
    <w:name w:val="Тема примечания Знак"/>
    <w:basedOn w:val="a5"/>
    <w:link w:val="a6"/>
    <w:uiPriority w:val="99"/>
    <w:semiHidden/>
    <w:rsid w:val="00890E24"/>
    <w:rPr>
      <w:b/>
      <w:bCs/>
      <w:sz w:val="20"/>
      <w:szCs w:val="20"/>
    </w:rPr>
  </w:style>
  <w:style w:type="paragraph" w:styleId="a8">
    <w:name w:val="Balloon Text"/>
    <w:basedOn w:val="a"/>
    <w:link w:val="a9"/>
    <w:uiPriority w:val="99"/>
    <w:semiHidden/>
    <w:unhideWhenUsed/>
    <w:rsid w:val="00890E2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0E24"/>
    <w:rPr>
      <w:rFonts w:ascii="Segoe UI" w:hAnsi="Segoe UI" w:cs="Segoe UI"/>
      <w:sz w:val="18"/>
      <w:szCs w:val="18"/>
    </w:rPr>
  </w:style>
  <w:style w:type="character" w:styleId="aa">
    <w:name w:val="Hyperlink"/>
    <w:basedOn w:val="a0"/>
    <w:uiPriority w:val="99"/>
    <w:unhideWhenUsed/>
    <w:rsid w:val="00890E24"/>
    <w:rPr>
      <w:color w:val="0563C1" w:themeColor="hyperlink"/>
      <w:u w:val="single"/>
    </w:rPr>
  </w:style>
  <w:style w:type="paragraph" w:styleId="ab">
    <w:name w:val="Title"/>
    <w:basedOn w:val="a"/>
    <w:next w:val="a"/>
    <w:link w:val="ac"/>
    <w:uiPriority w:val="10"/>
    <w:qFormat/>
    <w:rsid w:val="00A12A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A12ACF"/>
    <w:rPr>
      <w:rFonts w:asciiTheme="majorHAnsi" w:eastAsiaTheme="majorEastAsia" w:hAnsiTheme="majorHAnsi" w:cstheme="majorBidi"/>
      <w:spacing w:val="-10"/>
      <w:kern w:val="28"/>
      <w:sz w:val="56"/>
      <w:szCs w:val="56"/>
    </w:rPr>
  </w:style>
  <w:style w:type="character" w:styleId="ad">
    <w:name w:val="FollowedHyperlink"/>
    <w:basedOn w:val="a0"/>
    <w:uiPriority w:val="99"/>
    <w:semiHidden/>
    <w:unhideWhenUsed/>
    <w:rsid w:val="00AC3883"/>
    <w:rPr>
      <w:color w:val="954F72" w:themeColor="followedHyperlink"/>
      <w:u w:val="single"/>
    </w:rPr>
  </w:style>
  <w:style w:type="paragraph" w:styleId="ae">
    <w:name w:val="Normal (Web)"/>
    <w:basedOn w:val="a"/>
    <w:uiPriority w:val="99"/>
    <w:semiHidden/>
    <w:unhideWhenUsed/>
    <w:rsid w:val="00AC3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D43C3D"/>
  </w:style>
  <w:style w:type="character" w:customStyle="1" w:styleId="20">
    <w:name w:val="Заголовок 2 Знак"/>
    <w:basedOn w:val="a0"/>
    <w:link w:val="2"/>
    <w:uiPriority w:val="9"/>
    <w:rsid w:val="00F77C6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77C6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81998">
      <w:bodyDiv w:val="1"/>
      <w:marLeft w:val="0"/>
      <w:marRight w:val="0"/>
      <w:marTop w:val="0"/>
      <w:marBottom w:val="0"/>
      <w:divBdr>
        <w:top w:val="none" w:sz="0" w:space="0" w:color="auto"/>
        <w:left w:val="none" w:sz="0" w:space="0" w:color="auto"/>
        <w:bottom w:val="none" w:sz="0" w:space="0" w:color="auto"/>
        <w:right w:val="none" w:sz="0" w:space="0" w:color="auto"/>
      </w:divBdr>
      <w:divsChild>
        <w:div w:id="1398092381">
          <w:marLeft w:val="0"/>
          <w:marRight w:val="0"/>
          <w:marTop w:val="0"/>
          <w:marBottom w:val="0"/>
          <w:divBdr>
            <w:top w:val="none" w:sz="0" w:space="0" w:color="auto"/>
            <w:left w:val="none" w:sz="0" w:space="0" w:color="auto"/>
            <w:bottom w:val="none" w:sz="0" w:space="0" w:color="auto"/>
            <w:right w:val="none" w:sz="0" w:space="0" w:color="auto"/>
          </w:divBdr>
        </w:div>
      </w:divsChild>
    </w:div>
    <w:div w:id="1108157007">
      <w:bodyDiv w:val="1"/>
      <w:marLeft w:val="0"/>
      <w:marRight w:val="0"/>
      <w:marTop w:val="0"/>
      <w:marBottom w:val="0"/>
      <w:divBdr>
        <w:top w:val="none" w:sz="0" w:space="0" w:color="auto"/>
        <w:left w:val="none" w:sz="0" w:space="0" w:color="auto"/>
        <w:bottom w:val="none" w:sz="0" w:space="0" w:color="auto"/>
        <w:right w:val="none" w:sz="0" w:space="0" w:color="auto"/>
      </w:divBdr>
    </w:div>
    <w:div w:id="1917322929">
      <w:bodyDiv w:val="1"/>
      <w:marLeft w:val="0"/>
      <w:marRight w:val="0"/>
      <w:marTop w:val="0"/>
      <w:marBottom w:val="0"/>
      <w:divBdr>
        <w:top w:val="none" w:sz="0" w:space="0" w:color="auto"/>
        <w:left w:val="none" w:sz="0" w:space="0" w:color="auto"/>
        <w:bottom w:val="none" w:sz="0" w:space="0" w:color="auto"/>
        <w:right w:val="none" w:sz="0" w:space="0" w:color="auto"/>
      </w:divBdr>
    </w:div>
    <w:div w:id="209690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7FBA8-33A5-49E7-852F-C13D0712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Таланцева Екатерина Владимировна</dc:creator>
  <cp:keywords/>
  <dc:description/>
  <cp:lastModifiedBy>Таланцева Екатерина Владимировна</cp:lastModifiedBy>
  <cp:revision>4</cp:revision>
  <dcterms:created xsi:type="dcterms:W3CDTF">2024-08-22T15:09:00Z</dcterms:created>
  <dcterms:modified xsi:type="dcterms:W3CDTF">2024-12-11T07:25:00Z</dcterms:modified>
</cp:coreProperties>
</file>