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tblLook w:val="04A0" w:firstRow="1" w:lastRow="0" w:firstColumn="1" w:lastColumn="0" w:noHBand="0" w:noVBand="1"/>
      </w:tblPr>
      <w:tblGrid>
        <w:gridCol w:w="5341"/>
        <w:gridCol w:w="5341"/>
      </w:tblGrid>
      <w:tr w:rsidR="000D7772" w:rsidRPr="00BC1AC4" w:rsidTr="000D7772">
        <w:tc>
          <w:tcPr>
            <w:tcW w:w="5341" w:type="dxa"/>
          </w:tcPr>
          <w:p w:rsidR="000D7772" w:rsidRPr="004E185A" w:rsidRDefault="000D7772" w:rsidP="000D7772">
            <w:pPr>
              <w:widowControl w:val="0"/>
              <w:jc w:val="center"/>
              <w:rPr>
                <w:rFonts w:ascii="Times New Roman" w:hAnsi="Times New Roman" w:cs="Times New Roman"/>
                <w:b/>
                <w:color w:val="000000" w:themeColor="text1"/>
              </w:rPr>
            </w:pPr>
            <w:r w:rsidRPr="004E185A">
              <w:rPr>
                <w:rFonts w:ascii="Times New Roman" w:hAnsi="Times New Roman" w:cs="Times New Roman"/>
                <w:b/>
                <w:color w:val="000000" w:themeColor="text1"/>
              </w:rPr>
              <w:t>СОГЛАШЕНИЕ</w:t>
            </w:r>
          </w:p>
          <w:p w:rsidR="000D7772" w:rsidRPr="004E185A" w:rsidRDefault="000D7772" w:rsidP="000D7772">
            <w:pPr>
              <w:widowControl w:val="0"/>
              <w:jc w:val="center"/>
              <w:rPr>
                <w:rFonts w:ascii="Times New Roman" w:hAnsi="Times New Roman" w:cs="Times New Roman"/>
                <w:b/>
                <w:color w:val="000000" w:themeColor="text1"/>
              </w:rPr>
            </w:pPr>
            <w:r w:rsidRPr="004E185A">
              <w:rPr>
                <w:rFonts w:ascii="Times New Roman" w:hAnsi="Times New Roman" w:cs="Times New Roman"/>
                <w:b/>
                <w:color w:val="000000" w:themeColor="text1"/>
              </w:rPr>
              <w:t>между участниками электронного взаимодействия</w:t>
            </w:r>
          </w:p>
          <w:p w:rsidR="000D7772" w:rsidRDefault="000D7772" w:rsidP="000D7772"/>
        </w:tc>
        <w:tc>
          <w:tcPr>
            <w:tcW w:w="5341" w:type="dxa"/>
          </w:tcPr>
          <w:p w:rsidR="000D7772" w:rsidRPr="000D7772" w:rsidRDefault="000D7772" w:rsidP="000D7772">
            <w:pPr>
              <w:widowControl w:val="0"/>
              <w:jc w:val="center"/>
              <w:rPr>
                <w:rFonts w:ascii="Times New Roman" w:hAnsi="Times New Roman" w:cs="Times New Roman"/>
                <w:b/>
                <w:color w:val="000000" w:themeColor="text1"/>
                <w:lang w:val="en-US"/>
              </w:rPr>
            </w:pPr>
            <w:r w:rsidRPr="000D7772">
              <w:rPr>
                <w:rFonts w:ascii="Times New Roman" w:hAnsi="Times New Roman"/>
                <w:b/>
                <w:color w:val="000000" w:themeColor="text1"/>
                <w:lang w:val="en-US"/>
              </w:rPr>
              <w:t xml:space="preserve">AGREEMENT </w:t>
            </w:r>
          </w:p>
          <w:p w:rsidR="000D7772" w:rsidRPr="000D7772" w:rsidRDefault="000D7772" w:rsidP="000D7772">
            <w:pPr>
              <w:widowControl w:val="0"/>
              <w:jc w:val="center"/>
              <w:rPr>
                <w:rFonts w:ascii="Times New Roman" w:hAnsi="Times New Roman" w:cs="Times New Roman"/>
                <w:b/>
                <w:color w:val="000000" w:themeColor="text1"/>
                <w:lang w:val="en-US"/>
              </w:rPr>
            </w:pPr>
            <w:r w:rsidRPr="000D7772">
              <w:rPr>
                <w:rFonts w:ascii="Times New Roman" w:hAnsi="Times New Roman"/>
                <w:b/>
                <w:color w:val="000000" w:themeColor="text1"/>
                <w:lang w:val="en-US"/>
              </w:rPr>
              <w:t xml:space="preserve">between Participants of </w:t>
            </w:r>
            <w:r w:rsidR="00F460DF">
              <w:rPr>
                <w:rFonts w:ascii="Times New Roman" w:hAnsi="Times New Roman"/>
                <w:b/>
                <w:color w:val="000000" w:themeColor="text1"/>
                <w:lang w:val="en-US"/>
              </w:rPr>
              <w:t>Electronic</w:t>
            </w:r>
            <w:r w:rsidRPr="000D7772">
              <w:rPr>
                <w:rFonts w:ascii="Times New Roman" w:hAnsi="Times New Roman"/>
                <w:b/>
                <w:color w:val="000000" w:themeColor="text1"/>
                <w:lang w:val="en-US"/>
              </w:rPr>
              <w:t xml:space="preserve"> Communications</w:t>
            </w:r>
          </w:p>
          <w:p w:rsidR="000D7772" w:rsidRPr="000D7772" w:rsidRDefault="000D7772" w:rsidP="000D7772">
            <w:pPr>
              <w:rPr>
                <w:lang w:val="en-US"/>
              </w:rPr>
            </w:pPr>
          </w:p>
        </w:tc>
      </w:tr>
      <w:tr w:rsidR="000D7772" w:rsidRPr="000D7772" w:rsidTr="000D7772">
        <w:tc>
          <w:tcPr>
            <w:tcW w:w="5341" w:type="dxa"/>
          </w:tcPr>
          <w:p w:rsidR="000D7772" w:rsidRPr="004E185A" w:rsidRDefault="000D7772" w:rsidP="000D7772">
            <w:pPr>
              <w:widowControl w:val="0"/>
              <w:rPr>
                <w:rFonts w:ascii="Times New Roman" w:hAnsi="Times New Roman" w:cs="Times New Roman"/>
                <w:color w:val="000000" w:themeColor="text1"/>
              </w:rPr>
            </w:pPr>
            <w:r w:rsidRPr="004E185A">
              <w:rPr>
                <w:rFonts w:ascii="Times New Roman" w:hAnsi="Times New Roman" w:cs="Times New Roman"/>
                <w:color w:val="000000" w:themeColor="text1"/>
              </w:rPr>
              <w:t xml:space="preserve">г. Москва </w:t>
            </w:r>
            <w:r w:rsidRPr="004E185A">
              <w:rPr>
                <w:rFonts w:ascii="Times New Roman" w:hAnsi="Times New Roman" w:cs="Times New Roman"/>
                <w:color w:val="000000" w:themeColor="text1"/>
              </w:rPr>
              <w:tab/>
            </w:r>
          </w:p>
          <w:p w:rsidR="000D7772" w:rsidRPr="004E185A" w:rsidRDefault="000D7772" w:rsidP="000D7772">
            <w:pPr>
              <w:widowControl w:val="0"/>
              <w:jc w:val="right"/>
              <w:rPr>
                <w:rFonts w:ascii="Times New Roman" w:hAnsi="Times New Roman" w:cs="Times New Roman"/>
                <w:color w:val="000000" w:themeColor="text1"/>
              </w:rPr>
            </w:pPr>
            <w:r w:rsidRPr="004E185A">
              <w:rPr>
                <w:rFonts w:ascii="Times New Roman" w:hAnsi="Times New Roman" w:cs="Times New Roman"/>
                <w:color w:val="000000" w:themeColor="text1"/>
              </w:rPr>
              <w:t>«____» _______________20____ г.</w:t>
            </w:r>
          </w:p>
        </w:tc>
        <w:tc>
          <w:tcPr>
            <w:tcW w:w="5341" w:type="dxa"/>
          </w:tcPr>
          <w:p w:rsidR="000D7772" w:rsidRPr="004E185A" w:rsidRDefault="000D7772" w:rsidP="000D7772">
            <w:pPr>
              <w:widowControl w:val="0"/>
              <w:rPr>
                <w:rFonts w:ascii="Times New Roman" w:hAnsi="Times New Roman" w:cs="Times New Roman"/>
                <w:color w:val="000000" w:themeColor="text1"/>
              </w:rPr>
            </w:pPr>
            <w:r>
              <w:rPr>
                <w:rFonts w:ascii="Times New Roman" w:hAnsi="Times New Roman" w:cs="Times New Roman"/>
                <w:color w:val="000000" w:themeColor="text1"/>
                <w:lang w:val="en-US"/>
              </w:rPr>
              <w:t>Moscow</w:t>
            </w:r>
            <w:r w:rsidRPr="004E185A">
              <w:rPr>
                <w:rFonts w:ascii="Times New Roman" w:hAnsi="Times New Roman" w:cs="Times New Roman"/>
                <w:color w:val="000000" w:themeColor="text1"/>
              </w:rPr>
              <w:t xml:space="preserve"> </w:t>
            </w:r>
            <w:r w:rsidRPr="004E185A">
              <w:rPr>
                <w:rFonts w:ascii="Times New Roman" w:hAnsi="Times New Roman" w:cs="Times New Roman"/>
                <w:color w:val="000000" w:themeColor="text1"/>
              </w:rPr>
              <w:tab/>
            </w:r>
          </w:p>
          <w:p w:rsidR="000D7772" w:rsidRPr="004E185A" w:rsidRDefault="000D7772" w:rsidP="000D7772">
            <w:pPr>
              <w:widowControl w:val="0"/>
              <w:jc w:val="right"/>
              <w:rPr>
                <w:rFonts w:ascii="Times New Roman" w:hAnsi="Times New Roman" w:cs="Times New Roman"/>
                <w:color w:val="000000" w:themeColor="text1"/>
              </w:rPr>
            </w:pPr>
            <w:r w:rsidRPr="004E185A">
              <w:rPr>
                <w:rFonts w:ascii="Times New Roman" w:hAnsi="Times New Roman" w:cs="Times New Roman"/>
                <w:color w:val="000000" w:themeColor="text1"/>
              </w:rPr>
              <w:t>____</w:t>
            </w:r>
            <w:r w:rsidR="00F460DF">
              <w:rPr>
                <w:rFonts w:ascii="Times New Roman" w:hAnsi="Times New Roman" w:cs="Times New Roman"/>
                <w:color w:val="000000" w:themeColor="text1"/>
                <w:lang w:val="en-US"/>
              </w:rPr>
              <w:t xml:space="preserve"> </w:t>
            </w:r>
            <w:r w:rsidRPr="004E185A">
              <w:rPr>
                <w:rFonts w:ascii="Times New Roman" w:hAnsi="Times New Roman" w:cs="Times New Roman"/>
                <w:color w:val="000000" w:themeColor="text1"/>
              </w:rPr>
              <w:t xml:space="preserve"> _______________20____ .</w:t>
            </w:r>
          </w:p>
        </w:tc>
      </w:tr>
      <w:tr w:rsidR="000D7772" w:rsidRPr="00BC1AC4" w:rsidTr="000D7772">
        <w:tc>
          <w:tcPr>
            <w:tcW w:w="5341" w:type="dxa"/>
          </w:tcPr>
          <w:p w:rsidR="00541DC8" w:rsidRPr="004E185A" w:rsidRDefault="00541DC8" w:rsidP="00F460DF">
            <w:pPr>
              <w:widowControl w:val="0"/>
              <w:jc w:val="both"/>
              <w:rPr>
                <w:rFonts w:ascii="Times New Roman" w:hAnsi="Times New Roman" w:cs="Times New Roman"/>
                <w:color w:val="000000" w:themeColor="text1"/>
              </w:rPr>
            </w:pPr>
            <w:r w:rsidRPr="004E185A">
              <w:rPr>
                <w:rFonts w:ascii="Times New Roman" w:hAnsi="Times New Roman" w:cs="Times New Roman"/>
                <w:color w:val="000000" w:themeColor="text1"/>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именуемое в дальнейшем «Университет», в лице </w:t>
            </w:r>
            <w:sdt>
              <w:sdtPr>
                <w:rPr>
                  <w:rFonts w:ascii="Times New Roman" w:eastAsia="Calibri" w:hAnsi="Times New Roman" w:cs="Times New Roman"/>
                  <w:i/>
                  <w:color w:val="000000" w:themeColor="text1"/>
                </w:rPr>
                <w:id w:val="1203525226"/>
                <w:placeholder>
                  <w:docPart w:val="DA5F08FA3D584EBEB748B4BEDF8E033D"/>
                </w:placeholder>
              </w:sdtPr>
              <w:sdtEndPr>
                <w:rPr>
                  <w:i w:val="0"/>
                </w:rPr>
              </w:sdtEndPr>
              <w:sdtContent>
                <w:r w:rsidR="009F62CF" w:rsidRPr="004E185A">
                  <w:rPr>
                    <w:rFonts w:ascii="Times New Roman" w:eastAsia="Calibri" w:hAnsi="Times New Roman" w:cs="Times New Roman"/>
                    <w:i/>
                    <w:color w:val="000000" w:themeColor="text1"/>
                  </w:rPr>
                  <w:t xml:space="preserve">директора по </w:t>
                </w:r>
                <w:r w:rsidR="009F62CF" w:rsidRPr="00FB55AD">
                  <w:rPr>
                    <w:rFonts w:ascii="Times New Roman" w:eastAsia="Calibri" w:hAnsi="Times New Roman" w:cs="Times New Roman"/>
                    <w:i/>
                    <w:color w:val="000000" w:themeColor="text1"/>
                  </w:rPr>
                  <w:t xml:space="preserve">цифровизации </w:t>
                </w:r>
                <w:r w:rsidR="009F62CF">
                  <w:rPr>
                    <w:rFonts w:ascii="Times New Roman" w:eastAsia="Calibri" w:hAnsi="Times New Roman" w:cs="Times New Roman"/>
                    <w:i/>
                    <w:color w:val="000000" w:themeColor="text1"/>
                  </w:rPr>
                  <w:t>административно-управленческих процессов Новикова Леонида Владимировича</w:t>
                </w:r>
              </w:sdtContent>
            </w:sdt>
            <w:r w:rsidRPr="004E185A">
              <w:rPr>
                <w:rFonts w:ascii="Times New Roman" w:hAnsi="Times New Roman" w:cs="Times New Roman"/>
                <w:color w:val="000000" w:themeColor="text1"/>
              </w:rPr>
              <w:t xml:space="preserve"> действующего на основании</w:t>
            </w:r>
            <w:r w:rsidRPr="004E185A">
              <w:rPr>
                <w:rFonts w:ascii="Times New Roman" w:eastAsia="Calibri" w:hAnsi="Times New Roman" w:cs="Times New Roman"/>
                <w:i/>
                <w:color w:val="000000" w:themeColor="text1"/>
              </w:rPr>
              <w:t xml:space="preserve"> </w:t>
            </w:r>
            <w:sdt>
              <w:sdtPr>
                <w:rPr>
                  <w:rFonts w:ascii="Times New Roman" w:eastAsia="Calibri" w:hAnsi="Times New Roman" w:cs="Times New Roman"/>
                  <w:i/>
                  <w:color w:val="000000" w:themeColor="text1"/>
                </w:rPr>
                <w:id w:val="-2023079162"/>
                <w:placeholder>
                  <w:docPart w:val="863FB4DF515C475A90BCBEB5271DB9FD"/>
                </w:placeholder>
              </w:sdtPr>
              <w:sdtEndPr>
                <w:rPr>
                  <w:i w:val="0"/>
                </w:rPr>
              </w:sdtEndPr>
              <w:sdtContent>
                <w:r w:rsidR="009F62CF" w:rsidRPr="009F62CF">
                  <w:rPr>
                    <w:rFonts w:ascii="Times New Roman" w:eastAsia="Calibri" w:hAnsi="Times New Roman" w:cs="Times New Roman"/>
                    <w:i/>
                    <w:color w:val="000000" w:themeColor="text1"/>
                  </w:rPr>
                  <w:t>доверенности от 24.08.2020 № 6.13-08.1/2408-01</w:t>
                </w:r>
                <w:r w:rsidRPr="004E185A">
                  <w:rPr>
                    <w:rFonts w:ascii="Times New Roman" w:eastAsia="Calibri" w:hAnsi="Times New Roman" w:cs="Times New Roman"/>
                    <w:i/>
                    <w:color w:val="000000" w:themeColor="text1"/>
                  </w:rPr>
                  <w:t>,</w:t>
                </w:r>
              </w:sdtContent>
            </w:sdt>
            <w:r w:rsidRPr="004E185A">
              <w:rPr>
                <w:rFonts w:ascii="Times New Roman" w:hAnsi="Times New Roman" w:cs="Times New Roman"/>
                <w:color w:val="000000" w:themeColor="text1"/>
              </w:rPr>
              <w:t xml:space="preserve"> с одной стороны, и </w:t>
            </w:r>
          </w:p>
          <w:p w:rsidR="000D7772" w:rsidRPr="00541DC8" w:rsidRDefault="000D7772" w:rsidP="000D7772"/>
        </w:tc>
        <w:tc>
          <w:tcPr>
            <w:tcW w:w="5341" w:type="dxa"/>
          </w:tcPr>
          <w:p w:rsidR="00541DC8" w:rsidRPr="00541DC8" w:rsidRDefault="00541DC8" w:rsidP="00F460DF">
            <w:pPr>
              <w:widowControl w:val="0"/>
              <w:jc w:val="both"/>
              <w:rPr>
                <w:rFonts w:ascii="Times New Roman" w:hAnsi="Times New Roman" w:cs="Times New Roman"/>
                <w:color w:val="000000" w:themeColor="text1"/>
                <w:lang w:val="en-US"/>
              </w:rPr>
            </w:pPr>
            <w:r w:rsidRPr="00541DC8">
              <w:rPr>
                <w:rFonts w:ascii="Times New Roman" w:hAnsi="Times New Roman"/>
                <w:color w:val="000000" w:themeColor="text1"/>
                <w:lang w:val="en-US"/>
              </w:rPr>
              <w:t xml:space="preserve">National Research University Higher School of Economics, hereafter the </w:t>
            </w:r>
            <w:r w:rsidR="00F460DF">
              <w:rPr>
                <w:rFonts w:ascii="Times New Roman" w:hAnsi="Times New Roman"/>
                <w:color w:val="000000" w:themeColor="text1"/>
                <w:lang w:val="en-US"/>
              </w:rPr>
              <w:t>“</w:t>
            </w:r>
            <w:r w:rsidRPr="00541DC8">
              <w:rPr>
                <w:rFonts w:ascii="Times New Roman" w:hAnsi="Times New Roman"/>
                <w:color w:val="000000" w:themeColor="text1"/>
                <w:lang w:val="en-US"/>
              </w:rPr>
              <w:t>University</w:t>
            </w:r>
            <w:r w:rsidR="00F460DF">
              <w:rPr>
                <w:rFonts w:ascii="Times New Roman" w:hAnsi="Times New Roman"/>
                <w:color w:val="000000" w:themeColor="text1"/>
                <w:lang w:val="en-US"/>
              </w:rPr>
              <w:t>”</w:t>
            </w:r>
            <w:r w:rsidRPr="00541DC8">
              <w:rPr>
                <w:rFonts w:ascii="Times New Roman" w:hAnsi="Times New Roman"/>
                <w:color w:val="000000" w:themeColor="text1"/>
                <w:lang w:val="en-US"/>
              </w:rPr>
              <w:t xml:space="preserve">, or </w:t>
            </w:r>
            <w:r w:rsidR="00F460DF">
              <w:rPr>
                <w:rFonts w:ascii="Times New Roman" w:hAnsi="Times New Roman"/>
                <w:color w:val="000000" w:themeColor="text1"/>
                <w:lang w:val="en-US"/>
              </w:rPr>
              <w:t>“</w:t>
            </w:r>
            <w:r w:rsidRPr="00541DC8">
              <w:rPr>
                <w:rFonts w:ascii="Times New Roman" w:hAnsi="Times New Roman"/>
                <w:color w:val="000000" w:themeColor="text1"/>
                <w:lang w:val="en-US"/>
              </w:rPr>
              <w:t>HSE University</w:t>
            </w:r>
            <w:r w:rsidR="00F460DF">
              <w:rPr>
                <w:rFonts w:ascii="Times New Roman" w:hAnsi="Times New Roman"/>
                <w:color w:val="000000" w:themeColor="text1"/>
                <w:lang w:val="en-US"/>
              </w:rPr>
              <w:t>”</w:t>
            </w:r>
            <w:r w:rsidRPr="00541DC8">
              <w:rPr>
                <w:rFonts w:ascii="Times New Roman" w:hAnsi="Times New Roman"/>
                <w:color w:val="000000" w:themeColor="text1"/>
                <w:lang w:val="en-US"/>
              </w:rPr>
              <w:t xml:space="preserve">, represented by </w:t>
            </w:r>
            <w:sdt>
              <w:sdtPr>
                <w:rPr>
                  <w:rFonts w:ascii="Times New Roman" w:eastAsia="Calibri" w:hAnsi="Times New Roman" w:cs="Times New Roman"/>
                  <w:i/>
                  <w:color w:val="000000" w:themeColor="text1"/>
                </w:rPr>
                <w:id w:val="1905252111"/>
                <w:placeholder>
                  <w:docPart w:val="16CBFC0BA3FA4FEAA45B608F5662D47F"/>
                </w:placeholder>
              </w:sdtPr>
              <w:sdtEndPr>
                <w:rPr>
                  <w:i w:val="0"/>
                  <w:noProof/>
                </w:rPr>
              </w:sdtEndPr>
              <w:sdtContent>
                <w:r w:rsidR="00BC1AC4" w:rsidRPr="00BC1AC4">
                  <w:rPr>
                    <w:rFonts w:ascii="Times New Roman" w:eastAsia="Calibri" w:hAnsi="Times New Roman" w:cs="Times New Roman"/>
                    <w:i/>
                    <w:color w:val="000000" w:themeColor="text1"/>
                    <w:lang w:val="en-US"/>
                  </w:rPr>
                  <w:t>Director for digitalization of administrative and management processes</w:t>
                </w:r>
                <w:r w:rsidR="00BC1AC4">
                  <w:rPr>
                    <w:rFonts w:ascii="Times New Roman" w:hAnsi="Times New Roman"/>
                    <w:i/>
                    <w:color w:val="000000" w:themeColor="text1"/>
                    <w:lang w:val="en-US"/>
                  </w:rPr>
                  <w:t xml:space="preserve"> </w:t>
                </w:r>
                <w:r w:rsidR="00014CD8">
                  <w:rPr>
                    <w:rFonts w:ascii="Times New Roman" w:hAnsi="Times New Roman"/>
                    <w:i/>
                    <w:color w:val="000000" w:themeColor="text1"/>
                    <w:lang w:val="en-US"/>
                  </w:rPr>
                  <w:t>Leonid Novikov</w:t>
                </w:r>
                <w:r w:rsidRPr="0069024F">
                  <w:rPr>
                    <w:rFonts w:ascii="Times New Roman" w:hAnsi="Times New Roman"/>
                    <w:i/>
                    <w:noProof/>
                    <w:color w:val="000000" w:themeColor="text1"/>
                    <w:lang w:val="en-US"/>
                  </w:rPr>
                  <w:t>,</w:t>
                </w:r>
              </w:sdtContent>
            </w:sdt>
            <w:r w:rsidRPr="0069024F">
              <w:rPr>
                <w:rFonts w:ascii="Times New Roman" w:hAnsi="Times New Roman"/>
                <w:noProof/>
                <w:color w:val="000000" w:themeColor="text1"/>
                <w:lang w:val="en-US"/>
              </w:rPr>
              <w:t>,</w:t>
            </w:r>
            <w:r w:rsidRPr="00541DC8">
              <w:rPr>
                <w:rFonts w:ascii="Times New Roman" w:hAnsi="Times New Roman"/>
                <w:color w:val="000000" w:themeColor="text1"/>
                <w:lang w:val="en-US"/>
              </w:rPr>
              <w:t xml:space="preserve"> acting on the basis of</w:t>
            </w:r>
            <w:r w:rsidRPr="00541DC8">
              <w:rPr>
                <w:rFonts w:ascii="Times New Roman" w:hAnsi="Times New Roman"/>
                <w:i/>
                <w:color w:val="000000" w:themeColor="text1"/>
                <w:lang w:val="en-US"/>
              </w:rPr>
              <w:t xml:space="preserve"> </w:t>
            </w:r>
            <w:sdt>
              <w:sdtPr>
                <w:rPr>
                  <w:rFonts w:ascii="Times New Roman" w:eastAsia="Calibri" w:hAnsi="Times New Roman" w:cs="Times New Roman"/>
                  <w:i/>
                  <w:color w:val="000000" w:themeColor="text1"/>
                </w:rPr>
                <w:id w:val="-1119688044"/>
                <w:placeholder>
                  <w:docPart w:val="9DE894D962AA4AC28837AAB83D5BC5DB"/>
                </w:placeholder>
              </w:sdtPr>
              <w:sdtEndPr>
                <w:rPr>
                  <w:i w:val="0"/>
                </w:rPr>
              </w:sdtEndPr>
              <w:sdtContent>
                <w:r w:rsidR="00F460DF" w:rsidRPr="00F460DF">
                  <w:rPr>
                    <w:rFonts w:ascii="Times New Roman" w:eastAsia="Calibri" w:hAnsi="Times New Roman" w:cs="Times New Roman"/>
                    <w:color w:val="000000" w:themeColor="text1"/>
                    <w:lang w:val="en-US"/>
                  </w:rPr>
                  <w:t>a</w:t>
                </w:r>
                <w:r w:rsidRPr="00541DC8">
                  <w:rPr>
                    <w:rFonts w:ascii="Times New Roman" w:hAnsi="Times New Roman"/>
                    <w:color w:val="000000" w:themeColor="text1"/>
                    <w:lang w:val="en-US"/>
                  </w:rPr>
                  <w:t xml:space="preserve"> Power of Attorney No. </w:t>
                </w:r>
                <w:r w:rsidR="009F62CF" w:rsidRPr="00014CD8">
                  <w:rPr>
                    <w:rFonts w:ascii="Times New Roman" w:hAnsi="Times New Roman"/>
                    <w:i/>
                    <w:color w:val="000000" w:themeColor="text1"/>
                    <w:lang w:val="en-US"/>
                  </w:rPr>
                  <w:t>№ 6.13-08.1/2408-01</w:t>
                </w:r>
                <w:r w:rsidR="009F62CF">
                  <w:rPr>
                    <w:rFonts w:ascii="Times New Roman" w:hAnsi="Times New Roman"/>
                    <w:i/>
                    <w:color w:val="000000" w:themeColor="text1"/>
                    <w:lang w:val="en-US"/>
                  </w:rPr>
                  <w:t xml:space="preserve"> </w:t>
                </w:r>
                <w:r w:rsidRPr="00541DC8">
                  <w:rPr>
                    <w:rFonts w:ascii="Times New Roman" w:hAnsi="Times New Roman"/>
                    <w:color w:val="000000" w:themeColor="text1"/>
                    <w:lang w:val="en-US"/>
                  </w:rPr>
                  <w:t xml:space="preserve">dated </w:t>
                </w:r>
                <w:r w:rsidR="009F62CF">
                  <w:rPr>
                    <w:rFonts w:ascii="Times New Roman" w:hAnsi="Times New Roman"/>
                    <w:color w:val="000000" w:themeColor="text1"/>
                    <w:lang w:val="en-US"/>
                  </w:rPr>
                  <w:t>August</w:t>
                </w:r>
                <w:r w:rsidRPr="00541DC8">
                  <w:rPr>
                    <w:rFonts w:ascii="Times New Roman" w:hAnsi="Times New Roman"/>
                    <w:color w:val="000000" w:themeColor="text1"/>
                    <w:lang w:val="en-US"/>
                  </w:rPr>
                  <w:t xml:space="preserve"> </w:t>
                </w:r>
                <w:r w:rsidR="009F62CF">
                  <w:rPr>
                    <w:rFonts w:ascii="Times New Roman" w:hAnsi="Times New Roman"/>
                    <w:color w:val="000000" w:themeColor="text1"/>
                    <w:lang w:val="en-US"/>
                  </w:rPr>
                  <w:t>24, 2020</w:t>
                </w:r>
                <w:r w:rsidRPr="00541DC8">
                  <w:rPr>
                    <w:rFonts w:ascii="Times New Roman" w:hAnsi="Times New Roman"/>
                    <w:color w:val="000000" w:themeColor="text1"/>
                    <w:lang w:val="en-US"/>
                  </w:rPr>
                  <w:t>,</w:t>
                </w:r>
              </w:sdtContent>
            </w:sdt>
            <w:r w:rsidRPr="00541DC8">
              <w:rPr>
                <w:rFonts w:ascii="Times New Roman" w:hAnsi="Times New Roman"/>
                <w:color w:val="000000" w:themeColor="text1"/>
                <w:lang w:val="en-US"/>
              </w:rPr>
              <w:t xml:space="preserve"> on the one hand, and </w:t>
            </w:r>
          </w:p>
          <w:p w:rsidR="000D7772" w:rsidRPr="00541DC8" w:rsidRDefault="000D7772" w:rsidP="000D7772">
            <w:pPr>
              <w:rPr>
                <w:lang w:val="en-US"/>
              </w:rPr>
            </w:pPr>
          </w:p>
        </w:tc>
      </w:tr>
      <w:tr w:rsidR="000D7772" w:rsidRPr="00BC1AC4" w:rsidTr="000D7772">
        <w:tc>
          <w:tcPr>
            <w:tcW w:w="5341" w:type="dxa"/>
          </w:tcPr>
          <w:p w:rsidR="00541DC8" w:rsidRDefault="00541DC8" w:rsidP="00541DC8">
            <w:pPr>
              <w:widowControl w:val="0"/>
              <w:ind w:firstLine="709"/>
              <w:jc w:val="both"/>
              <w:rPr>
                <w:rFonts w:ascii="Times New Roman" w:hAnsi="Times New Roman" w:cs="Times New Roman"/>
                <w:color w:val="000000" w:themeColor="text1"/>
              </w:rPr>
            </w:pPr>
            <w:r w:rsidRPr="004E185A">
              <w:rPr>
                <w:rFonts w:ascii="Times New Roman" w:hAnsi="Times New Roman" w:cs="Times New Roman"/>
                <w:color w:val="000000" w:themeColor="text1"/>
              </w:rPr>
              <w:t>________________________________________________________________________________, именуемый в дальнейшем «Гражданин», с другой стороны, вместе именуемые «Стороны», заключили настоящее Соглашение (далее – Соглашение) о нижеследующем:</w:t>
            </w:r>
          </w:p>
          <w:p w:rsidR="0042403D" w:rsidRDefault="0042403D" w:rsidP="00541DC8">
            <w:pPr>
              <w:widowControl w:val="0"/>
              <w:ind w:firstLine="709"/>
              <w:jc w:val="both"/>
              <w:rPr>
                <w:rFonts w:ascii="Times New Roman" w:hAnsi="Times New Roman" w:cs="Times New Roman"/>
                <w:color w:val="000000" w:themeColor="text1"/>
              </w:rPr>
            </w:pPr>
          </w:p>
          <w:p w:rsidR="0042403D" w:rsidRPr="00A77D7F" w:rsidRDefault="0042403D" w:rsidP="0042403D">
            <w:pPr>
              <w:keepNext/>
              <w:keepLines/>
              <w:numPr>
                <w:ilvl w:val="0"/>
                <w:numId w:val="1"/>
              </w:numPr>
              <w:tabs>
                <w:tab w:val="left" w:pos="426"/>
              </w:tabs>
              <w:ind w:left="0" w:firstLine="0"/>
              <w:jc w:val="center"/>
              <w:outlineLvl w:val="0"/>
              <w:rPr>
                <w:rFonts w:ascii="Times New Roman" w:eastAsiaTheme="majorEastAsia" w:hAnsi="Times New Roman" w:cs="Times New Roman"/>
                <w:b/>
                <w:color w:val="000000" w:themeColor="text1"/>
              </w:rPr>
            </w:pPr>
            <w:r w:rsidRPr="00A77D7F">
              <w:rPr>
                <w:rFonts w:ascii="Times New Roman" w:eastAsiaTheme="majorEastAsia" w:hAnsi="Times New Roman" w:cs="Times New Roman"/>
                <w:b/>
                <w:color w:val="000000" w:themeColor="text1"/>
              </w:rPr>
              <w:t>ТЕРМИНЫ И ОПРЕДЕЛЕНИЯ</w:t>
            </w:r>
          </w:p>
          <w:p w:rsidR="0042403D" w:rsidRPr="00A77D7F" w:rsidRDefault="0042403D" w:rsidP="0042403D">
            <w:pPr>
              <w:widowControl w:val="0"/>
              <w:numPr>
                <w:ilvl w:val="1"/>
                <w:numId w:val="3"/>
              </w:numPr>
              <w:tabs>
                <w:tab w:val="left" w:pos="1276"/>
              </w:tabs>
              <w:ind w:left="0" w:firstLine="709"/>
              <w:jc w:val="both"/>
              <w:outlineLvl w:val="1"/>
              <w:rPr>
                <w:rFonts w:ascii="Times New Roman" w:eastAsiaTheme="majorEastAsia" w:hAnsi="Times New Roman" w:cs="Times New Roman"/>
                <w:color w:val="000000" w:themeColor="text1"/>
              </w:rPr>
            </w:pPr>
            <w:r w:rsidRPr="00A77D7F">
              <w:rPr>
                <w:rFonts w:ascii="Times New Roman" w:eastAsiaTheme="majorEastAsia" w:hAnsi="Times New Roman" w:cs="Times New Roman"/>
                <w:color w:val="000000" w:themeColor="text1"/>
              </w:rPr>
              <w:t xml:space="preserve">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w:t>
            </w:r>
          </w:p>
          <w:p w:rsidR="0042403D" w:rsidRPr="00A77D7F" w:rsidRDefault="0042403D" w:rsidP="0042403D">
            <w:pPr>
              <w:widowControl w:val="0"/>
              <w:numPr>
                <w:ilvl w:val="1"/>
                <w:numId w:val="3"/>
              </w:numPr>
              <w:tabs>
                <w:tab w:val="left" w:pos="1276"/>
              </w:tabs>
              <w:ind w:left="0" w:firstLine="709"/>
              <w:jc w:val="both"/>
              <w:outlineLvl w:val="1"/>
              <w:rPr>
                <w:rFonts w:ascii="Times New Roman" w:eastAsiaTheme="majorEastAsia" w:hAnsi="Times New Roman" w:cs="Times New Roman"/>
                <w:color w:val="000000" w:themeColor="text1"/>
              </w:rPr>
            </w:pPr>
            <w:r w:rsidRPr="00A77D7F">
              <w:rPr>
                <w:rFonts w:ascii="Times New Roman" w:eastAsiaTheme="majorEastAsia" w:hAnsi="Times New Roman" w:cs="Times New Roman"/>
                <w:color w:val="000000" w:themeColor="text1"/>
              </w:rPr>
              <w:t xml:space="preserve">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p>
          <w:p w:rsidR="0042403D" w:rsidRPr="004E185A" w:rsidRDefault="0042403D" w:rsidP="00541DC8">
            <w:pPr>
              <w:widowControl w:val="0"/>
              <w:ind w:firstLine="709"/>
              <w:jc w:val="both"/>
              <w:rPr>
                <w:rFonts w:ascii="Times New Roman" w:hAnsi="Times New Roman" w:cs="Times New Roman"/>
                <w:color w:val="000000" w:themeColor="text1"/>
              </w:rPr>
            </w:pPr>
          </w:p>
          <w:p w:rsidR="000D7772" w:rsidRPr="00541DC8" w:rsidRDefault="000D7772" w:rsidP="000D7772"/>
        </w:tc>
        <w:tc>
          <w:tcPr>
            <w:tcW w:w="5341" w:type="dxa"/>
          </w:tcPr>
          <w:p w:rsidR="00541DC8" w:rsidRPr="00541DC8" w:rsidRDefault="00541DC8" w:rsidP="00F460DF">
            <w:pPr>
              <w:widowControl w:val="0"/>
              <w:jc w:val="both"/>
              <w:rPr>
                <w:rFonts w:ascii="Times New Roman" w:hAnsi="Times New Roman" w:cs="Times New Roman"/>
                <w:color w:val="000000" w:themeColor="text1"/>
                <w:lang w:val="en-US"/>
              </w:rPr>
            </w:pPr>
            <w:r w:rsidRPr="00541DC8">
              <w:rPr>
                <w:rFonts w:ascii="Times New Roman" w:hAnsi="Times New Roman"/>
                <w:color w:val="000000" w:themeColor="text1"/>
                <w:lang w:val="en-US"/>
              </w:rPr>
              <w:t xml:space="preserve">________________________________________________________________________________, hereinafter referred to as the “Individual”, on the other </w:t>
            </w:r>
            <w:bookmarkStart w:id="0" w:name="_GoBack"/>
            <w:bookmarkEnd w:id="0"/>
            <w:r w:rsidRPr="00541DC8">
              <w:rPr>
                <w:rFonts w:ascii="Times New Roman" w:hAnsi="Times New Roman"/>
                <w:color w:val="000000" w:themeColor="text1"/>
                <w:lang w:val="en-US"/>
              </w:rPr>
              <w:t xml:space="preserve">hand, jointly referred to as the “Parties”, have signed this Agreement (hereafter </w:t>
            </w:r>
            <w:r w:rsidR="00F460DF">
              <w:rPr>
                <w:rFonts w:ascii="Times New Roman" w:hAnsi="Times New Roman"/>
                <w:color w:val="000000" w:themeColor="text1"/>
                <w:lang w:val="en-US"/>
              </w:rPr>
              <w:t>–</w:t>
            </w:r>
            <w:r w:rsidRPr="00541DC8">
              <w:rPr>
                <w:rFonts w:ascii="Times New Roman" w:hAnsi="Times New Roman"/>
                <w:color w:val="000000" w:themeColor="text1"/>
                <w:lang w:val="en-US"/>
              </w:rPr>
              <w:t xml:space="preserve"> </w:t>
            </w:r>
            <w:r w:rsidR="00F460DF">
              <w:rPr>
                <w:rFonts w:ascii="Times New Roman" w:hAnsi="Times New Roman"/>
                <w:color w:val="000000" w:themeColor="text1"/>
                <w:lang w:val="en-US"/>
              </w:rPr>
              <w:t>“</w:t>
            </w:r>
            <w:r w:rsidRPr="00541DC8">
              <w:rPr>
                <w:rFonts w:ascii="Times New Roman" w:hAnsi="Times New Roman"/>
                <w:color w:val="000000" w:themeColor="text1"/>
                <w:lang w:val="en-US"/>
              </w:rPr>
              <w:t>the Agreement</w:t>
            </w:r>
            <w:r w:rsidR="00F460DF">
              <w:rPr>
                <w:rFonts w:ascii="Times New Roman" w:hAnsi="Times New Roman"/>
                <w:color w:val="000000" w:themeColor="text1"/>
                <w:lang w:val="en-US"/>
              </w:rPr>
              <w:t>”</w:t>
            </w:r>
            <w:r w:rsidRPr="00541DC8">
              <w:rPr>
                <w:rFonts w:ascii="Times New Roman" w:hAnsi="Times New Roman"/>
                <w:color w:val="000000" w:themeColor="text1"/>
                <w:lang w:val="en-US"/>
              </w:rPr>
              <w:t xml:space="preserve">) </w:t>
            </w:r>
            <w:r w:rsidR="00F460DF">
              <w:rPr>
                <w:rFonts w:ascii="Times New Roman" w:hAnsi="Times New Roman"/>
                <w:color w:val="000000" w:themeColor="text1"/>
                <w:lang w:val="en-US"/>
              </w:rPr>
              <w:t>as follows</w:t>
            </w:r>
            <w:r w:rsidRPr="00541DC8">
              <w:rPr>
                <w:rFonts w:ascii="Times New Roman" w:hAnsi="Times New Roman"/>
                <w:color w:val="000000" w:themeColor="text1"/>
                <w:lang w:val="en-US"/>
              </w:rPr>
              <w:t xml:space="preserve">: </w:t>
            </w:r>
          </w:p>
          <w:p w:rsidR="0042403D" w:rsidRDefault="0042403D" w:rsidP="0042403D">
            <w:pPr>
              <w:keepNext/>
              <w:keepLines/>
              <w:tabs>
                <w:tab w:val="left" w:pos="426"/>
              </w:tabs>
              <w:outlineLvl w:val="0"/>
              <w:rPr>
                <w:rFonts w:ascii="Times New Roman" w:eastAsiaTheme="majorEastAsia" w:hAnsi="Times New Roman" w:cstheme="majorBidi"/>
                <w:b/>
                <w:color w:val="000000" w:themeColor="text1"/>
                <w:szCs w:val="32"/>
                <w:lang w:val="en-GB" w:eastAsia="en-GB" w:bidi="en-GB"/>
              </w:rPr>
            </w:pPr>
          </w:p>
          <w:p w:rsidR="0042403D" w:rsidRDefault="0042403D" w:rsidP="0042403D">
            <w:pPr>
              <w:keepNext/>
              <w:keepLines/>
              <w:tabs>
                <w:tab w:val="left" w:pos="426"/>
              </w:tabs>
              <w:outlineLvl w:val="0"/>
              <w:rPr>
                <w:rFonts w:ascii="Times New Roman" w:eastAsiaTheme="majorEastAsia" w:hAnsi="Times New Roman" w:cstheme="majorBidi"/>
                <w:b/>
                <w:color w:val="000000" w:themeColor="text1"/>
                <w:szCs w:val="32"/>
                <w:lang w:val="en-GB" w:eastAsia="en-GB" w:bidi="en-GB"/>
              </w:rPr>
            </w:pPr>
          </w:p>
          <w:p w:rsidR="0042403D" w:rsidRPr="00A77D7F" w:rsidRDefault="0042403D" w:rsidP="0042403D">
            <w:pPr>
              <w:keepNext/>
              <w:keepLines/>
              <w:tabs>
                <w:tab w:val="left" w:pos="426"/>
              </w:tabs>
              <w:jc w:val="center"/>
              <w:outlineLvl w:val="0"/>
              <w:rPr>
                <w:rFonts w:ascii="Times New Roman" w:eastAsiaTheme="majorEastAsia" w:hAnsi="Times New Roman" w:cs="Times New Roman"/>
                <w:b/>
                <w:color w:val="000000" w:themeColor="text1"/>
                <w:lang w:val="en-GB" w:eastAsia="en-GB" w:bidi="en-GB"/>
              </w:rPr>
            </w:pPr>
            <w:r>
              <w:rPr>
                <w:rFonts w:ascii="Times New Roman" w:eastAsiaTheme="majorEastAsia" w:hAnsi="Times New Roman" w:cstheme="majorBidi"/>
                <w:b/>
                <w:color w:val="000000" w:themeColor="text1"/>
                <w:szCs w:val="32"/>
                <w:lang w:val="en-GB" w:eastAsia="en-GB" w:bidi="en-GB"/>
              </w:rPr>
              <w:t xml:space="preserve">1. </w:t>
            </w:r>
            <w:r w:rsidRPr="00A77D7F">
              <w:rPr>
                <w:rFonts w:ascii="Times New Roman" w:eastAsiaTheme="majorEastAsia" w:hAnsi="Times New Roman" w:cstheme="majorBidi"/>
                <w:b/>
                <w:color w:val="000000" w:themeColor="text1"/>
                <w:szCs w:val="32"/>
                <w:lang w:val="en-GB" w:eastAsia="en-GB" w:bidi="en-GB"/>
              </w:rPr>
              <w:t>TERMS AND DEFINITIONS</w:t>
            </w:r>
          </w:p>
          <w:p w:rsidR="0042403D" w:rsidRPr="00A77D7F" w:rsidRDefault="0042403D" w:rsidP="0042403D">
            <w:pPr>
              <w:widowControl w:val="0"/>
              <w:numPr>
                <w:ilvl w:val="1"/>
                <w:numId w:val="33"/>
              </w:numPr>
              <w:tabs>
                <w:tab w:val="left" w:pos="1276"/>
              </w:tabs>
              <w:ind w:left="0" w:firstLine="709"/>
              <w:jc w:val="both"/>
              <w:outlineLvl w:val="1"/>
              <w:rPr>
                <w:rFonts w:ascii="Times New Roman" w:eastAsiaTheme="majorEastAsia" w:hAnsi="Times New Roman" w:cs="Times New Roman"/>
                <w:color w:val="000000" w:themeColor="text1"/>
                <w:lang w:val="en-GB" w:eastAsia="en-GB" w:bidi="en-GB"/>
              </w:rPr>
            </w:pPr>
            <w:r>
              <w:rPr>
                <w:rFonts w:ascii="Times New Roman" w:eastAsiaTheme="majorEastAsia" w:hAnsi="Times New Roman" w:cstheme="majorBidi"/>
                <w:color w:val="000000" w:themeColor="text1"/>
                <w:szCs w:val="26"/>
                <w:lang w:val="en-GB" w:eastAsia="en-GB" w:bidi="en-GB"/>
              </w:rPr>
              <w:t>An</w:t>
            </w:r>
            <w:r w:rsidRPr="00A77D7F">
              <w:rPr>
                <w:rFonts w:ascii="Times New Roman" w:eastAsiaTheme="majorEastAsia" w:hAnsi="Times New Roman" w:cstheme="majorBidi"/>
                <w:color w:val="000000" w:themeColor="text1"/>
                <w:szCs w:val="26"/>
                <w:lang w:val="en-GB" w:eastAsia="en-GB" w:bidi="en-GB"/>
              </w:rPr>
              <w:t xml:space="preserve"> electronic document is </w:t>
            </w:r>
            <w:r>
              <w:rPr>
                <w:rFonts w:ascii="Times New Roman" w:eastAsiaTheme="majorEastAsia" w:hAnsi="Times New Roman" w:cstheme="majorBidi"/>
                <w:color w:val="000000" w:themeColor="text1"/>
                <w:szCs w:val="26"/>
                <w:lang w:val="en-GB" w:eastAsia="en-GB" w:bidi="en-GB"/>
              </w:rPr>
              <w:t xml:space="preserve">a document, which is </w:t>
            </w:r>
            <w:r w:rsidRPr="00A77D7F">
              <w:rPr>
                <w:rFonts w:ascii="Times New Roman" w:eastAsiaTheme="majorEastAsia" w:hAnsi="Times New Roman" w:cstheme="majorBidi"/>
                <w:color w:val="000000" w:themeColor="text1"/>
                <w:szCs w:val="26"/>
                <w:lang w:val="en-GB" w:eastAsia="en-GB" w:bidi="en-GB"/>
              </w:rPr>
              <w:t xml:space="preserve">comprised of </w:t>
            </w:r>
            <w:r>
              <w:rPr>
                <w:rFonts w:ascii="Times New Roman" w:eastAsiaTheme="majorEastAsia" w:hAnsi="Times New Roman" w:cstheme="majorBidi"/>
                <w:color w:val="000000" w:themeColor="text1"/>
                <w:szCs w:val="26"/>
                <w:lang w:val="en-US" w:eastAsia="en-GB" w:bidi="en-GB"/>
              </w:rPr>
              <w:t>recorded</w:t>
            </w:r>
            <w:r w:rsidRPr="00A77D7F">
              <w:rPr>
                <w:rFonts w:ascii="Times New Roman" w:eastAsiaTheme="majorEastAsia" w:hAnsi="Times New Roman" w:cstheme="majorBidi"/>
                <w:color w:val="000000" w:themeColor="text1"/>
                <w:szCs w:val="26"/>
                <w:lang w:val="en-GB" w:eastAsia="en-GB" w:bidi="en-GB"/>
              </w:rPr>
              <w:t xml:space="preserve"> </w:t>
            </w:r>
            <w:r>
              <w:rPr>
                <w:rFonts w:ascii="Times New Roman" w:eastAsiaTheme="majorEastAsia" w:hAnsi="Times New Roman" w:cstheme="majorBidi"/>
                <w:color w:val="000000" w:themeColor="text1"/>
                <w:szCs w:val="26"/>
                <w:lang w:val="en-GB" w:eastAsia="en-GB" w:bidi="en-GB"/>
              </w:rPr>
              <w:t>data pre</w:t>
            </w:r>
            <w:r w:rsidRPr="00A77D7F">
              <w:rPr>
                <w:rFonts w:ascii="Times New Roman" w:eastAsiaTheme="majorEastAsia" w:hAnsi="Times New Roman" w:cstheme="majorBidi"/>
                <w:color w:val="000000" w:themeColor="text1"/>
                <w:szCs w:val="26"/>
                <w:lang w:val="en-GB" w:eastAsia="en-GB" w:bidi="en-GB"/>
              </w:rPr>
              <w:t>sented in electronic form, i.e., in a form</w:t>
            </w:r>
            <w:r>
              <w:rPr>
                <w:rFonts w:ascii="Times New Roman" w:eastAsiaTheme="majorEastAsia" w:hAnsi="Times New Roman" w:cstheme="majorBidi"/>
                <w:color w:val="000000" w:themeColor="text1"/>
                <w:szCs w:val="26"/>
                <w:lang w:val="en-GB" w:eastAsia="en-GB" w:bidi="en-GB"/>
              </w:rPr>
              <w:t>at</w:t>
            </w:r>
            <w:r w:rsidRPr="00A77D7F">
              <w:rPr>
                <w:rFonts w:ascii="Times New Roman" w:eastAsiaTheme="majorEastAsia" w:hAnsi="Times New Roman" w:cstheme="majorBidi"/>
                <w:color w:val="000000" w:themeColor="text1"/>
                <w:szCs w:val="26"/>
                <w:lang w:val="en-GB" w:eastAsia="en-GB" w:bidi="en-GB"/>
              </w:rPr>
              <w:t xml:space="preserve"> suitable for human perception</w:t>
            </w:r>
            <w:r>
              <w:rPr>
                <w:rFonts w:ascii="Times New Roman" w:eastAsiaTheme="majorEastAsia" w:hAnsi="Times New Roman" w:cstheme="majorBidi"/>
                <w:color w:val="000000" w:themeColor="text1"/>
                <w:szCs w:val="26"/>
                <w:lang w:val="en-GB" w:eastAsia="en-GB" w:bidi="en-GB"/>
              </w:rPr>
              <w:t>,</w:t>
            </w:r>
            <w:r w:rsidRPr="00A77D7F">
              <w:rPr>
                <w:rFonts w:ascii="Times New Roman" w:eastAsiaTheme="majorEastAsia" w:hAnsi="Times New Roman" w:cstheme="majorBidi"/>
                <w:color w:val="000000" w:themeColor="text1"/>
                <w:szCs w:val="26"/>
                <w:lang w:val="en-GB" w:eastAsia="en-GB" w:bidi="en-GB"/>
              </w:rPr>
              <w:t xml:space="preserve"> using electronic computers, as well as for transmission via information and telecommunication networks, or processing in information systems. </w:t>
            </w:r>
          </w:p>
          <w:p w:rsidR="0042403D" w:rsidRDefault="0042403D" w:rsidP="0042403D">
            <w:pPr>
              <w:widowControl w:val="0"/>
              <w:numPr>
                <w:ilvl w:val="1"/>
                <w:numId w:val="33"/>
              </w:numPr>
              <w:tabs>
                <w:tab w:val="left" w:pos="1276"/>
              </w:tabs>
              <w:ind w:left="0" w:firstLine="709"/>
              <w:jc w:val="both"/>
              <w:outlineLvl w:val="1"/>
              <w:rPr>
                <w:rFonts w:ascii="Times New Roman" w:eastAsiaTheme="majorEastAsia" w:hAnsi="Times New Roman" w:cstheme="majorBidi"/>
                <w:color w:val="000000" w:themeColor="text1"/>
                <w:szCs w:val="26"/>
                <w:lang w:val="en-GB" w:eastAsia="en-GB" w:bidi="en-GB"/>
              </w:rPr>
            </w:pPr>
            <w:r>
              <w:rPr>
                <w:rFonts w:ascii="Times New Roman" w:eastAsiaTheme="majorEastAsia" w:hAnsi="Times New Roman" w:cstheme="majorBidi"/>
                <w:color w:val="000000" w:themeColor="text1"/>
                <w:szCs w:val="26"/>
                <w:lang w:val="en-GB" w:eastAsia="en-GB" w:bidi="en-GB"/>
              </w:rPr>
              <w:t>An</w:t>
            </w:r>
            <w:r w:rsidRPr="00A77D7F">
              <w:rPr>
                <w:rFonts w:ascii="Times New Roman" w:eastAsiaTheme="majorEastAsia" w:hAnsi="Times New Roman" w:cstheme="majorBidi"/>
                <w:color w:val="000000" w:themeColor="text1"/>
                <w:szCs w:val="26"/>
                <w:lang w:val="en-GB" w:eastAsia="en-GB" w:bidi="en-GB"/>
              </w:rPr>
              <w:t xml:space="preserve"> electronic signature means </w:t>
            </w:r>
            <w:r w:rsidRPr="00F460DF">
              <w:rPr>
                <w:rFonts w:ascii="Times New Roman" w:eastAsiaTheme="majorEastAsia" w:hAnsi="Times New Roman" w:cstheme="majorBidi"/>
                <w:color w:val="000000" w:themeColor="text1"/>
                <w:szCs w:val="26"/>
                <w:lang w:val="en-GB" w:eastAsia="en-GB" w:bidi="en-GB"/>
              </w:rPr>
              <w:t>data in electronic form which is attached to or logically associated with other data in electronic form and which is used by the signatory to sign</w:t>
            </w:r>
            <w:r w:rsidRPr="00A77D7F">
              <w:rPr>
                <w:rFonts w:ascii="Times New Roman" w:eastAsiaTheme="majorEastAsia" w:hAnsi="Times New Roman" w:cstheme="majorBidi"/>
                <w:color w:val="000000" w:themeColor="text1"/>
                <w:szCs w:val="26"/>
                <w:lang w:val="en-GB" w:eastAsia="en-GB" w:bidi="en-GB"/>
              </w:rPr>
              <w:t xml:space="preserve">. </w:t>
            </w:r>
          </w:p>
          <w:p w:rsidR="0042403D" w:rsidRDefault="0042403D" w:rsidP="0042403D">
            <w:pPr>
              <w:widowControl w:val="0"/>
              <w:tabs>
                <w:tab w:val="left" w:pos="1276"/>
              </w:tabs>
              <w:ind w:left="709"/>
              <w:jc w:val="both"/>
              <w:outlineLvl w:val="1"/>
              <w:rPr>
                <w:rFonts w:ascii="Times New Roman" w:eastAsiaTheme="majorEastAsia" w:hAnsi="Times New Roman" w:cstheme="majorBidi"/>
                <w:color w:val="000000" w:themeColor="text1"/>
                <w:szCs w:val="26"/>
                <w:lang w:val="en-GB" w:eastAsia="en-GB" w:bidi="en-GB"/>
              </w:rPr>
            </w:pPr>
          </w:p>
          <w:p w:rsidR="000D7772" w:rsidRPr="0042403D" w:rsidRDefault="000D7772" w:rsidP="000D7772">
            <w:pPr>
              <w:rPr>
                <w:lang w:val="en-GB"/>
              </w:rPr>
            </w:pPr>
          </w:p>
        </w:tc>
      </w:tr>
      <w:tr w:rsidR="000D7772" w:rsidRPr="00BC1AC4" w:rsidTr="000D7772">
        <w:tc>
          <w:tcPr>
            <w:tcW w:w="5341" w:type="dxa"/>
          </w:tcPr>
          <w:p w:rsidR="00A77D7F" w:rsidRPr="00A77D7F" w:rsidRDefault="00A77D7F" w:rsidP="00A77D7F">
            <w:pPr>
              <w:widowControl w:val="0"/>
              <w:numPr>
                <w:ilvl w:val="1"/>
                <w:numId w:val="3"/>
              </w:numPr>
              <w:tabs>
                <w:tab w:val="left" w:pos="1276"/>
              </w:tabs>
              <w:ind w:left="0" w:firstLine="709"/>
              <w:jc w:val="both"/>
              <w:outlineLvl w:val="1"/>
              <w:rPr>
                <w:rFonts w:ascii="Times New Roman" w:eastAsiaTheme="majorEastAsia" w:hAnsi="Times New Roman" w:cs="Times New Roman"/>
                <w:color w:val="000000" w:themeColor="text1"/>
              </w:rPr>
            </w:pPr>
            <w:r w:rsidRPr="00A77D7F">
              <w:rPr>
                <w:rFonts w:ascii="Times New Roman" w:eastAsiaTheme="majorEastAsia" w:hAnsi="Times New Roman" w:cs="Times New Roman"/>
                <w:color w:val="000000" w:themeColor="text1"/>
              </w:rPr>
              <w:t>Простая электронная подпись –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 Простой электронной подписью для целей Соглашения признается совокупность Пароля, известного только Гражданину, и Логина, известного Сторонам, позволяющих Университету однозначно идентифицировать Гражданина при подписании Электронных документов, указанных в пункте 2.4 Соглашения, через Личный кабинет соответствующей Информационной системы.</w:t>
            </w:r>
          </w:p>
          <w:p w:rsidR="00A77D7F" w:rsidRPr="00A77D7F" w:rsidRDefault="00A77D7F" w:rsidP="00A77D7F">
            <w:pPr>
              <w:widowControl w:val="0"/>
              <w:numPr>
                <w:ilvl w:val="1"/>
                <w:numId w:val="3"/>
              </w:numPr>
              <w:tabs>
                <w:tab w:val="left" w:pos="1276"/>
              </w:tabs>
              <w:ind w:left="0" w:firstLine="709"/>
              <w:jc w:val="both"/>
              <w:outlineLvl w:val="1"/>
              <w:rPr>
                <w:rFonts w:ascii="Times New Roman" w:eastAsiaTheme="majorEastAsia" w:hAnsi="Times New Roman" w:cs="Times New Roman"/>
                <w:color w:val="000000" w:themeColor="text1"/>
              </w:rPr>
            </w:pPr>
            <w:r w:rsidRPr="00A77D7F">
              <w:rPr>
                <w:rFonts w:ascii="Times New Roman" w:eastAsiaTheme="majorEastAsia" w:hAnsi="Times New Roman" w:cs="Times New Roman"/>
                <w:color w:val="000000" w:themeColor="text1"/>
              </w:rPr>
              <w:t xml:space="preserve">Квалифицированная электронная подпись – вид усиленной электронной подписи, ключ проверки которой указан в квалифицированном сертификате, выданном аккредитованным удостоверяющим центром. </w:t>
            </w:r>
          </w:p>
          <w:p w:rsidR="00A77D7F" w:rsidRPr="00A77D7F" w:rsidRDefault="00A77D7F" w:rsidP="00A77D7F">
            <w:pPr>
              <w:widowControl w:val="0"/>
              <w:numPr>
                <w:ilvl w:val="1"/>
                <w:numId w:val="3"/>
              </w:numPr>
              <w:tabs>
                <w:tab w:val="left" w:pos="1276"/>
              </w:tabs>
              <w:ind w:left="0" w:firstLine="709"/>
              <w:jc w:val="both"/>
              <w:outlineLvl w:val="1"/>
              <w:rPr>
                <w:rFonts w:ascii="Times New Roman" w:eastAsiaTheme="majorEastAsia" w:hAnsi="Times New Roman" w:cs="Times New Roman"/>
                <w:color w:val="000000" w:themeColor="text1"/>
              </w:rPr>
            </w:pPr>
            <w:r w:rsidRPr="00A77D7F">
              <w:rPr>
                <w:rFonts w:ascii="Times New Roman" w:eastAsiaTheme="majorEastAsia" w:hAnsi="Times New Roman" w:cs="Times New Roman"/>
                <w:color w:val="000000" w:themeColor="text1"/>
              </w:rPr>
              <w:t>Электронный документооборот – процесс обмена Электронными документами, подписанными Простой электронной подписью, между Сторонами.</w:t>
            </w:r>
          </w:p>
          <w:p w:rsidR="00A77D7F" w:rsidRPr="00A77D7F" w:rsidRDefault="00A77D7F" w:rsidP="00A77D7F">
            <w:pPr>
              <w:widowControl w:val="0"/>
              <w:numPr>
                <w:ilvl w:val="1"/>
                <w:numId w:val="3"/>
              </w:numPr>
              <w:tabs>
                <w:tab w:val="left" w:pos="1276"/>
              </w:tabs>
              <w:ind w:left="0" w:firstLine="709"/>
              <w:jc w:val="both"/>
              <w:outlineLvl w:val="1"/>
              <w:rPr>
                <w:rFonts w:ascii="Times New Roman" w:eastAsiaTheme="majorEastAsia" w:hAnsi="Times New Roman" w:cs="Times New Roman"/>
                <w:color w:val="000000" w:themeColor="text1"/>
              </w:rPr>
            </w:pPr>
            <w:r w:rsidRPr="00A77D7F">
              <w:rPr>
                <w:rFonts w:ascii="Times New Roman" w:eastAsiaTheme="majorEastAsia" w:hAnsi="Times New Roman" w:cs="Times New Roman"/>
                <w:color w:val="000000" w:themeColor="text1"/>
              </w:rPr>
              <w:lastRenderedPageBreak/>
              <w:t xml:space="preserve">Личный кабинет Гражданина (Личный кабинет) – элемент информационной системы, содержащий персонифицированную информацию и индивидуально доступный Гражданину функционал информационной системы в соответствии с предоставленными Университетом правами доступа на создание, обработку, согласование, подписание Электронных документов. Личный кабинет может быть представлен в одной или нескольких информационных системах Университета. Порядок использования Личного кабинета, описание информационных систем и функциональности системы представлено на корпоративном сайте (портале) Университета в сети «Интернет» по адресу </w:t>
            </w:r>
            <w:hyperlink r:id="rId8" w:history="1">
              <w:r w:rsidRPr="00A77D7F">
                <w:rPr>
                  <w:rFonts w:ascii="Times New Roman" w:eastAsiaTheme="majorEastAsia" w:hAnsi="Times New Roman" w:cs="Times New Roman"/>
                  <w:color w:val="000000" w:themeColor="text1"/>
                  <w:u w:val="single"/>
                </w:rPr>
                <w:t>https://it.hse.ru</w:t>
              </w:r>
            </w:hyperlink>
            <w:r w:rsidRPr="00A77D7F">
              <w:rPr>
                <w:rFonts w:ascii="Times New Roman" w:eastAsiaTheme="majorEastAsia" w:hAnsi="Times New Roman" w:cs="Times New Roman"/>
                <w:color w:val="000000" w:themeColor="text1"/>
                <w:u w:val="single"/>
              </w:rPr>
              <w:t>/</w:t>
            </w:r>
            <w:r w:rsidRPr="00A77D7F">
              <w:rPr>
                <w:rFonts w:ascii="Times New Roman" w:eastAsiaTheme="majorEastAsia" w:hAnsi="Times New Roman" w:cs="Times New Roman"/>
                <w:color w:val="000000" w:themeColor="text1"/>
                <w:u w:val="single"/>
                <w:lang w:val="en-US"/>
              </w:rPr>
              <w:t>lk</w:t>
            </w:r>
            <w:r w:rsidRPr="00A77D7F">
              <w:rPr>
                <w:rFonts w:ascii="Times New Roman" w:eastAsiaTheme="majorEastAsia" w:hAnsi="Times New Roman" w:cs="Times New Roman"/>
                <w:color w:val="000000" w:themeColor="text1"/>
                <w:u w:val="single"/>
              </w:rPr>
              <w:t>.</w:t>
            </w:r>
          </w:p>
          <w:p w:rsidR="00A77D7F" w:rsidRPr="00A77D7F" w:rsidRDefault="00A77D7F" w:rsidP="00A77D7F">
            <w:pPr>
              <w:widowControl w:val="0"/>
              <w:numPr>
                <w:ilvl w:val="1"/>
                <w:numId w:val="3"/>
              </w:numPr>
              <w:tabs>
                <w:tab w:val="left" w:pos="1276"/>
              </w:tabs>
              <w:ind w:left="0" w:firstLine="709"/>
              <w:jc w:val="both"/>
              <w:outlineLvl w:val="1"/>
              <w:rPr>
                <w:rFonts w:ascii="Times New Roman" w:eastAsiaTheme="majorEastAsia" w:hAnsi="Times New Roman" w:cs="Times New Roman"/>
                <w:color w:val="000000" w:themeColor="text1"/>
              </w:rPr>
            </w:pPr>
            <w:r w:rsidRPr="00A77D7F">
              <w:rPr>
                <w:rFonts w:ascii="Times New Roman" w:eastAsiaTheme="majorEastAsia" w:hAnsi="Times New Roman" w:cs="Times New Roman"/>
                <w:color w:val="000000" w:themeColor="text1"/>
              </w:rPr>
              <w:t xml:space="preserve">Информационная система Университета (Информационные системы) – совокупность информационных систем, используемых Университетом для автоматизации деятельности, перечисленные на сайте </w:t>
            </w:r>
            <w:hyperlink r:id="rId9" w:history="1">
              <w:r w:rsidRPr="00A77D7F">
                <w:rPr>
                  <w:rFonts w:ascii="Times New Roman" w:eastAsiaTheme="majorEastAsia" w:hAnsi="Times New Roman" w:cs="Times New Roman"/>
                  <w:color w:val="000000" w:themeColor="text1"/>
                  <w:u w:val="single"/>
                </w:rPr>
                <w:t>https://it.hse.ru</w:t>
              </w:r>
            </w:hyperlink>
            <w:r w:rsidRPr="00A77D7F">
              <w:rPr>
                <w:rFonts w:ascii="Times New Roman" w:eastAsiaTheme="majorEastAsia" w:hAnsi="Times New Roman" w:cs="Times New Roman"/>
                <w:color w:val="000000" w:themeColor="text1"/>
                <w:u w:val="single"/>
              </w:rPr>
              <w:t>/</w:t>
            </w:r>
            <w:r w:rsidRPr="00A77D7F">
              <w:rPr>
                <w:rFonts w:ascii="Times New Roman" w:eastAsiaTheme="majorEastAsia" w:hAnsi="Times New Roman" w:cs="Times New Roman"/>
                <w:color w:val="000000" w:themeColor="text1"/>
                <w:u w:val="single"/>
                <w:lang w:val="en-US"/>
              </w:rPr>
              <w:t>lk</w:t>
            </w:r>
            <w:r w:rsidRPr="00A77D7F">
              <w:rPr>
                <w:rFonts w:ascii="Times New Roman" w:eastAsiaTheme="majorEastAsia" w:hAnsi="Times New Roman" w:cs="Times New Roman"/>
                <w:color w:val="000000" w:themeColor="text1"/>
              </w:rPr>
              <w:t>. Информационные системы используются Сторонами для совершения действий с применением Простой электронной подписи. Авторизация Гражданина в Личном кабинете производится путем ввода Логина и Пароля для входа в Информационные системы.</w:t>
            </w:r>
          </w:p>
          <w:p w:rsidR="00A77D7F" w:rsidRPr="00A77D7F" w:rsidRDefault="00A77D7F" w:rsidP="00A77D7F">
            <w:pPr>
              <w:widowControl w:val="0"/>
              <w:numPr>
                <w:ilvl w:val="1"/>
                <w:numId w:val="3"/>
              </w:numPr>
              <w:tabs>
                <w:tab w:val="left" w:pos="1276"/>
              </w:tabs>
              <w:ind w:left="0" w:firstLine="709"/>
              <w:jc w:val="both"/>
              <w:outlineLvl w:val="1"/>
              <w:rPr>
                <w:rFonts w:ascii="Times New Roman" w:eastAsiaTheme="majorEastAsia" w:hAnsi="Times New Roman" w:cs="Times New Roman"/>
                <w:color w:val="000000" w:themeColor="text1"/>
              </w:rPr>
            </w:pPr>
            <w:r w:rsidRPr="00A77D7F">
              <w:rPr>
                <w:rFonts w:ascii="Times New Roman" w:eastAsiaTheme="majorEastAsia" w:hAnsi="Times New Roman" w:cs="Times New Roman"/>
                <w:color w:val="000000" w:themeColor="text1"/>
              </w:rPr>
              <w:t>Документ – общее название для документов, которыми обмениваются Стороны.</w:t>
            </w:r>
          </w:p>
          <w:p w:rsidR="00A77D7F" w:rsidRPr="00A77D7F" w:rsidRDefault="00A77D7F" w:rsidP="00A77D7F">
            <w:pPr>
              <w:widowControl w:val="0"/>
              <w:numPr>
                <w:ilvl w:val="1"/>
                <w:numId w:val="3"/>
              </w:numPr>
              <w:tabs>
                <w:tab w:val="left" w:pos="1276"/>
              </w:tabs>
              <w:ind w:left="0" w:firstLine="709"/>
              <w:jc w:val="both"/>
              <w:outlineLvl w:val="1"/>
              <w:rPr>
                <w:rFonts w:ascii="Times New Roman" w:eastAsiaTheme="majorEastAsia" w:hAnsi="Times New Roman" w:cs="Times New Roman"/>
                <w:color w:val="000000" w:themeColor="text1"/>
              </w:rPr>
            </w:pPr>
            <w:r w:rsidRPr="00A77D7F">
              <w:rPr>
                <w:rFonts w:ascii="Times New Roman" w:eastAsiaTheme="majorEastAsia" w:hAnsi="Times New Roman" w:cs="Times New Roman"/>
                <w:color w:val="000000" w:themeColor="text1"/>
              </w:rPr>
              <w:t xml:space="preserve">Логин – создаваемая Университетом уникальная последовательность символов, которая позволяет однозначно идентифицировать Гражданина. </w:t>
            </w:r>
          </w:p>
          <w:p w:rsidR="00A77D7F" w:rsidRPr="00A77D7F" w:rsidRDefault="00A77D7F" w:rsidP="00A77D7F">
            <w:pPr>
              <w:widowControl w:val="0"/>
              <w:numPr>
                <w:ilvl w:val="1"/>
                <w:numId w:val="3"/>
              </w:numPr>
              <w:tabs>
                <w:tab w:val="left" w:pos="1276"/>
              </w:tabs>
              <w:ind w:left="0" w:firstLine="709"/>
              <w:jc w:val="both"/>
              <w:outlineLvl w:val="1"/>
              <w:rPr>
                <w:rFonts w:ascii="Times New Roman" w:eastAsiaTheme="majorEastAsia" w:hAnsi="Times New Roman" w:cs="Times New Roman"/>
                <w:color w:val="000000" w:themeColor="text1"/>
              </w:rPr>
            </w:pPr>
            <w:r w:rsidRPr="00A77D7F">
              <w:rPr>
                <w:rFonts w:ascii="Times New Roman" w:eastAsiaTheme="majorEastAsia" w:hAnsi="Times New Roman" w:cs="Times New Roman"/>
                <w:color w:val="000000" w:themeColor="text1"/>
              </w:rPr>
              <w:t xml:space="preserve">Первичный пароль – пароль для первичного входа в Личный кабинет, представляющий собой создаваемую Университетом в момент регистрации в Личном кабинете Информационных систем Университета последовательность символов для входа в Личный кабинет Гражданина. Первичный пароль состоит из букв, цифр или иных символов, набранных в определенной последовательности. </w:t>
            </w:r>
          </w:p>
          <w:p w:rsidR="00A77D7F" w:rsidRPr="00A77D7F" w:rsidRDefault="00A77D7F" w:rsidP="00A77D7F">
            <w:pPr>
              <w:widowControl w:val="0"/>
              <w:numPr>
                <w:ilvl w:val="1"/>
                <w:numId w:val="3"/>
              </w:numPr>
              <w:tabs>
                <w:tab w:val="left" w:pos="1276"/>
              </w:tabs>
              <w:ind w:left="0" w:firstLine="709"/>
              <w:jc w:val="both"/>
              <w:outlineLvl w:val="1"/>
              <w:rPr>
                <w:rFonts w:ascii="Times New Roman" w:eastAsiaTheme="majorEastAsia" w:hAnsi="Times New Roman" w:cs="Times New Roman"/>
                <w:color w:val="000000" w:themeColor="text1"/>
              </w:rPr>
            </w:pPr>
            <w:r w:rsidRPr="00A77D7F">
              <w:rPr>
                <w:rFonts w:ascii="Times New Roman" w:eastAsiaTheme="majorEastAsia" w:hAnsi="Times New Roman" w:cs="Times New Roman"/>
                <w:color w:val="000000" w:themeColor="text1"/>
              </w:rPr>
              <w:t xml:space="preserve">Пароль – известная только Гражданину последовательность символов, созданная Гражданином для входа в Личный кабинет соответствующей Информационной системы взамен Первичного пароля. Правила смены, управления и сохранения пароля представлены на корпоративном сайте (портале) Университета в сети «Интернет» по адресу </w:t>
            </w:r>
            <w:hyperlink r:id="rId10" w:history="1">
              <w:r w:rsidRPr="00A77D7F">
                <w:rPr>
                  <w:rFonts w:ascii="Times New Roman" w:eastAsiaTheme="majorEastAsia" w:hAnsi="Times New Roman" w:cs="Times New Roman"/>
                  <w:color w:val="000000" w:themeColor="text1"/>
                  <w:u w:val="single"/>
                </w:rPr>
                <w:t>https://it.hse.ru</w:t>
              </w:r>
            </w:hyperlink>
            <w:r w:rsidRPr="00A77D7F">
              <w:rPr>
                <w:rFonts w:ascii="Times New Roman" w:eastAsiaTheme="majorEastAsia" w:hAnsi="Times New Roman" w:cs="Times New Roman"/>
                <w:color w:val="000000" w:themeColor="text1"/>
                <w:u w:val="single"/>
              </w:rPr>
              <w:t>/</w:t>
            </w:r>
            <w:r w:rsidRPr="00A77D7F">
              <w:rPr>
                <w:rFonts w:ascii="Times New Roman" w:eastAsiaTheme="majorEastAsia" w:hAnsi="Times New Roman" w:cs="Times New Roman"/>
                <w:color w:val="000000" w:themeColor="text1"/>
                <w:u w:val="single"/>
                <w:lang w:val="en-US"/>
              </w:rPr>
              <w:t>lk</w:t>
            </w:r>
            <w:r w:rsidRPr="00A77D7F">
              <w:rPr>
                <w:rFonts w:ascii="Times New Roman" w:eastAsiaTheme="majorEastAsia" w:hAnsi="Times New Roman" w:cs="Times New Roman"/>
                <w:color w:val="000000" w:themeColor="text1"/>
                <w:u w:val="single"/>
              </w:rPr>
              <w:t>.</w:t>
            </w:r>
          </w:p>
          <w:p w:rsidR="00A77D7F" w:rsidRPr="00A77D7F" w:rsidRDefault="00A77D7F" w:rsidP="00A77D7F">
            <w:pPr>
              <w:widowControl w:val="0"/>
              <w:numPr>
                <w:ilvl w:val="1"/>
                <w:numId w:val="3"/>
              </w:numPr>
              <w:tabs>
                <w:tab w:val="left" w:pos="1276"/>
              </w:tabs>
              <w:ind w:left="0" w:firstLine="709"/>
              <w:jc w:val="both"/>
              <w:outlineLvl w:val="1"/>
              <w:rPr>
                <w:rFonts w:ascii="Times New Roman" w:eastAsiaTheme="majorEastAsia" w:hAnsi="Times New Roman" w:cs="Times New Roman"/>
                <w:color w:val="000000" w:themeColor="text1"/>
              </w:rPr>
            </w:pPr>
            <w:r w:rsidRPr="00A77D7F">
              <w:rPr>
                <w:rFonts w:ascii="Times New Roman" w:eastAsiaTheme="majorEastAsia" w:hAnsi="Times New Roman" w:cs="Times New Roman"/>
                <w:color w:val="000000" w:themeColor="text1"/>
              </w:rPr>
              <w:t>Компрометация – факт доступа (или подозрения на доступ) постороннего лица к Паролю и документам, которые хранятся в Личном кабинете Гражданина, а также утеря Пароля, а равно его оставление в открытом доступе (пересылка по электронной почте, оставление в месте, доступном третьим лицам) или передача третьим лицам, в том числе вследствие заражения используемого оборудования (компьютер, мобильное устройство) программными (компьютерными) вирусами. Свой Пароль Гражданин не может передавать никому, в том числе работникам Университета.</w:t>
            </w:r>
          </w:p>
          <w:p w:rsidR="000D7772" w:rsidRPr="00A77D7F" w:rsidRDefault="000D7772" w:rsidP="000D7772"/>
        </w:tc>
        <w:tc>
          <w:tcPr>
            <w:tcW w:w="5341" w:type="dxa"/>
          </w:tcPr>
          <w:p w:rsidR="00A77D7F" w:rsidRPr="00A77D7F" w:rsidRDefault="00F460DF" w:rsidP="00A77D7F">
            <w:pPr>
              <w:widowControl w:val="0"/>
              <w:numPr>
                <w:ilvl w:val="1"/>
                <w:numId w:val="33"/>
              </w:numPr>
              <w:tabs>
                <w:tab w:val="left" w:pos="1276"/>
              </w:tabs>
              <w:ind w:left="0" w:firstLine="709"/>
              <w:jc w:val="both"/>
              <w:outlineLvl w:val="1"/>
              <w:rPr>
                <w:rFonts w:ascii="Times New Roman" w:eastAsiaTheme="majorEastAsia" w:hAnsi="Times New Roman" w:cs="Times New Roman"/>
                <w:color w:val="000000" w:themeColor="text1"/>
                <w:lang w:val="en-GB" w:eastAsia="en-GB" w:bidi="en-GB"/>
              </w:rPr>
            </w:pPr>
            <w:r>
              <w:rPr>
                <w:rFonts w:ascii="Times New Roman" w:eastAsiaTheme="majorEastAsia" w:hAnsi="Times New Roman" w:cstheme="majorBidi"/>
                <w:color w:val="000000" w:themeColor="text1"/>
                <w:szCs w:val="26"/>
                <w:lang w:val="en-GB" w:eastAsia="en-GB" w:bidi="en-GB"/>
              </w:rPr>
              <w:lastRenderedPageBreak/>
              <w:t>A</w:t>
            </w:r>
            <w:r w:rsidR="00A77D7F" w:rsidRPr="00A77D7F">
              <w:rPr>
                <w:rFonts w:ascii="Times New Roman" w:eastAsiaTheme="majorEastAsia" w:hAnsi="Times New Roman" w:cstheme="majorBidi"/>
                <w:color w:val="000000" w:themeColor="text1"/>
                <w:szCs w:val="26"/>
                <w:lang w:val="en-GB" w:eastAsia="en-GB" w:bidi="en-GB"/>
              </w:rPr>
              <w:t xml:space="preserve"> </w:t>
            </w:r>
            <w:r w:rsidR="007F2F88">
              <w:rPr>
                <w:rFonts w:ascii="Times New Roman" w:eastAsiaTheme="majorEastAsia" w:hAnsi="Times New Roman" w:cstheme="majorBidi"/>
                <w:color w:val="000000" w:themeColor="text1"/>
                <w:szCs w:val="26"/>
                <w:lang w:val="en-GB" w:eastAsia="en-GB" w:bidi="en-GB"/>
              </w:rPr>
              <w:t>S</w:t>
            </w:r>
            <w:r w:rsidR="00A77D7F" w:rsidRPr="00A77D7F">
              <w:rPr>
                <w:rFonts w:ascii="Times New Roman" w:eastAsiaTheme="majorEastAsia" w:hAnsi="Times New Roman" w:cstheme="majorBidi"/>
                <w:color w:val="000000" w:themeColor="text1"/>
                <w:szCs w:val="26"/>
                <w:lang w:val="en-GB" w:eastAsia="en-GB" w:bidi="en-GB"/>
              </w:rPr>
              <w:t xml:space="preserve">imple electronic signature confirms </w:t>
            </w:r>
            <w:r>
              <w:rPr>
                <w:rFonts w:ascii="Times New Roman" w:eastAsiaTheme="majorEastAsia" w:hAnsi="Times New Roman" w:cstheme="majorBidi"/>
                <w:color w:val="000000" w:themeColor="text1"/>
                <w:szCs w:val="26"/>
                <w:lang w:val="en-GB" w:eastAsia="en-GB" w:bidi="en-GB"/>
              </w:rPr>
              <w:t>that a certain document has been signed</w:t>
            </w:r>
            <w:r w:rsidR="00A77D7F" w:rsidRPr="00A77D7F">
              <w:rPr>
                <w:rFonts w:ascii="Times New Roman" w:eastAsiaTheme="majorEastAsia" w:hAnsi="Times New Roman" w:cstheme="majorBidi"/>
                <w:color w:val="000000" w:themeColor="text1"/>
                <w:szCs w:val="26"/>
                <w:lang w:val="en-GB" w:eastAsia="en-GB" w:bidi="en-GB"/>
              </w:rPr>
              <w:t xml:space="preserve"> by a certain person using codes, passwords or other means. For the purposes of this Agreement, </w:t>
            </w:r>
            <w:r w:rsidR="00A05FE7">
              <w:rPr>
                <w:rFonts w:ascii="Times New Roman" w:eastAsiaTheme="majorEastAsia" w:hAnsi="Times New Roman" w:cstheme="majorBidi"/>
                <w:color w:val="000000" w:themeColor="text1"/>
                <w:szCs w:val="26"/>
                <w:lang w:val="en-GB" w:eastAsia="en-GB" w:bidi="en-GB"/>
              </w:rPr>
              <w:t xml:space="preserve">a </w:t>
            </w:r>
            <w:r w:rsidR="000F4397">
              <w:rPr>
                <w:rFonts w:ascii="Times New Roman" w:eastAsiaTheme="majorEastAsia" w:hAnsi="Times New Roman" w:cstheme="majorBidi"/>
                <w:color w:val="000000" w:themeColor="text1"/>
                <w:szCs w:val="26"/>
                <w:lang w:val="en-US" w:eastAsia="en-GB" w:bidi="en-GB"/>
              </w:rPr>
              <w:t>S</w:t>
            </w:r>
            <w:r w:rsidR="00A77D7F" w:rsidRPr="00A77D7F">
              <w:rPr>
                <w:rFonts w:ascii="Times New Roman" w:eastAsiaTheme="majorEastAsia" w:hAnsi="Times New Roman" w:cstheme="majorBidi"/>
                <w:color w:val="000000" w:themeColor="text1"/>
                <w:szCs w:val="26"/>
                <w:lang w:val="en-GB" w:eastAsia="en-GB" w:bidi="en-GB"/>
              </w:rPr>
              <w:t xml:space="preserve">imple electronic signature </w:t>
            </w:r>
            <w:r w:rsidR="0067540C">
              <w:rPr>
                <w:rFonts w:ascii="Times New Roman" w:eastAsiaTheme="majorEastAsia" w:hAnsi="Times New Roman" w:cstheme="majorBidi"/>
                <w:color w:val="000000" w:themeColor="text1"/>
                <w:szCs w:val="26"/>
                <w:lang w:val="en-GB" w:eastAsia="en-GB" w:bidi="en-GB"/>
              </w:rPr>
              <w:t>means</w:t>
            </w:r>
            <w:r w:rsidR="00A77D7F" w:rsidRPr="00A77D7F">
              <w:rPr>
                <w:rFonts w:ascii="Times New Roman" w:eastAsiaTheme="majorEastAsia" w:hAnsi="Times New Roman" w:cstheme="majorBidi"/>
                <w:color w:val="000000" w:themeColor="text1"/>
                <w:szCs w:val="26"/>
                <w:lang w:val="en-GB" w:eastAsia="en-GB" w:bidi="en-GB"/>
              </w:rPr>
              <w:t xml:space="preserve"> </w:t>
            </w:r>
            <w:r w:rsidR="0067540C">
              <w:rPr>
                <w:rFonts w:ascii="Times New Roman" w:eastAsiaTheme="majorEastAsia" w:hAnsi="Times New Roman" w:cstheme="majorBidi"/>
                <w:color w:val="000000" w:themeColor="text1"/>
                <w:szCs w:val="26"/>
                <w:lang w:val="en-GB" w:eastAsia="en-GB" w:bidi="en-GB"/>
              </w:rPr>
              <w:t xml:space="preserve">a </w:t>
            </w:r>
            <w:r w:rsidR="00A77D7F" w:rsidRPr="00A77D7F">
              <w:rPr>
                <w:rFonts w:ascii="Times New Roman" w:eastAsiaTheme="majorEastAsia" w:hAnsi="Times New Roman" w:cstheme="majorBidi"/>
                <w:color w:val="000000" w:themeColor="text1"/>
                <w:szCs w:val="26"/>
                <w:lang w:val="en-GB" w:eastAsia="en-GB" w:bidi="en-GB"/>
              </w:rPr>
              <w:t xml:space="preserve">Password known only to the Individual and a Login known to </w:t>
            </w:r>
            <w:r w:rsidR="0067540C">
              <w:rPr>
                <w:rFonts w:ascii="Times New Roman" w:eastAsiaTheme="majorEastAsia" w:hAnsi="Times New Roman" w:cstheme="majorBidi"/>
                <w:color w:val="000000" w:themeColor="text1"/>
                <w:szCs w:val="26"/>
                <w:lang w:val="en-GB" w:eastAsia="en-GB" w:bidi="en-GB"/>
              </w:rPr>
              <w:t>both</w:t>
            </w:r>
            <w:r w:rsidR="00A77D7F" w:rsidRPr="00A77D7F">
              <w:rPr>
                <w:rFonts w:ascii="Times New Roman" w:eastAsiaTheme="majorEastAsia" w:hAnsi="Times New Roman" w:cstheme="majorBidi"/>
                <w:color w:val="000000" w:themeColor="text1"/>
                <w:szCs w:val="26"/>
                <w:lang w:val="en-GB" w:eastAsia="en-GB" w:bidi="en-GB"/>
              </w:rPr>
              <w:t xml:space="preserve"> Parties, which allow</w:t>
            </w:r>
            <w:r w:rsidR="00A05FE7">
              <w:rPr>
                <w:rFonts w:ascii="Times New Roman" w:eastAsiaTheme="majorEastAsia" w:hAnsi="Times New Roman" w:cstheme="majorBidi"/>
                <w:color w:val="000000" w:themeColor="text1"/>
                <w:szCs w:val="26"/>
                <w:lang w:val="en-GB" w:eastAsia="en-GB" w:bidi="en-GB"/>
              </w:rPr>
              <w:t>s</w:t>
            </w:r>
            <w:r w:rsidR="00A77D7F" w:rsidRPr="00A77D7F">
              <w:rPr>
                <w:rFonts w:ascii="Times New Roman" w:eastAsiaTheme="majorEastAsia" w:hAnsi="Times New Roman" w:cstheme="majorBidi"/>
                <w:color w:val="000000" w:themeColor="text1"/>
                <w:szCs w:val="26"/>
                <w:lang w:val="en-GB" w:eastAsia="en-GB" w:bidi="en-GB"/>
              </w:rPr>
              <w:t xml:space="preserve"> the University </w:t>
            </w:r>
            <w:r w:rsidR="00A05FE7">
              <w:rPr>
                <w:rFonts w:ascii="Times New Roman" w:eastAsiaTheme="majorEastAsia" w:hAnsi="Times New Roman" w:cstheme="majorBidi"/>
                <w:color w:val="000000" w:themeColor="text1"/>
                <w:szCs w:val="26"/>
                <w:lang w:val="en-GB" w:eastAsia="en-GB" w:bidi="en-GB"/>
              </w:rPr>
              <w:t xml:space="preserve">to clearly </w:t>
            </w:r>
            <w:r w:rsidR="00A77D7F" w:rsidRPr="00A77D7F">
              <w:rPr>
                <w:rFonts w:ascii="Times New Roman" w:eastAsiaTheme="majorEastAsia" w:hAnsi="Times New Roman" w:cstheme="majorBidi"/>
                <w:color w:val="000000" w:themeColor="text1"/>
                <w:szCs w:val="26"/>
                <w:lang w:val="en-GB" w:eastAsia="en-GB" w:bidi="en-GB"/>
              </w:rPr>
              <w:t xml:space="preserve">identify the Individual at </w:t>
            </w:r>
            <w:r w:rsidR="00A05FE7">
              <w:rPr>
                <w:rFonts w:ascii="Times New Roman" w:eastAsiaTheme="majorEastAsia" w:hAnsi="Times New Roman" w:cstheme="majorBidi"/>
                <w:color w:val="000000" w:themeColor="text1"/>
                <w:szCs w:val="26"/>
                <w:lang w:val="en-GB" w:eastAsia="en-GB" w:bidi="en-GB"/>
              </w:rPr>
              <w:t>time</w:t>
            </w:r>
            <w:r w:rsidR="00A77D7F" w:rsidRPr="00A77D7F">
              <w:rPr>
                <w:rFonts w:ascii="Times New Roman" w:eastAsiaTheme="majorEastAsia" w:hAnsi="Times New Roman" w:cstheme="majorBidi"/>
                <w:color w:val="000000" w:themeColor="text1"/>
                <w:szCs w:val="26"/>
                <w:lang w:val="en-GB" w:eastAsia="en-GB" w:bidi="en-GB"/>
              </w:rPr>
              <w:t xml:space="preserve"> of </w:t>
            </w:r>
            <w:r w:rsidR="00A77D7F" w:rsidRPr="0069024F">
              <w:rPr>
                <w:rFonts w:ascii="Times New Roman" w:eastAsiaTheme="majorEastAsia" w:hAnsi="Times New Roman" w:cstheme="majorBidi"/>
                <w:noProof/>
                <w:color w:val="000000" w:themeColor="text1"/>
                <w:szCs w:val="26"/>
                <w:lang w:val="en-GB" w:eastAsia="en-GB" w:bidi="en-GB"/>
              </w:rPr>
              <w:t>signing</w:t>
            </w:r>
            <w:r w:rsidR="00A77D7F" w:rsidRPr="00A77D7F">
              <w:rPr>
                <w:rFonts w:ascii="Times New Roman" w:eastAsiaTheme="majorEastAsia" w:hAnsi="Times New Roman" w:cstheme="majorBidi"/>
                <w:color w:val="000000" w:themeColor="text1"/>
                <w:szCs w:val="26"/>
                <w:lang w:val="en-GB" w:eastAsia="en-GB" w:bidi="en-GB"/>
              </w:rPr>
              <w:t xml:space="preserve"> </w:t>
            </w:r>
            <w:r w:rsidR="00A05FE7">
              <w:rPr>
                <w:rFonts w:ascii="Times New Roman" w:eastAsiaTheme="majorEastAsia" w:hAnsi="Times New Roman" w:cstheme="majorBidi"/>
                <w:color w:val="000000" w:themeColor="text1"/>
                <w:szCs w:val="26"/>
                <w:lang w:val="en-GB" w:eastAsia="en-GB" w:bidi="en-GB"/>
              </w:rPr>
              <w:t xml:space="preserve">of </w:t>
            </w:r>
            <w:r w:rsidR="00A77D7F" w:rsidRPr="00A77D7F">
              <w:rPr>
                <w:rFonts w:ascii="Times New Roman" w:eastAsiaTheme="majorEastAsia" w:hAnsi="Times New Roman" w:cstheme="majorBidi"/>
                <w:color w:val="000000" w:themeColor="text1"/>
                <w:szCs w:val="26"/>
                <w:lang w:val="en-GB" w:eastAsia="en-GB" w:bidi="en-GB"/>
              </w:rPr>
              <w:t xml:space="preserve">the Electronic documents specified in paragraph 2.4 </w:t>
            </w:r>
            <w:r w:rsidR="0067540C">
              <w:rPr>
                <w:rFonts w:ascii="Times New Roman" w:eastAsiaTheme="majorEastAsia" w:hAnsi="Times New Roman" w:cstheme="majorBidi"/>
                <w:color w:val="000000" w:themeColor="text1"/>
                <w:szCs w:val="26"/>
                <w:lang w:val="en-GB" w:eastAsia="en-GB" w:bidi="en-GB"/>
              </w:rPr>
              <w:t>here</w:t>
            </w:r>
            <w:r w:rsidR="00A77D7F" w:rsidRPr="00A77D7F">
              <w:rPr>
                <w:rFonts w:ascii="Times New Roman" w:eastAsiaTheme="majorEastAsia" w:hAnsi="Times New Roman" w:cstheme="majorBidi"/>
                <w:color w:val="000000" w:themeColor="text1"/>
                <w:szCs w:val="26"/>
                <w:lang w:val="en-GB" w:eastAsia="en-GB" w:bidi="en-GB"/>
              </w:rPr>
              <w:t xml:space="preserve">of, via their </w:t>
            </w:r>
            <w:r w:rsidR="00A05FE7">
              <w:rPr>
                <w:rFonts w:ascii="Times New Roman" w:eastAsiaTheme="majorEastAsia" w:hAnsi="Times New Roman" w:cstheme="majorBidi"/>
                <w:color w:val="000000" w:themeColor="text1"/>
                <w:szCs w:val="26"/>
                <w:lang w:val="en-GB" w:eastAsia="en-GB" w:bidi="en-GB"/>
              </w:rPr>
              <w:t>Personal A</w:t>
            </w:r>
            <w:r w:rsidR="00A77D7F" w:rsidRPr="00A77D7F">
              <w:rPr>
                <w:rFonts w:ascii="Times New Roman" w:eastAsiaTheme="majorEastAsia" w:hAnsi="Times New Roman" w:cstheme="majorBidi"/>
                <w:color w:val="000000" w:themeColor="text1"/>
                <w:szCs w:val="26"/>
                <w:lang w:val="en-GB" w:eastAsia="en-GB" w:bidi="en-GB"/>
              </w:rPr>
              <w:t xml:space="preserve">ccount in </w:t>
            </w:r>
            <w:r w:rsidR="00A05FE7">
              <w:rPr>
                <w:rFonts w:ascii="Times New Roman" w:eastAsiaTheme="majorEastAsia" w:hAnsi="Times New Roman" w:cstheme="majorBidi"/>
                <w:color w:val="000000" w:themeColor="text1"/>
                <w:szCs w:val="26"/>
                <w:lang w:val="en-GB" w:eastAsia="en-GB" w:bidi="en-GB"/>
              </w:rPr>
              <w:t>a</w:t>
            </w:r>
            <w:r w:rsidR="00A77D7F" w:rsidRPr="00A77D7F">
              <w:rPr>
                <w:rFonts w:ascii="Times New Roman" w:eastAsiaTheme="majorEastAsia" w:hAnsi="Times New Roman" w:cstheme="majorBidi"/>
                <w:color w:val="000000" w:themeColor="text1"/>
                <w:szCs w:val="26"/>
                <w:lang w:val="en-GB" w:eastAsia="en-GB" w:bidi="en-GB"/>
              </w:rPr>
              <w:t xml:space="preserve"> respective Information System.</w:t>
            </w:r>
          </w:p>
          <w:p w:rsidR="00A77D7F" w:rsidRDefault="00A77D7F" w:rsidP="00A77D7F">
            <w:pPr>
              <w:widowControl w:val="0"/>
              <w:tabs>
                <w:tab w:val="left" w:pos="1276"/>
              </w:tabs>
              <w:ind w:left="709"/>
              <w:jc w:val="both"/>
              <w:outlineLvl w:val="1"/>
              <w:rPr>
                <w:rFonts w:ascii="Times New Roman" w:eastAsiaTheme="majorEastAsia" w:hAnsi="Times New Roman" w:cstheme="majorBidi"/>
                <w:color w:val="000000" w:themeColor="text1"/>
                <w:szCs w:val="26"/>
                <w:lang w:val="en-GB" w:eastAsia="en-GB" w:bidi="en-GB"/>
              </w:rPr>
            </w:pPr>
          </w:p>
          <w:p w:rsidR="00A77D7F" w:rsidRDefault="00A77D7F" w:rsidP="00A77D7F">
            <w:pPr>
              <w:widowControl w:val="0"/>
              <w:tabs>
                <w:tab w:val="left" w:pos="1276"/>
              </w:tabs>
              <w:ind w:left="709"/>
              <w:jc w:val="both"/>
              <w:outlineLvl w:val="1"/>
              <w:rPr>
                <w:rFonts w:ascii="Times New Roman" w:eastAsiaTheme="majorEastAsia" w:hAnsi="Times New Roman" w:cs="Times New Roman"/>
                <w:color w:val="000000" w:themeColor="text1"/>
                <w:lang w:val="en-GB" w:eastAsia="en-GB" w:bidi="en-GB"/>
              </w:rPr>
            </w:pPr>
          </w:p>
          <w:p w:rsidR="00A05FE7" w:rsidRDefault="00A05FE7" w:rsidP="00A77D7F">
            <w:pPr>
              <w:widowControl w:val="0"/>
              <w:tabs>
                <w:tab w:val="left" w:pos="1276"/>
              </w:tabs>
              <w:ind w:left="709"/>
              <w:jc w:val="both"/>
              <w:outlineLvl w:val="1"/>
              <w:rPr>
                <w:rFonts w:ascii="Times New Roman" w:eastAsiaTheme="majorEastAsia" w:hAnsi="Times New Roman" w:cs="Times New Roman"/>
                <w:color w:val="000000" w:themeColor="text1"/>
                <w:lang w:val="en-GB" w:eastAsia="en-GB" w:bidi="en-GB"/>
              </w:rPr>
            </w:pPr>
          </w:p>
          <w:p w:rsidR="00A77D7F" w:rsidRPr="00A77D7F" w:rsidRDefault="00A05FE7" w:rsidP="00A77D7F">
            <w:pPr>
              <w:widowControl w:val="0"/>
              <w:numPr>
                <w:ilvl w:val="1"/>
                <w:numId w:val="33"/>
              </w:numPr>
              <w:tabs>
                <w:tab w:val="left" w:pos="1276"/>
              </w:tabs>
              <w:ind w:left="0" w:firstLine="709"/>
              <w:jc w:val="both"/>
              <w:outlineLvl w:val="1"/>
              <w:rPr>
                <w:rFonts w:ascii="Times New Roman" w:eastAsiaTheme="majorEastAsia" w:hAnsi="Times New Roman" w:cs="Times New Roman"/>
                <w:color w:val="000000" w:themeColor="text1"/>
                <w:lang w:val="en-GB" w:eastAsia="en-GB" w:bidi="en-GB"/>
              </w:rPr>
            </w:pPr>
            <w:r>
              <w:rPr>
                <w:rFonts w:ascii="Times New Roman" w:eastAsiaTheme="majorEastAsia" w:hAnsi="Times New Roman" w:cstheme="majorBidi"/>
                <w:color w:val="000000" w:themeColor="text1"/>
                <w:szCs w:val="26"/>
                <w:lang w:val="en-GB" w:eastAsia="en-GB" w:bidi="en-GB"/>
              </w:rPr>
              <w:t>A</w:t>
            </w:r>
            <w:r w:rsidR="00A77D7F" w:rsidRPr="00A77D7F">
              <w:rPr>
                <w:rFonts w:ascii="Times New Roman" w:eastAsiaTheme="majorEastAsia" w:hAnsi="Times New Roman" w:cstheme="majorBidi"/>
                <w:color w:val="000000" w:themeColor="text1"/>
                <w:szCs w:val="26"/>
                <w:lang w:val="en-GB" w:eastAsia="en-GB" w:bidi="en-GB"/>
              </w:rPr>
              <w:t xml:space="preserve"> </w:t>
            </w:r>
            <w:r w:rsidR="007F2F88">
              <w:rPr>
                <w:rFonts w:ascii="Times New Roman" w:eastAsiaTheme="majorEastAsia" w:hAnsi="Times New Roman" w:cstheme="majorBidi"/>
                <w:color w:val="000000" w:themeColor="text1"/>
                <w:szCs w:val="26"/>
                <w:lang w:val="en-GB" w:eastAsia="en-GB" w:bidi="en-GB"/>
              </w:rPr>
              <w:t>Q</w:t>
            </w:r>
            <w:r w:rsidR="00A77D7F" w:rsidRPr="00A77D7F">
              <w:rPr>
                <w:rFonts w:ascii="Times New Roman" w:eastAsiaTheme="majorEastAsia" w:hAnsi="Times New Roman" w:cstheme="majorBidi"/>
                <w:color w:val="000000" w:themeColor="text1"/>
                <w:szCs w:val="26"/>
                <w:lang w:val="en-GB" w:eastAsia="en-GB" w:bidi="en-GB"/>
              </w:rPr>
              <w:t>ualified electronic signature means an enhanced electronic signature, with its verification key indicated in the qualifi</w:t>
            </w:r>
            <w:r>
              <w:rPr>
                <w:rFonts w:ascii="Times New Roman" w:eastAsiaTheme="majorEastAsia" w:hAnsi="Times New Roman" w:cstheme="majorBidi"/>
                <w:color w:val="000000" w:themeColor="text1"/>
                <w:szCs w:val="26"/>
                <w:lang w:val="en-GB" w:eastAsia="en-GB" w:bidi="en-GB"/>
              </w:rPr>
              <w:t xml:space="preserve">cation </w:t>
            </w:r>
            <w:r w:rsidR="00A77D7F" w:rsidRPr="00A77D7F">
              <w:rPr>
                <w:rFonts w:ascii="Times New Roman" w:eastAsiaTheme="majorEastAsia" w:hAnsi="Times New Roman" w:cstheme="majorBidi"/>
                <w:color w:val="000000" w:themeColor="text1"/>
                <w:szCs w:val="26"/>
                <w:lang w:val="en-GB" w:eastAsia="en-GB" w:bidi="en-GB"/>
              </w:rPr>
              <w:t>certificate</w:t>
            </w:r>
            <w:r>
              <w:rPr>
                <w:rFonts w:ascii="Times New Roman" w:eastAsiaTheme="majorEastAsia" w:hAnsi="Times New Roman" w:cstheme="majorBidi"/>
                <w:color w:val="000000" w:themeColor="text1"/>
                <w:szCs w:val="26"/>
                <w:lang w:val="en-GB" w:eastAsia="en-GB" w:bidi="en-GB"/>
              </w:rPr>
              <w:t xml:space="preserve"> </w:t>
            </w:r>
            <w:r w:rsidR="00A77D7F" w:rsidRPr="00A77D7F">
              <w:rPr>
                <w:rFonts w:ascii="Times New Roman" w:eastAsiaTheme="majorEastAsia" w:hAnsi="Times New Roman" w:cstheme="majorBidi"/>
                <w:color w:val="000000" w:themeColor="text1"/>
                <w:szCs w:val="26"/>
                <w:lang w:val="en-GB" w:eastAsia="en-GB" w:bidi="en-GB"/>
              </w:rPr>
              <w:t xml:space="preserve">issued by an accredited certification authority. </w:t>
            </w:r>
          </w:p>
          <w:p w:rsidR="00A77D7F" w:rsidRPr="00A77D7F" w:rsidRDefault="00A77D7F" w:rsidP="00A77D7F">
            <w:pPr>
              <w:widowControl w:val="0"/>
              <w:tabs>
                <w:tab w:val="left" w:pos="1276"/>
              </w:tabs>
              <w:ind w:left="709"/>
              <w:jc w:val="both"/>
              <w:outlineLvl w:val="1"/>
              <w:rPr>
                <w:rFonts w:ascii="Times New Roman" w:eastAsiaTheme="majorEastAsia" w:hAnsi="Times New Roman" w:cs="Times New Roman"/>
                <w:color w:val="000000" w:themeColor="text1"/>
                <w:lang w:val="en-GB" w:eastAsia="en-GB" w:bidi="en-GB"/>
              </w:rPr>
            </w:pPr>
          </w:p>
          <w:p w:rsidR="00A77D7F" w:rsidRPr="00A77D7F" w:rsidRDefault="00B3500A" w:rsidP="00A77D7F">
            <w:pPr>
              <w:widowControl w:val="0"/>
              <w:numPr>
                <w:ilvl w:val="1"/>
                <w:numId w:val="33"/>
              </w:numPr>
              <w:tabs>
                <w:tab w:val="left" w:pos="1276"/>
              </w:tabs>
              <w:ind w:left="0" w:firstLine="709"/>
              <w:jc w:val="both"/>
              <w:outlineLvl w:val="1"/>
              <w:rPr>
                <w:rFonts w:ascii="Times New Roman" w:eastAsiaTheme="majorEastAsia" w:hAnsi="Times New Roman" w:cs="Times New Roman"/>
                <w:color w:val="000000" w:themeColor="text1"/>
                <w:lang w:val="en-GB" w:eastAsia="en-GB" w:bidi="en-GB"/>
              </w:rPr>
            </w:pPr>
            <w:r>
              <w:rPr>
                <w:rFonts w:ascii="Times New Roman" w:eastAsiaTheme="majorEastAsia" w:hAnsi="Times New Roman" w:cstheme="majorBidi"/>
                <w:color w:val="000000" w:themeColor="text1"/>
                <w:szCs w:val="26"/>
                <w:lang w:val="en-GB" w:eastAsia="en-GB" w:bidi="en-GB"/>
              </w:rPr>
              <w:t xml:space="preserve">The </w:t>
            </w:r>
            <w:r w:rsidR="00A77D7F" w:rsidRPr="00A77D7F">
              <w:rPr>
                <w:rFonts w:ascii="Times New Roman" w:eastAsiaTheme="majorEastAsia" w:hAnsi="Times New Roman" w:cstheme="majorBidi"/>
                <w:color w:val="000000" w:themeColor="text1"/>
                <w:szCs w:val="26"/>
                <w:lang w:val="en-GB" w:eastAsia="en-GB" w:bidi="en-GB"/>
              </w:rPr>
              <w:t xml:space="preserve">electronic flow of documents </w:t>
            </w:r>
            <w:r w:rsidR="00A05FE7">
              <w:rPr>
                <w:rFonts w:ascii="Times New Roman" w:eastAsiaTheme="majorEastAsia" w:hAnsi="Times New Roman" w:cstheme="majorBidi"/>
                <w:color w:val="000000" w:themeColor="text1"/>
                <w:szCs w:val="26"/>
                <w:lang w:val="en-GB" w:eastAsia="en-GB" w:bidi="en-GB"/>
              </w:rPr>
              <w:t>refers to</w:t>
            </w:r>
            <w:r w:rsidR="00A77D7F" w:rsidRPr="00A77D7F">
              <w:rPr>
                <w:rFonts w:ascii="Times New Roman" w:eastAsiaTheme="majorEastAsia" w:hAnsi="Times New Roman" w:cstheme="majorBidi"/>
                <w:color w:val="000000" w:themeColor="text1"/>
                <w:szCs w:val="26"/>
                <w:lang w:val="en-GB" w:eastAsia="en-GB" w:bidi="en-GB"/>
              </w:rPr>
              <w:t xml:space="preserve"> the exchang</w:t>
            </w:r>
            <w:r w:rsidR="00A05FE7">
              <w:rPr>
                <w:rFonts w:ascii="Times New Roman" w:eastAsiaTheme="majorEastAsia" w:hAnsi="Times New Roman" w:cstheme="majorBidi"/>
                <w:color w:val="000000" w:themeColor="text1"/>
                <w:szCs w:val="26"/>
                <w:lang w:val="en-GB" w:eastAsia="en-GB" w:bidi="en-GB"/>
              </w:rPr>
              <w:t>e of</w:t>
            </w:r>
            <w:r w:rsidR="00A77D7F" w:rsidRPr="00A77D7F">
              <w:rPr>
                <w:rFonts w:ascii="Times New Roman" w:eastAsiaTheme="majorEastAsia" w:hAnsi="Times New Roman" w:cstheme="majorBidi"/>
                <w:color w:val="000000" w:themeColor="text1"/>
                <w:szCs w:val="26"/>
                <w:lang w:val="en-GB" w:eastAsia="en-GB" w:bidi="en-GB"/>
              </w:rPr>
              <w:t xml:space="preserve"> Electronic documents</w:t>
            </w:r>
            <w:r>
              <w:rPr>
                <w:rFonts w:ascii="Times New Roman" w:eastAsiaTheme="majorEastAsia" w:hAnsi="Times New Roman" w:cstheme="majorBidi"/>
                <w:color w:val="000000" w:themeColor="text1"/>
                <w:szCs w:val="26"/>
                <w:lang w:val="en-GB" w:eastAsia="en-GB" w:bidi="en-GB"/>
              </w:rPr>
              <w:t>,</w:t>
            </w:r>
            <w:r w:rsidR="00A77D7F" w:rsidRPr="00A77D7F">
              <w:rPr>
                <w:rFonts w:ascii="Times New Roman" w:eastAsiaTheme="majorEastAsia" w:hAnsi="Times New Roman" w:cstheme="majorBidi"/>
                <w:color w:val="000000" w:themeColor="text1"/>
                <w:szCs w:val="26"/>
                <w:lang w:val="en-GB" w:eastAsia="en-GB" w:bidi="en-GB"/>
              </w:rPr>
              <w:t xml:space="preserve"> signed by </w:t>
            </w:r>
            <w:r w:rsidR="00A05FE7">
              <w:rPr>
                <w:rFonts w:ascii="Times New Roman" w:eastAsiaTheme="majorEastAsia" w:hAnsi="Times New Roman" w:cstheme="majorBidi"/>
                <w:color w:val="000000" w:themeColor="text1"/>
                <w:szCs w:val="26"/>
                <w:lang w:val="en-GB" w:eastAsia="en-GB" w:bidi="en-GB"/>
              </w:rPr>
              <w:t>means of</w:t>
            </w:r>
            <w:r w:rsidR="00A77D7F" w:rsidRPr="00A77D7F">
              <w:rPr>
                <w:rFonts w:ascii="Times New Roman" w:eastAsiaTheme="majorEastAsia" w:hAnsi="Times New Roman" w:cstheme="majorBidi"/>
                <w:color w:val="000000" w:themeColor="text1"/>
                <w:szCs w:val="26"/>
                <w:lang w:val="en-GB" w:eastAsia="en-GB" w:bidi="en-GB"/>
              </w:rPr>
              <w:t xml:space="preserve"> Simple electronic signature, between the Parties.</w:t>
            </w:r>
          </w:p>
          <w:p w:rsidR="00A77D7F" w:rsidRDefault="00A77D7F" w:rsidP="00A77D7F">
            <w:pPr>
              <w:pStyle w:val="af1"/>
              <w:rPr>
                <w:rFonts w:ascii="Times New Roman" w:eastAsiaTheme="majorEastAsia" w:hAnsi="Times New Roman" w:cs="Times New Roman"/>
                <w:color w:val="000000" w:themeColor="text1"/>
                <w:lang w:val="en-GB" w:eastAsia="en-GB" w:bidi="en-GB"/>
              </w:rPr>
            </w:pPr>
          </w:p>
          <w:p w:rsidR="00A77D7F" w:rsidRPr="00A77D7F" w:rsidRDefault="00A05FE7" w:rsidP="00A77D7F">
            <w:pPr>
              <w:widowControl w:val="0"/>
              <w:numPr>
                <w:ilvl w:val="1"/>
                <w:numId w:val="33"/>
              </w:numPr>
              <w:tabs>
                <w:tab w:val="left" w:pos="1276"/>
              </w:tabs>
              <w:ind w:left="0" w:firstLine="709"/>
              <w:jc w:val="both"/>
              <w:outlineLvl w:val="1"/>
              <w:rPr>
                <w:rFonts w:ascii="Times New Roman" w:eastAsiaTheme="majorEastAsia" w:hAnsi="Times New Roman" w:cs="Times New Roman"/>
                <w:color w:val="000000" w:themeColor="text1"/>
                <w:lang w:val="en-GB" w:eastAsia="en-GB" w:bidi="en-GB"/>
              </w:rPr>
            </w:pPr>
            <w:r>
              <w:rPr>
                <w:rFonts w:ascii="Times New Roman" w:eastAsiaTheme="majorEastAsia" w:hAnsi="Times New Roman" w:cstheme="majorBidi"/>
                <w:color w:val="000000" w:themeColor="text1"/>
                <w:szCs w:val="26"/>
                <w:lang w:val="en-GB" w:eastAsia="en-GB" w:bidi="en-GB"/>
              </w:rPr>
              <w:lastRenderedPageBreak/>
              <w:t>An</w:t>
            </w:r>
            <w:r w:rsidR="00A77D7F" w:rsidRPr="00A77D7F">
              <w:rPr>
                <w:rFonts w:ascii="Times New Roman" w:eastAsiaTheme="majorEastAsia" w:hAnsi="Times New Roman" w:cstheme="majorBidi"/>
                <w:color w:val="000000" w:themeColor="text1"/>
                <w:szCs w:val="26"/>
                <w:lang w:val="en-GB" w:eastAsia="en-GB" w:bidi="en-GB"/>
              </w:rPr>
              <w:t xml:space="preserve"> Individual’s Personal account is </w:t>
            </w:r>
            <w:r>
              <w:rPr>
                <w:rFonts w:ascii="Times New Roman" w:eastAsiaTheme="majorEastAsia" w:hAnsi="Times New Roman" w:cstheme="majorBidi"/>
                <w:color w:val="000000" w:themeColor="text1"/>
                <w:szCs w:val="26"/>
                <w:lang w:val="en-GB" w:eastAsia="en-GB" w:bidi="en-GB"/>
              </w:rPr>
              <w:t xml:space="preserve">a component of </w:t>
            </w:r>
            <w:r w:rsidR="00A77D7F" w:rsidRPr="00A77D7F">
              <w:rPr>
                <w:rFonts w:ascii="Times New Roman" w:eastAsiaTheme="majorEastAsia" w:hAnsi="Times New Roman" w:cstheme="majorBidi"/>
                <w:color w:val="000000" w:themeColor="text1"/>
                <w:szCs w:val="26"/>
                <w:lang w:val="en-GB" w:eastAsia="en-GB" w:bidi="en-GB"/>
              </w:rPr>
              <w:t>the information system</w:t>
            </w:r>
            <w:r>
              <w:rPr>
                <w:rFonts w:ascii="Times New Roman" w:eastAsiaTheme="majorEastAsia" w:hAnsi="Times New Roman" w:cstheme="majorBidi"/>
                <w:color w:val="000000" w:themeColor="text1"/>
                <w:szCs w:val="26"/>
                <w:lang w:val="en-GB" w:eastAsia="en-GB" w:bidi="en-GB"/>
              </w:rPr>
              <w:t>,</w:t>
            </w:r>
            <w:r w:rsidR="00A77D7F" w:rsidRPr="00A77D7F">
              <w:rPr>
                <w:rFonts w:ascii="Times New Roman" w:eastAsiaTheme="majorEastAsia" w:hAnsi="Times New Roman" w:cstheme="majorBidi"/>
                <w:color w:val="000000" w:themeColor="text1"/>
                <w:szCs w:val="26"/>
                <w:lang w:val="en-GB" w:eastAsia="en-GB" w:bidi="en-GB"/>
              </w:rPr>
              <w:t xml:space="preserve"> which contains personalized information and functions</w:t>
            </w:r>
            <w:r>
              <w:rPr>
                <w:rFonts w:ascii="Times New Roman" w:eastAsiaTheme="majorEastAsia" w:hAnsi="Times New Roman" w:cstheme="majorBidi"/>
                <w:color w:val="000000" w:themeColor="text1"/>
                <w:szCs w:val="26"/>
                <w:lang w:val="en-GB" w:eastAsia="en-GB" w:bidi="en-GB"/>
              </w:rPr>
              <w:t>/services</w:t>
            </w:r>
            <w:r w:rsidR="00A77D7F" w:rsidRPr="00A77D7F">
              <w:rPr>
                <w:rFonts w:ascii="Times New Roman" w:eastAsiaTheme="majorEastAsia" w:hAnsi="Times New Roman" w:cstheme="majorBidi"/>
                <w:color w:val="000000" w:themeColor="text1"/>
                <w:szCs w:val="26"/>
                <w:lang w:val="en-GB" w:eastAsia="en-GB" w:bidi="en-GB"/>
              </w:rPr>
              <w:t xml:space="preserve"> available to the Individual</w:t>
            </w:r>
            <w:r>
              <w:rPr>
                <w:rFonts w:ascii="Times New Roman" w:eastAsiaTheme="majorEastAsia" w:hAnsi="Times New Roman" w:cstheme="majorBidi"/>
                <w:color w:val="000000" w:themeColor="text1"/>
                <w:szCs w:val="26"/>
                <w:lang w:val="en-GB" w:eastAsia="en-GB" w:bidi="en-GB"/>
              </w:rPr>
              <w:t>. These functions/services</w:t>
            </w:r>
            <w:r w:rsidR="00A77D7F" w:rsidRPr="00A77D7F">
              <w:rPr>
                <w:rFonts w:ascii="Times New Roman" w:eastAsiaTheme="majorEastAsia" w:hAnsi="Times New Roman" w:cstheme="majorBidi"/>
                <w:color w:val="000000" w:themeColor="text1"/>
                <w:szCs w:val="26"/>
                <w:lang w:val="en-GB" w:eastAsia="en-GB" w:bidi="en-GB"/>
              </w:rPr>
              <w:t xml:space="preserve"> are provided in accordance with the access rights granted by the University for creating, processing, approving and signing Electronic documents. </w:t>
            </w:r>
            <w:r>
              <w:rPr>
                <w:rFonts w:ascii="Times New Roman" w:eastAsiaTheme="majorEastAsia" w:hAnsi="Times New Roman" w:cstheme="majorBidi"/>
                <w:color w:val="000000" w:themeColor="text1"/>
                <w:szCs w:val="26"/>
                <w:lang w:val="en-GB" w:eastAsia="en-GB" w:bidi="en-GB"/>
              </w:rPr>
              <w:t>A</w:t>
            </w:r>
            <w:r w:rsidR="00A77D7F" w:rsidRPr="00A77D7F">
              <w:rPr>
                <w:rFonts w:ascii="Times New Roman" w:eastAsiaTheme="majorEastAsia" w:hAnsi="Times New Roman" w:cstheme="majorBidi"/>
                <w:color w:val="000000" w:themeColor="text1"/>
                <w:szCs w:val="26"/>
                <w:lang w:val="en-GB" w:eastAsia="en-GB" w:bidi="en-GB"/>
              </w:rPr>
              <w:t xml:space="preserve"> </w:t>
            </w:r>
            <w:r w:rsidR="007F2F88">
              <w:rPr>
                <w:rFonts w:ascii="Times New Roman" w:eastAsiaTheme="majorEastAsia" w:hAnsi="Times New Roman" w:cstheme="majorBidi"/>
                <w:color w:val="000000" w:themeColor="text1"/>
                <w:szCs w:val="26"/>
                <w:lang w:val="en-GB" w:eastAsia="en-GB" w:bidi="en-GB"/>
              </w:rPr>
              <w:t xml:space="preserve">single </w:t>
            </w:r>
            <w:r w:rsidR="00A77D7F" w:rsidRPr="00A77D7F">
              <w:rPr>
                <w:rFonts w:ascii="Times New Roman" w:eastAsiaTheme="majorEastAsia" w:hAnsi="Times New Roman" w:cstheme="majorBidi"/>
                <w:color w:val="000000" w:themeColor="text1"/>
                <w:szCs w:val="26"/>
                <w:lang w:val="en-GB" w:eastAsia="en-GB" w:bidi="en-GB"/>
              </w:rPr>
              <w:t xml:space="preserve">Personal account can be </w:t>
            </w:r>
            <w:r w:rsidR="007F2F88">
              <w:rPr>
                <w:rFonts w:ascii="Times New Roman" w:eastAsiaTheme="majorEastAsia" w:hAnsi="Times New Roman" w:cstheme="majorBidi"/>
                <w:color w:val="000000" w:themeColor="text1"/>
                <w:szCs w:val="26"/>
                <w:lang w:val="en-GB" w:eastAsia="en-GB" w:bidi="en-GB"/>
              </w:rPr>
              <w:t>used</w:t>
            </w:r>
            <w:r w:rsidR="00A77D7F" w:rsidRPr="00A77D7F">
              <w:rPr>
                <w:rFonts w:ascii="Times New Roman" w:eastAsiaTheme="majorEastAsia" w:hAnsi="Times New Roman" w:cstheme="majorBidi"/>
                <w:color w:val="000000" w:themeColor="text1"/>
                <w:szCs w:val="26"/>
                <w:lang w:val="en-GB" w:eastAsia="en-GB" w:bidi="en-GB"/>
              </w:rPr>
              <w:t xml:space="preserve"> in one or </w:t>
            </w:r>
            <w:r w:rsidR="007F2F88">
              <w:rPr>
                <w:rFonts w:ascii="Times New Roman" w:eastAsiaTheme="majorEastAsia" w:hAnsi="Times New Roman" w:cstheme="majorBidi"/>
                <w:color w:val="000000" w:themeColor="text1"/>
                <w:szCs w:val="26"/>
                <w:lang w:val="en-GB" w:eastAsia="en-GB" w:bidi="en-GB"/>
              </w:rPr>
              <w:t>more</w:t>
            </w:r>
            <w:r w:rsidR="00A77D7F" w:rsidRPr="00A77D7F">
              <w:rPr>
                <w:rFonts w:ascii="Times New Roman" w:eastAsiaTheme="majorEastAsia" w:hAnsi="Times New Roman" w:cstheme="majorBidi"/>
                <w:color w:val="000000" w:themeColor="text1"/>
                <w:szCs w:val="26"/>
                <w:lang w:val="en-GB" w:eastAsia="en-GB" w:bidi="en-GB"/>
              </w:rPr>
              <w:t xml:space="preserve"> information systems </w:t>
            </w:r>
            <w:r>
              <w:rPr>
                <w:rFonts w:ascii="Times New Roman" w:eastAsiaTheme="majorEastAsia" w:hAnsi="Times New Roman" w:cstheme="majorBidi"/>
                <w:color w:val="000000" w:themeColor="text1"/>
                <w:szCs w:val="26"/>
                <w:lang w:val="en-GB" w:eastAsia="en-GB" w:bidi="en-GB"/>
              </w:rPr>
              <w:t>of</w:t>
            </w:r>
            <w:r w:rsidR="00A77D7F" w:rsidRPr="00A77D7F">
              <w:rPr>
                <w:rFonts w:ascii="Times New Roman" w:eastAsiaTheme="majorEastAsia" w:hAnsi="Times New Roman" w:cstheme="majorBidi"/>
                <w:color w:val="000000" w:themeColor="text1"/>
                <w:szCs w:val="26"/>
                <w:lang w:val="en-GB" w:eastAsia="en-GB" w:bidi="en-GB"/>
              </w:rPr>
              <w:t xml:space="preserve"> the University. </w:t>
            </w:r>
            <w:r w:rsidR="007F2F88">
              <w:rPr>
                <w:rFonts w:ascii="Times New Roman" w:eastAsiaTheme="majorEastAsia" w:hAnsi="Times New Roman" w:cstheme="majorBidi"/>
                <w:color w:val="000000" w:themeColor="text1"/>
                <w:szCs w:val="26"/>
                <w:lang w:val="en-GB" w:eastAsia="en-GB" w:bidi="en-GB"/>
              </w:rPr>
              <w:t>Guidelines</w:t>
            </w:r>
            <w:r w:rsidR="00A77D7F" w:rsidRPr="00A77D7F">
              <w:rPr>
                <w:rFonts w:ascii="Times New Roman" w:eastAsiaTheme="majorEastAsia" w:hAnsi="Times New Roman" w:cstheme="majorBidi"/>
                <w:color w:val="000000" w:themeColor="text1"/>
                <w:szCs w:val="26"/>
                <w:lang w:val="en-GB" w:eastAsia="en-GB" w:bidi="en-GB"/>
              </w:rPr>
              <w:t xml:space="preserve"> for Personal account users, as well as the description of relevant information systems and functions</w:t>
            </w:r>
            <w:r w:rsidR="001404E5">
              <w:rPr>
                <w:rFonts w:ascii="Times New Roman" w:eastAsiaTheme="majorEastAsia" w:hAnsi="Times New Roman" w:cstheme="majorBidi"/>
                <w:color w:val="000000" w:themeColor="text1"/>
                <w:szCs w:val="26"/>
                <w:lang w:val="en-GB" w:eastAsia="en-GB" w:bidi="en-GB"/>
              </w:rPr>
              <w:t>,</w:t>
            </w:r>
            <w:r w:rsidR="00A77D7F" w:rsidRPr="00A77D7F">
              <w:rPr>
                <w:rFonts w:ascii="Times New Roman" w:eastAsiaTheme="majorEastAsia" w:hAnsi="Times New Roman" w:cstheme="majorBidi"/>
                <w:color w:val="000000" w:themeColor="text1"/>
                <w:szCs w:val="26"/>
                <w:lang w:val="en-GB" w:eastAsia="en-GB" w:bidi="en-GB"/>
              </w:rPr>
              <w:t xml:space="preserve"> are </w:t>
            </w:r>
            <w:r w:rsidR="007F2F88">
              <w:rPr>
                <w:rFonts w:ascii="Times New Roman" w:eastAsiaTheme="majorEastAsia" w:hAnsi="Times New Roman" w:cstheme="majorBidi"/>
                <w:color w:val="000000" w:themeColor="text1"/>
                <w:szCs w:val="26"/>
                <w:lang w:val="en-GB" w:eastAsia="en-GB" w:bidi="en-GB"/>
              </w:rPr>
              <w:t>available</w:t>
            </w:r>
            <w:r w:rsidR="00A77D7F" w:rsidRPr="00A77D7F">
              <w:rPr>
                <w:rFonts w:ascii="Times New Roman" w:eastAsiaTheme="majorEastAsia" w:hAnsi="Times New Roman" w:cstheme="majorBidi"/>
                <w:color w:val="000000" w:themeColor="text1"/>
                <w:szCs w:val="26"/>
                <w:lang w:val="en-GB" w:eastAsia="en-GB" w:bidi="en-GB"/>
              </w:rPr>
              <w:t xml:space="preserve"> on the University’s corporate website at </w:t>
            </w:r>
            <w:hyperlink r:id="rId11">
              <w:r w:rsidR="00A77D7F" w:rsidRPr="00A77D7F">
                <w:rPr>
                  <w:rFonts w:ascii="Times New Roman" w:eastAsiaTheme="majorEastAsia" w:hAnsi="Times New Roman" w:cstheme="majorBidi"/>
                  <w:color w:val="000000" w:themeColor="text1"/>
                  <w:szCs w:val="26"/>
                  <w:u w:val="single"/>
                  <w:lang w:val="en-GB" w:eastAsia="en-GB" w:bidi="en-GB"/>
                </w:rPr>
                <w:t>https://it.hse.ru</w:t>
              </w:r>
            </w:hyperlink>
            <w:r w:rsidR="00A77D7F" w:rsidRPr="00A77D7F">
              <w:rPr>
                <w:rFonts w:ascii="Times New Roman" w:eastAsiaTheme="majorEastAsia" w:hAnsi="Times New Roman" w:cstheme="majorBidi"/>
                <w:color w:val="000000" w:themeColor="text1"/>
                <w:szCs w:val="26"/>
                <w:u w:val="single"/>
                <w:lang w:val="en-GB" w:eastAsia="en-GB" w:bidi="en-GB"/>
              </w:rPr>
              <w:t>/lk.</w:t>
            </w:r>
          </w:p>
          <w:p w:rsidR="00A77D7F" w:rsidRDefault="00A77D7F" w:rsidP="00A77D7F">
            <w:pPr>
              <w:widowControl w:val="0"/>
              <w:tabs>
                <w:tab w:val="left" w:pos="1276"/>
              </w:tabs>
              <w:ind w:left="709"/>
              <w:jc w:val="both"/>
              <w:outlineLvl w:val="1"/>
              <w:rPr>
                <w:rFonts w:ascii="Times New Roman" w:eastAsiaTheme="majorEastAsia" w:hAnsi="Times New Roman" w:cs="Times New Roman"/>
                <w:color w:val="000000" w:themeColor="text1"/>
                <w:lang w:val="en-GB" w:eastAsia="en-GB" w:bidi="en-GB"/>
              </w:rPr>
            </w:pPr>
          </w:p>
          <w:p w:rsidR="00A05FE7" w:rsidRPr="00A77D7F" w:rsidRDefault="00A05FE7" w:rsidP="00A77D7F">
            <w:pPr>
              <w:widowControl w:val="0"/>
              <w:tabs>
                <w:tab w:val="left" w:pos="1276"/>
              </w:tabs>
              <w:ind w:left="709"/>
              <w:jc w:val="both"/>
              <w:outlineLvl w:val="1"/>
              <w:rPr>
                <w:rFonts w:ascii="Times New Roman" w:eastAsiaTheme="majorEastAsia" w:hAnsi="Times New Roman" w:cs="Times New Roman"/>
                <w:color w:val="000000" w:themeColor="text1"/>
                <w:lang w:val="en-GB" w:eastAsia="en-GB" w:bidi="en-GB"/>
              </w:rPr>
            </w:pPr>
          </w:p>
          <w:p w:rsidR="00A77D7F" w:rsidRPr="00A77D7F" w:rsidRDefault="007F2F88" w:rsidP="00A77D7F">
            <w:pPr>
              <w:widowControl w:val="0"/>
              <w:numPr>
                <w:ilvl w:val="1"/>
                <w:numId w:val="33"/>
              </w:numPr>
              <w:tabs>
                <w:tab w:val="left" w:pos="1276"/>
              </w:tabs>
              <w:ind w:left="0" w:firstLine="709"/>
              <w:jc w:val="both"/>
              <w:outlineLvl w:val="1"/>
              <w:rPr>
                <w:rFonts w:ascii="Times New Roman" w:eastAsiaTheme="majorEastAsia" w:hAnsi="Times New Roman" w:cs="Times New Roman"/>
                <w:color w:val="000000" w:themeColor="text1"/>
                <w:lang w:val="en-GB" w:eastAsia="en-GB" w:bidi="en-GB"/>
              </w:rPr>
            </w:pPr>
            <w:r>
              <w:rPr>
                <w:rFonts w:ascii="Times New Roman" w:eastAsiaTheme="majorEastAsia" w:hAnsi="Times New Roman" w:cstheme="majorBidi"/>
                <w:color w:val="000000" w:themeColor="text1"/>
                <w:szCs w:val="26"/>
                <w:lang w:val="en-GB" w:eastAsia="en-GB" w:bidi="en-GB"/>
              </w:rPr>
              <w:t>A</w:t>
            </w:r>
            <w:r w:rsidR="00A77D7F" w:rsidRPr="00A77D7F">
              <w:rPr>
                <w:rFonts w:ascii="Times New Roman" w:eastAsiaTheme="majorEastAsia" w:hAnsi="Times New Roman" w:cstheme="majorBidi"/>
                <w:color w:val="000000" w:themeColor="text1"/>
                <w:szCs w:val="26"/>
                <w:lang w:val="en-GB" w:eastAsia="en-GB" w:bidi="en-GB"/>
              </w:rPr>
              <w:t xml:space="preserve"> University’s Information </w:t>
            </w:r>
            <w:r w:rsidR="00A77D7F" w:rsidRPr="0069024F">
              <w:rPr>
                <w:rFonts w:ascii="Times New Roman" w:eastAsiaTheme="majorEastAsia" w:hAnsi="Times New Roman" w:cstheme="majorBidi"/>
                <w:noProof/>
                <w:color w:val="000000" w:themeColor="text1"/>
                <w:szCs w:val="26"/>
                <w:lang w:val="en-GB" w:eastAsia="en-GB" w:bidi="en-GB"/>
              </w:rPr>
              <w:t>system means</w:t>
            </w:r>
            <w:r w:rsidR="00A77D7F" w:rsidRPr="00A77D7F">
              <w:rPr>
                <w:rFonts w:ascii="Times New Roman" w:eastAsiaTheme="majorEastAsia" w:hAnsi="Times New Roman" w:cstheme="majorBidi"/>
                <w:color w:val="000000" w:themeColor="text1"/>
                <w:szCs w:val="26"/>
                <w:lang w:val="en-GB" w:eastAsia="en-GB" w:bidi="en-GB"/>
              </w:rPr>
              <w:t xml:space="preserve"> a set of information systems used at the University with the aim of automating </w:t>
            </w:r>
            <w:r w:rsidR="00A05FE7">
              <w:rPr>
                <w:rFonts w:ascii="Times New Roman" w:eastAsiaTheme="majorEastAsia" w:hAnsi="Times New Roman" w:cstheme="majorBidi"/>
                <w:color w:val="000000" w:themeColor="text1"/>
                <w:szCs w:val="26"/>
                <w:lang w:val="en-GB" w:eastAsia="en-GB" w:bidi="en-GB"/>
              </w:rPr>
              <w:t>specific services</w:t>
            </w:r>
            <w:r w:rsidR="00A77D7F" w:rsidRPr="00A77D7F">
              <w:rPr>
                <w:rFonts w:ascii="Times New Roman" w:eastAsiaTheme="majorEastAsia" w:hAnsi="Times New Roman" w:cstheme="majorBidi"/>
                <w:color w:val="000000" w:themeColor="text1"/>
                <w:szCs w:val="26"/>
                <w:lang w:val="en-GB" w:eastAsia="en-GB" w:bidi="en-GB"/>
              </w:rPr>
              <w:t xml:space="preserve"> listed on the corporate website </w:t>
            </w:r>
            <w:hyperlink r:id="rId12">
              <w:r w:rsidR="00A77D7F" w:rsidRPr="00A77D7F">
                <w:rPr>
                  <w:rFonts w:ascii="Times New Roman" w:eastAsiaTheme="majorEastAsia" w:hAnsi="Times New Roman" w:cstheme="majorBidi"/>
                  <w:color w:val="000000" w:themeColor="text1"/>
                  <w:szCs w:val="26"/>
                  <w:u w:val="single"/>
                  <w:lang w:val="en-GB" w:eastAsia="en-GB" w:bidi="en-GB"/>
                </w:rPr>
                <w:t>https://it.hse.ru</w:t>
              </w:r>
            </w:hyperlink>
            <w:r w:rsidR="00A77D7F" w:rsidRPr="00A77D7F">
              <w:rPr>
                <w:rFonts w:ascii="Times New Roman" w:eastAsiaTheme="majorEastAsia" w:hAnsi="Times New Roman" w:cstheme="majorBidi"/>
                <w:color w:val="000000" w:themeColor="text1"/>
                <w:szCs w:val="26"/>
                <w:u w:val="single"/>
                <w:lang w:val="en-GB" w:eastAsia="en-GB" w:bidi="en-GB"/>
              </w:rPr>
              <w:t>/lk</w:t>
            </w:r>
            <w:r w:rsidR="00A77D7F" w:rsidRPr="00A77D7F">
              <w:rPr>
                <w:rFonts w:ascii="Times New Roman" w:eastAsiaTheme="majorEastAsia" w:hAnsi="Times New Roman" w:cstheme="majorBidi"/>
                <w:color w:val="000000" w:themeColor="text1"/>
                <w:szCs w:val="26"/>
                <w:lang w:val="en-GB" w:eastAsia="en-GB" w:bidi="en-GB"/>
              </w:rPr>
              <w:t>. Information systems shall be used by the Parties for operations</w:t>
            </w:r>
            <w:r w:rsidR="00545BE0">
              <w:rPr>
                <w:rFonts w:ascii="Times New Roman" w:eastAsiaTheme="majorEastAsia" w:hAnsi="Times New Roman" w:cstheme="majorBidi"/>
                <w:color w:val="000000" w:themeColor="text1"/>
                <w:szCs w:val="26"/>
                <w:lang w:val="en-GB" w:eastAsia="en-GB" w:bidi="en-GB"/>
              </w:rPr>
              <w:t>,</w:t>
            </w:r>
            <w:r w:rsidR="00A77D7F" w:rsidRPr="00A77D7F">
              <w:rPr>
                <w:rFonts w:ascii="Times New Roman" w:eastAsiaTheme="majorEastAsia" w:hAnsi="Times New Roman" w:cstheme="majorBidi"/>
                <w:color w:val="000000" w:themeColor="text1"/>
                <w:szCs w:val="26"/>
                <w:lang w:val="en-GB" w:eastAsia="en-GB" w:bidi="en-GB"/>
              </w:rPr>
              <w:t xml:space="preserve"> which require </w:t>
            </w:r>
            <w:r w:rsidR="00A05FE7">
              <w:rPr>
                <w:rFonts w:ascii="Times New Roman" w:eastAsiaTheme="majorEastAsia" w:hAnsi="Times New Roman" w:cstheme="majorBidi"/>
                <w:color w:val="000000" w:themeColor="text1"/>
                <w:szCs w:val="26"/>
                <w:lang w:val="en-GB" w:eastAsia="en-GB" w:bidi="en-GB"/>
              </w:rPr>
              <w:t>a</w:t>
            </w:r>
            <w:r w:rsidR="00A77D7F" w:rsidRPr="00A77D7F">
              <w:rPr>
                <w:rFonts w:ascii="Times New Roman" w:eastAsiaTheme="majorEastAsia" w:hAnsi="Times New Roman" w:cstheme="majorBidi"/>
                <w:color w:val="000000" w:themeColor="text1"/>
                <w:szCs w:val="26"/>
                <w:lang w:val="en-GB" w:eastAsia="en-GB" w:bidi="en-GB"/>
              </w:rPr>
              <w:t xml:space="preserve"> Simple electronic signature. </w:t>
            </w:r>
            <w:r w:rsidR="00A05FE7">
              <w:rPr>
                <w:rFonts w:ascii="Times New Roman" w:eastAsiaTheme="majorEastAsia" w:hAnsi="Times New Roman" w:cstheme="majorBidi"/>
                <w:color w:val="000000" w:themeColor="text1"/>
                <w:szCs w:val="26"/>
                <w:lang w:val="en-GB" w:eastAsia="en-GB" w:bidi="en-GB"/>
              </w:rPr>
              <w:t>To log into his/her</w:t>
            </w:r>
            <w:r w:rsidR="00A77D7F" w:rsidRPr="00A77D7F">
              <w:rPr>
                <w:rFonts w:ascii="Times New Roman" w:eastAsiaTheme="majorEastAsia" w:hAnsi="Times New Roman" w:cstheme="majorBidi"/>
                <w:color w:val="000000" w:themeColor="text1"/>
                <w:szCs w:val="26"/>
                <w:lang w:val="en-GB" w:eastAsia="en-GB" w:bidi="en-GB"/>
              </w:rPr>
              <w:t xml:space="preserve"> Personal account</w:t>
            </w:r>
            <w:r w:rsidR="00A05FE7" w:rsidRPr="00A77D7F">
              <w:rPr>
                <w:rFonts w:ascii="Times New Roman" w:eastAsiaTheme="majorEastAsia" w:hAnsi="Times New Roman" w:cstheme="majorBidi"/>
                <w:color w:val="000000" w:themeColor="text1"/>
                <w:szCs w:val="26"/>
                <w:lang w:val="en-GB" w:eastAsia="en-GB" w:bidi="en-GB"/>
              </w:rPr>
              <w:t xml:space="preserve"> </w:t>
            </w:r>
            <w:r w:rsidR="00A05FE7">
              <w:rPr>
                <w:rFonts w:ascii="Times New Roman" w:eastAsiaTheme="majorEastAsia" w:hAnsi="Times New Roman" w:cstheme="majorBidi"/>
                <w:color w:val="000000" w:themeColor="text1"/>
                <w:szCs w:val="26"/>
                <w:lang w:val="en-GB" w:eastAsia="en-GB" w:bidi="en-GB"/>
              </w:rPr>
              <w:t xml:space="preserve">and get access to </w:t>
            </w:r>
            <w:r w:rsidR="00A05FE7" w:rsidRPr="00A77D7F">
              <w:rPr>
                <w:rFonts w:ascii="Times New Roman" w:eastAsiaTheme="majorEastAsia" w:hAnsi="Times New Roman" w:cstheme="majorBidi"/>
                <w:color w:val="000000" w:themeColor="text1"/>
                <w:szCs w:val="26"/>
                <w:lang w:val="en-GB" w:eastAsia="en-GB" w:bidi="en-GB"/>
              </w:rPr>
              <w:t>the Information systems</w:t>
            </w:r>
            <w:r w:rsidR="00A05FE7">
              <w:rPr>
                <w:rFonts w:ascii="Times New Roman" w:eastAsiaTheme="majorEastAsia" w:hAnsi="Times New Roman" w:cstheme="majorBidi"/>
                <w:color w:val="000000" w:themeColor="text1"/>
                <w:szCs w:val="26"/>
                <w:lang w:val="en-GB" w:eastAsia="en-GB" w:bidi="en-GB"/>
              </w:rPr>
              <w:t>, an Individual must enter a</w:t>
            </w:r>
            <w:r w:rsidR="00A77D7F" w:rsidRPr="00A77D7F">
              <w:rPr>
                <w:rFonts w:ascii="Times New Roman" w:eastAsiaTheme="majorEastAsia" w:hAnsi="Times New Roman" w:cstheme="majorBidi"/>
                <w:color w:val="000000" w:themeColor="text1"/>
                <w:szCs w:val="26"/>
                <w:lang w:val="en-GB" w:eastAsia="en-GB" w:bidi="en-GB"/>
              </w:rPr>
              <w:t xml:space="preserve"> Login and Password.</w:t>
            </w:r>
          </w:p>
          <w:p w:rsidR="00A77D7F" w:rsidRPr="00A77D7F" w:rsidRDefault="00A77D7F" w:rsidP="00A77D7F">
            <w:pPr>
              <w:widowControl w:val="0"/>
              <w:tabs>
                <w:tab w:val="left" w:pos="1276"/>
              </w:tabs>
              <w:ind w:left="709"/>
              <w:jc w:val="both"/>
              <w:outlineLvl w:val="1"/>
              <w:rPr>
                <w:rFonts w:ascii="Times New Roman" w:eastAsiaTheme="majorEastAsia" w:hAnsi="Times New Roman" w:cs="Times New Roman"/>
                <w:color w:val="000000" w:themeColor="text1"/>
                <w:lang w:val="en-GB" w:eastAsia="en-GB" w:bidi="en-GB"/>
              </w:rPr>
            </w:pPr>
          </w:p>
          <w:p w:rsidR="00A77D7F" w:rsidRPr="00A77D7F" w:rsidRDefault="00322BE2" w:rsidP="00A77D7F">
            <w:pPr>
              <w:widowControl w:val="0"/>
              <w:numPr>
                <w:ilvl w:val="1"/>
                <w:numId w:val="33"/>
              </w:numPr>
              <w:tabs>
                <w:tab w:val="left" w:pos="1276"/>
              </w:tabs>
              <w:ind w:left="0" w:firstLine="709"/>
              <w:jc w:val="both"/>
              <w:outlineLvl w:val="1"/>
              <w:rPr>
                <w:rFonts w:ascii="Times New Roman" w:eastAsiaTheme="majorEastAsia" w:hAnsi="Times New Roman" w:cs="Times New Roman"/>
                <w:color w:val="000000" w:themeColor="text1"/>
                <w:lang w:val="en-GB" w:eastAsia="en-GB" w:bidi="en-GB"/>
              </w:rPr>
            </w:pPr>
            <w:r>
              <w:rPr>
                <w:rFonts w:ascii="Times New Roman" w:eastAsiaTheme="majorEastAsia" w:hAnsi="Times New Roman" w:cstheme="majorBidi"/>
                <w:color w:val="000000" w:themeColor="text1"/>
                <w:szCs w:val="26"/>
                <w:lang w:val="en-GB" w:eastAsia="en-GB" w:bidi="en-GB"/>
              </w:rPr>
              <w:t>A</w:t>
            </w:r>
            <w:r w:rsidR="00A77D7F" w:rsidRPr="00A77D7F">
              <w:rPr>
                <w:rFonts w:ascii="Times New Roman" w:eastAsiaTheme="majorEastAsia" w:hAnsi="Times New Roman" w:cstheme="majorBidi"/>
                <w:color w:val="000000" w:themeColor="text1"/>
                <w:szCs w:val="26"/>
                <w:lang w:val="en-GB" w:eastAsia="en-GB" w:bidi="en-GB"/>
              </w:rPr>
              <w:t xml:space="preserve"> Document is a common name for </w:t>
            </w:r>
            <w:r w:rsidR="00A05FE7">
              <w:rPr>
                <w:rFonts w:ascii="Times New Roman" w:eastAsiaTheme="majorEastAsia" w:hAnsi="Times New Roman" w:cstheme="majorBidi"/>
                <w:color w:val="000000" w:themeColor="text1"/>
                <w:szCs w:val="26"/>
                <w:lang w:val="en-GB" w:eastAsia="en-GB" w:bidi="en-GB"/>
              </w:rPr>
              <w:t xml:space="preserve">all </w:t>
            </w:r>
            <w:r w:rsidR="00A77D7F" w:rsidRPr="00A77D7F">
              <w:rPr>
                <w:rFonts w:ascii="Times New Roman" w:eastAsiaTheme="majorEastAsia" w:hAnsi="Times New Roman" w:cstheme="majorBidi"/>
                <w:color w:val="000000" w:themeColor="text1"/>
                <w:szCs w:val="26"/>
                <w:lang w:val="en-GB" w:eastAsia="en-GB" w:bidi="en-GB"/>
              </w:rPr>
              <w:t>documents</w:t>
            </w:r>
            <w:r w:rsidR="00BA6A21">
              <w:rPr>
                <w:rFonts w:ascii="Times New Roman" w:eastAsiaTheme="majorEastAsia" w:hAnsi="Times New Roman" w:cstheme="majorBidi"/>
                <w:color w:val="000000" w:themeColor="text1"/>
                <w:szCs w:val="26"/>
                <w:lang w:val="en-GB" w:eastAsia="en-GB" w:bidi="en-GB"/>
              </w:rPr>
              <w:t>,</w:t>
            </w:r>
            <w:r w:rsidR="00A05FE7">
              <w:rPr>
                <w:rFonts w:ascii="Times New Roman" w:eastAsiaTheme="majorEastAsia" w:hAnsi="Times New Roman" w:cstheme="majorBidi"/>
                <w:color w:val="000000" w:themeColor="text1"/>
                <w:szCs w:val="26"/>
                <w:lang w:val="en-GB" w:eastAsia="en-GB" w:bidi="en-GB"/>
              </w:rPr>
              <w:t xml:space="preserve"> </w:t>
            </w:r>
            <w:r w:rsidR="00A77D7F" w:rsidRPr="00A77D7F">
              <w:rPr>
                <w:rFonts w:ascii="Times New Roman" w:eastAsiaTheme="majorEastAsia" w:hAnsi="Times New Roman" w:cstheme="majorBidi"/>
                <w:color w:val="000000" w:themeColor="text1"/>
                <w:szCs w:val="26"/>
                <w:lang w:val="en-GB" w:eastAsia="en-GB" w:bidi="en-GB"/>
              </w:rPr>
              <w:t xml:space="preserve">exchanged </w:t>
            </w:r>
            <w:r w:rsidR="00A05FE7">
              <w:rPr>
                <w:rFonts w:ascii="Times New Roman" w:eastAsiaTheme="majorEastAsia" w:hAnsi="Times New Roman" w:cstheme="majorBidi"/>
                <w:color w:val="000000" w:themeColor="text1"/>
                <w:szCs w:val="26"/>
                <w:lang w:val="en-GB" w:eastAsia="en-GB" w:bidi="en-GB"/>
              </w:rPr>
              <w:t>between</w:t>
            </w:r>
            <w:r w:rsidR="00A77D7F" w:rsidRPr="00A77D7F">
              <w:rPr>
                <w:rFonts w:ascii="Times New Roman" w:eastAsiaTheme="majorEastAsia" w:hAnsi="Times New Roman" w:cstheme="majorBidi"/>
                <w:color w:val="000000" w:themeColor="text1"/>
                <w:szCs w:val="26"/>
                <w:lang w:val="en-GB" w:eastAsia="en-GB" w:bidi="en-GB"/>
              </w:rPr>
              <w:t xml:space="preserve"> the Parties.</w:t>
            </w:r>
          </w:p>
          <w:p w:rsidR="00A77D7F" w:rsidRPr="007F2F88" w:rsidRDefault="00322BE2" w:rsidP="00A77D7F">
            <w:pPr>
              <w:widowControl w:val="0"/>
              <w:numPr>
                <w:ilvl w:val="1"/>
                <w:numId w:val="33"/>
              </w:numPr>
              <w:tabs>
                <w:tab w:val="left" w:pos="1276"/>
              </w:tabs>
              <w:ind w:left="0" w:firstLine="709"/>
              <w:jc w:val="both"/>
              <w:outlineLvl w:val="1"/>
              <w:rPr>
                <w:rFonts w:ascii="Times New Roman" w:eastAsiaTheme="majorEastAsia" w:hAnsi="Times New Roman" w:cs="Times New Roman"/>
                <w:color w:val="000000" w:themeColor="text1"/>
                <w:lang w:val="en-GB" w:eastAsia="en-GB" w:bidi="en-GB"/>
              </w:rPr>
            </w:pPr>
            <w:r>
              <w:rPr>
                <w:rFonts w:ascii="Times New Roman" w:eastAsiaTheme="majorEastAsia" w:hAnsi="Times New Roman" w:cstheme="majorBidi"/>
                <w:color w:val="000000" w:themeColor="text1"/>
                <w:szCs w:val="26"/>
                <w:lang w:val="en-GB" w:eastAsia="en-GB" w:bidi="en-GB"/>
              </w:rPr>
              <w:t>A</w:t>
            </w:r>
            <w:r w:rsidR="00A77D7F" w:rsidRPr="00A77D7F">
              <w:rPr>
                <w:rFonts w:ascii="Times New Roman" w:eastAsiaTheme="majorEastAsia" w:hAnsi="Times New Roman" w:cstheme="majorBidi"/>
                <w:color w:val="000000" w:themeColor="text1"/>
                <w:szCs w:val="26"/>
                <w:lang w:val="en-GB" w:eastAsia="en-GB" w:bidi="en-GB"/>
              </w:rPr>
              <w:t xml:space="preserve"> Login is a unique sequence of characters generated by the University</w:t>
            </w:r>
            <w:r>
              <w:rPr>
                <w:rFonts w:ascii="Times New Roman" w:eastAsiaTheme="majorEastAsia" w:hAnsi="Times New Roman" w:cstheme="majorBidi"/>
                <w:color w:val="000000" w:themeColor="text1"/>
                <w:szCs w:val="26"/>
                <w:lang w:val="en-US" w:eastAsia="en-GB" w:bidi="en-GB"/>
              </w:rPr>
              <w:t>, which allows to</w:t>
            </w:r>
            <w:r w:rsidR="00A77D7F" w:rsidRPr="00A77D7F">
              <w:rPr>
                <w:rFonts w:ascii="Times New Roman" w:eastAsiaTheme="majorEastAsia" w:hAnsi="Times New Roman" w:cstheme="majorBidi"/>
                <w:color w:val="000000" w:themeColor="text1"/>
                <w:szCs w:val="26"/>
                <w:lang w:val="en-GB" w:eastAsia="en-GB" w:bidi="en-GB"/>
              </w:rPr>
              <w:t xml:space="preserve"> </w:t>
            </w:r>
            <w:r>
              <w:rPr>
                <w:rFonts w:ascii="Times New Roman" w:eastAsiaTheme="majorEastAsia" w:hAnsi="Times New Roman" w:cstheme="majorBidi"/>
                <w:color w:val="000000" w:themeColor="text1"/>
                <w:szCs w:val="26"/>
                <w:lang w:val="en-GB" w:eastAsia="en-GB" w:bidi="en-GB"/>
              </w:rPr>
              <w:t>clearly identify an</w:t>
            </w:r>
            <w:r w:rsidR="00A77D7F" w:rsidRPr="00A77D7F">
              <w:rPr>
                <w:rFonts w:ascii="Times New Roman" w:eastAsiaTheme="majorEastAsia" w:hAnsi="Times New Roman" w:cstheme="majorBidi"/>
                <w:color w:val="000000" w:themeColor="text1"/>
                <w:szCs w:val="26"/>
                <w:lang w:val="en-GB" w:eastAsia="en-GB" w:bidi="en-GB"/>
              </w:rPr>
              <w:t xml:space="preserve"> Individual. </w:t>
            </w:r>
          </w:p>
          <w:p w:rsidR="007F2F88" w:rsidRDefault="007F2F88" w:rsidP="007F2F88">
            <w:pPr>
              <w:widowControl w:val="0"/>
              <w:tabs>
                <w:tab w:val="left" w:pos="1276"/>
              </w:tabs>
              <w:ind w:left="709"/>
              <w:jc w:val="both"/>
              <w:outlineLvl w:val="1"/>
              <w:rPr>
                <w:rFonts w:ascii="Times New Roman" w:eastAsiaTheme="majorEastAsia" w:hAnsi="Times New Roman" w:cs="Times New Roman"/>
                <w:color w:val="000000" w:themeColor="text1"/>
                <w:lang w:val="en-GB" w:eastAsia="en-GB" w:bidi="en-GB"/>
              </w:rPr>
            </w:pPr>
          </w:p>
          <w:p w:rsidR="007F2F88" w:rsidRDefault="007F2F88" w:rsidP="007F2F88">
            <w:pPr>
              <w:widowControl w:val="0"/>
              <w:tabs>
                <w:tab w:val="left" w:pos="1276"/>
              </w:tabs>
              <w:ind w:left="709"/>
              <w:jc w:val="both"/>
              <w:outlineLvl w:val="1"/>
              <w:rPr>
                <w:rFonts w:ascii="Times New Roman" w:eastAsiaTheme="majorEastAsia" w:hAnsi="Times New Roman" w:cs="Times New Roman"/>
                <w:color w:val="000000" w:themeColor="text1"/>
                <w:lang w:val="en-GB" w:eastAsia="en-GB" w:bidi="en-GB"/>
              </w:rPr>
            </w:pPr>
          </w:p>
          <w:p w:rsidR="007F2F88" w:rsidRPr="00A77D7F" w:rsidRDefault="007F2F88" w:rsidP="007F2F88">
            <w:pPr>
              <w:widowControl w:val="0"/>
              <w:tabs>
                <w:tab w:val="left" w:pos="1276"/>
              </w:tabs>
              <w:ind w:left="709"/>
              <w:jc w:val="both"/>
              <w:outlineLvl w:val="1"/>
              <w:rPr>
                <w:rFonts w:ascii="Times New Roman" w:eastAsiaTheme="majorEastAsia" w:hAnsi="Times New Roman" w:cs="Times New Roman"/>
                <w:color w:val="000000" w:themeColor="text1"/>
                <w:lang w:val="en-GB" w:eastAsia="en-GB" w:bidi="en-GB"/>
              </w:rPr>
            </w:pPr>
          </w:p>
          <w:p w:rsidR="00A77D7F" w:rsidRPr="00322BE2" w:rsidRDefault="00322BE2" w:rsidP="00A77D7F">
            <w:pPr>
              <w:widowControl w:val="0"/>
              <w:numPr>
                <w:ilvl w:val="1"/>
                <w:numId w:val="33"/>
              </w:numPr>
              <w:tabs>
                <w:tab w:val="left" w:pos="1276"/>
              </w:tabs>
              <w:ind w:left="0" w:firstLine="709"/>
              <w:jc w:val="both"/>
              <w:outlineLvl w:val="1"/>
              <w:rPr>
                <w:rFonts w:ascii="Times New Roman" w:eastAsiaTheme="majorEastAsia" w:hAnsi="Times New Roman" w:cs="Times New Roman"/>
                <w:color w:val="000000" w:themeColor="text1"/>
                <w:lang w:val="en-GB" w:eastAsia="en-GB" w:bidi="en-GB"/>
              </w:rPr>
            </w:pPr>
            <w:r>
              <w:rPr>
                <w:rFonts w:ascii="Times New Roman" w:eastAsiaTheme="majorEastAsia" w:hAnsi="Times New Roman" w:cstheme="majorBidi"/>
                <w:color w:val="000000" w:themeColor="text1"/>
                <w:szCs w:val="26"/>
                <w:lang w:val="en-GB" w:eastAsia="en-GB" w:bidi="en-GB"/>
              </w:rPr>
              <w:t>A</w:t>
            </w:r>
            <w:r w:rsidR="00A77D7F" w:rsidRPr="00A77D7F">
              <w:rPr>
                <w:rFonts w:ascii="Times New Roman" w:eastAsiaTheme="majorEastAsia" w:hAnsi="Times New Roman" w:cstheme="majorBidi"/>
                <w:color w:val="000000" w:themeColor="text1"/>
                <w:szCs w:val="26"/>
                <w:lang w:val="en-GB" w:eastAsia="en-GB" w:bidi="en-GB"/>
              </w:rPr>
              <w:t xml:space="preserve"> Primary password is a password for the initial login to the Personal account, which represents a sequence of characters generated by the University upon the Individual’s Personal account registration in the University’s Information systems. The Initial password consists of a combination of letters, </w:t>
            </w:r>
            <w:r>
              <w:rPr>
                <w:rFonts w:ascii="Times New Roman" w:eastAsiaTheme="majorEastAsia" w:hAnsi="Times New Roman" w:cstheme="majorBidi"/>
                <w:color w:val="000000" w:themeColor="text1"/>
                <w:szCs w:val="26"/>
                <w:lang w:val="en-GB" w:eastAsia="en-GB" w:bidi="en-GB"/>
              </w:rPr>
              <w:t>digit</w:t>
            </w:r>
            <w:r w:rsidR="00A77D7F" w:rsidRPr="00A77D7F">
              <w:rPr>
                <w:rFonts w:ascii="Times New Roman" w:eastAsiaTheme="majorEastAsia" w:hAnsi="Times New Roman" w:cstheme="majorBidi"/>
                <w:color w:val="000000" w:themeColor="text1"/>
                <w:szCs w:val="26"/>
                <w:lang w:val="en-GB" w:eastAsia="en-GB" w:bidi="en-GB"/>
              </w:rPr>
              <w:t>s and other symbols</w:t>
            </w:r>
            <w:r w:rsidR="00E23D14" w:rsidRPr="00E23D14">
              <w:rPr>
                <w:rFonts w:ascii="Times New Roman" w:eastAsiaTheme="majorEastAsia" w:hAnsi="Times New Roman" w:cstheme="majorBidi"/>
                <w:color w:val="000000" w:themeColor="text1"/>
                <w:szCs w:val="26"/>
                <w:lang w:val="en-US" w:eastAsia="en-GB" w:bidi="en-GB"/>
              </w:rPr>
              <w:t xml:space="preserve">, which </w:t>
            </w:r>
            <w:r w:rsidR="00E23D14">
              <w:rPr>
                <w:rFonts w:ascii="Times New Roman" w:eastAsiaTheme="majorEastAsia" w:hAnsi="Times New Roman" w:cstheme="majorBidi"/>
                <w:color w:val="000000" w:themeColor="text1"/>
                <w:szCs w:val="26"/>
                <w:lang w:val="en-US" w:eastAsia="en-GB" w:bidi="en-GB"/>
              </w:rPr>
              <w:t>should be typed</w:t>
            </w:r>
            <w:r w:rsidR="00A77D7F" w:rsidRPr="00A77D7F">
              <w:rPr>
                <w:rFonts w:ascii="Times New Roman" w:eastAsiaTheme="majorEastAsia" w:hAnsi="Times New Roman" w:cstheme="majorBidi"/>
                <w:color w:val="000000" w:themeColor="text1"/>
                <w:szCs w:val="26"/>
                <w:lang w:val="en-GB" w:eastAsia="en-GB" w:bidi="en-GB"/>
              </w:rPr>
              <w:t xml:space="preserve"> in a certain sequence. </w:t>
            </w:r>
          </w:p>
          <w:p w:rsidR="00322BE2" w:rsidRDefault="00322BE2" w:rsidP="00322BE2">
            <w:pPr>
              <w:widowControl w:val="0"/>
              <w:tabs>
                <w:tab w:val="left" w:pos="1276"/>
              </w:tabs>
              <w:ind w:left="709"/>
              <w:jc w:val="both"/>
              <w:outlineLvl w:val="1"/>
              <w:rPr>
                <w:rFonts w:ascii="Times New Roman" w:eastAsiaTheme="majorEastAsia" w:hAnsi="Times New Roman" w:cs="Times New Roman"/>
                <w:color w:val="000000" w:themeColor="text1"/>
                <w:lang w:val="en-GB" w:eastAsia="en-GB" w:bidi="en-GB"/>
              </w:rPr>
            </w:pPr>
          </w:p>
          <w:p w:rsidR="00322BE2" w:rsidRPr="00A77D7F" w:rsidRDefault="00322BE2" w:rsidP="00322BE2">
            <w:pPr>
              <w:widowControl w:val="0"/>
              <w:tabs>
                <w:tab w:val="left" w:pos="1276"/>
              </w:tabs>
              <w:ind w:left="709"/>
              <w:jc w:val="both"/>
              <w:outlineLvl w:val="1"/>
              <w:rPr>
                <w:rFonts w:ascii="Times New Roman" w:eastAsiaTheme="majorEastAsia" w:hAnsi="Times New Roman" w:cs="Times New Roman"/>
                <w:color w:val="000000" w:themeColor="text1"/>
                <w:lang w:val="en-GB" w:eastAsia="en-GB" w:bidi="en-GB"/>
              </w:rPr>
            </w:pPr>
          </w:p>
          <w:p w:rsidR="00A77D7F" w:rsidRPr="00A77D7F" w:rsidRDefault="00322BE2" w:rsidP="00A77D7F">
            <w:pPr>
              <w:widowControl w:val="0"/>
              <w:numPr>
                <w:ilvl w:val="1"/>
                <w:numId w:val="33"/>
              </w:numPr>
              <w:tabs>
                <w:tab w:val="left" w:pos="1276"/>
              </w:tabs>
              <w:ind w:left="0" w:firstLine="709"/>
              <w:jc w:val="both"/>
              <w:outlineLvl w:val="1"/>
              <w:rPr>
                <w:rFonts w:ascii="Times New Roman" w:eastAsiaTheme="majorEastAsia" w:hAnsi="Times New Roman" w:cs="Times New Roman"/>
                <w:color w:val="000000" w:themeColor="text1"/>
                <w:lang w:val="en-GB" w:eastAsia="en-GB" w:bidi="en-GB"/>
              </w:rPr>
            </w:pPr>
            <w:r>
              <w:rPr>
                <w:rFonts w:ascii="Times New Roman" w:eastAsiaTheme="majorEastAsia" w:hAnsi="Times New Roman" w:cstheme="majorBidi"/>
                <w:color w:val="000000" w:themeColor="text1"/>
                <w:szCs w:val="26"/>
                <w:lang w:val="en-GB" w:eastAsia="en-GB" w:bidi="en-GB"/>
              </w:rPr>
              <w:t xml:space="preserve">A </w:t>
            </w:r>
            <w:r w:rsidR="00A77D7F" w:rsidRPr="00A77D7F">
              <w:rPr>
                <w:rFonts w:ascii="Times New Roman" w:eastAsiaTheme="majorEastAsia" w:hAnsi="Times New Roman" w:cstheme="majorBidi"/>
                <w:color w:val="000000" w:themeColor="text1"/>
                <w:szCs w:val="26"/>
                <w:lang w:val="en-GB" w:eastAsia="en-GB" w:bidi="en-GB"/>
              </w:rPr>
              <w:t>Password is a sequence of characters known only to the Individual</w:t>
            </w:r>
            <w:r w:rsidR="000C3E0E">
              <w:rPr>
                <w:rFonts w:ascii="Times New Roman" w:eastAsiaTheme="majorEastAsia" w:hAnsi="Times New Roman" w:cstheme="majorBidi"/>
                <w:color w:val="000000" w:themeColor="text1"/>
                <w:szCs w:val="26"/>
                <w:lang w:val="en-GB" w:eastAsia="en-GB" w:bidi="en-GB"/>
              </w:rPr>
              <w:t>,</w:t>
            </w:r>
            <w:r>
              <w:rPr>
                <w:rFonts w:ascii="Times New Roman" w:eastAsiaTheme="majorEastAsia" w:hAnsi="Times New Roman" w:cstheme="majorBidi"/>
                <w:color w:val="000000" w:themeColor="text1"/>
                <w:szCs w:val="26"/>
                <w:lang w:val="en-GB" w:eastAsia="en-GB" w:bidi="en-GB"/>
              </w:rPr>
              <w:t xml:space="preserve"> </w:t>
            </w:r>
            <w:r w:rsidR="00A77D7F" w:rsidRPr="00A77D7F">
              <w:rPr>
                <w:rFonts w:ascii="Times New Roman" w:eastAsiaTheme="majorEastAsia" w:hAnsi="Times New Roman" w:cstheme="majorBidi"/>
                <w:color w:val="000000" w:themeColor="text1"/>
                <w:szCs w:val="26"/>
                <w:lang w:val="en-GB" w:eastAsia="en-GB" w:bidi="en-GB"/>
              </w:rPr>
              <w:t xml:space="preserve">which is created by the Individual to get access to the Personal account in the respective Information system </w:t>
            </w:r>
            <w:r>
              <w:rPr>
                <w:rFonts w:ascii="Times New Roman" w:eastAsiaTheme="majorEastAsia" w:hAnsi="Times New Roman" w:cstheme="majorBidi"/>
                <w:color w:val="000000" w:themeColor="text1"/>
                <w:szCs w:val="26"/>
                <w:lang w:val="en-GB" w:eastAsia="en-GB" w:bidi="en-GB"/>
              </w:rPr>
              <w:t>to replace</w:t>
            </w:r>
            <w:r w:rsidR="00A77D7F" w:rsidRPr="00A77D7F">
              <w:rPr>
                <w:rFonts w:ascii="Times New Roman" w:eastAsiaTheme="majorEastAsia" w:hAnsi="Times New Roman" w:cstheme="majorBidi"/>
                <w:color w:val="000000" w:themeColor="text1"/>
                <w:szCs w:val="26"/>
                <w:lang w:val="en-GB" w:eastAsia="en-GB" w:bidi="en-GB"/>
              </w:rPr>
              <w:t xml:space="preserve"> the Initial password. </w:t>
            </w:r>
            <w:r>
              <w:rPr>
                <w:rFonts w:ascii="Times New Roman" w:eastAsiaTheme="majorEastAsia" w:hAnsi="Times New Roman" w:cstheme="majorBidi"/>
                <w:color w:val="000000" w:themeColor="text1"/>
                <w:szCs w:val="26"/>
                <w:lang w:val="en-GB" w:eastAsia="en-GB" w:bidi="en-GB"/>
              </w:rPr>
              <w:t>Guideline</w:t>
            </w:r>
            <w:r w:rsidR="00A77D7F" w:rsidRPr="00A77D7F">
              <w:rPr>
                <w:rFonts w:ascii="Times New Roman" w:eastAsiaTheme="majorEastAsia" w:hAnsi="Times New Roman" w:cstheme="majorBidi"/>
                <w:color w:val="000000" w:themeColor="text1"/>
                <w:szCs w:val="26"/>
                <w:lang w:val="en-GB" w:eastAsia="en-GB" w:bidi="en-GB"/>
              </w:rPr>
              <w:t xml:space="preserve">s for Personal account users, which describe the procedure of changing, </w:t>
            </w:r>
            <w:r>
              <w:rPr>
                <w:rFonts w:ascii="Times New Roman" w:eastAsiaTheme="majorEastAsia" w:hAnsi="Times New Roman" w:cstheme="majorBidi"/>
                <w:color w:val="000000" w:themeColor="text1"/>
                <w:szCs w:val="26"/>
                <w:lang w:val="en-GB" w:eastAsia="en-GB" w:bidi="en-GB"/>
              </w:rPr>
              <w:t>manag</w:t>
            </w:r>
            <w:r w:rsidR="00A77D7F" w:rsidRPr="00A77D7F">
              <w:rPr>
                <w:rFonts w:ascii="Times New Roman" w:eastAsiaTheme="majorEastAsia" w:hAnsi="Times New Roman" w:cstheme="majorBidi"/>
                <w:color w:val="000000" w:themeColor="text1"/>
                <w:szCs w:val="26"/>
                <w:lang w:val="en-GB" w:eastAsia="en-GB" w:bidi="en-GB"/>
              </w:rPr>
              <w:t>ing and saving password</w:t>
            </w:r>
            <w:r>
              <w:rPr>
                <w:rFonts w:ascii="Times New Roman" w:eastAsiaTheme="majorEastAsia" w:hAnsi="Times New Roman" w:cstheme="majorBidi"/>
                <w:color w:val="000000" w:themeColor="text1"/>
                <w:szCs w:val="26"/>
                <w:lang w:val="en-GB" w:eastAsia="en-GB" w:bidi="en-GB"/>
              </w:rPr>
              <w:t>s</w:t>
            </w:r>
            <w:r w:rsidR="00A77D7F" w:rsidRPr="00A77D7F">
              <w:rPr>
                <w:rFonts w:ascii="Times New Roman" w:eastAsiaTheme="majorEastAsia" w:hAnsi="Times New Roman" w:cstheme="majorBidi"/>
                <w:color w:val="000000" w:themeColor="text1"/>
                <w:szCs w:val="26"/>
                <w:lang w:val="en-GB" w:eastAsia="en-GB" w:bidi="en-GB"/>
              </w:rPr>
              <w:t xml:space="preserve">, are </w:t>
            </w:r>
            <w:r>
              <w:rPr>
                <w:rFonts w:ascii="Times New Roman" w:eastAsiaTheme="majorEastAsia" w:hAnsi="Times New Roman" w:cstheme="majorBidi"/>
                <w:color w:val="000000" w:themeColor="text1"/>
                <w:szCs w:val="26"/>
                <w:lang w:val="en-GB" w:eastAsia="en-GB" w:bidi="en-GB"/>
              </w:rPr>
              <w:t>available</w:t>
            </w:r>
            <w:r w:rsidR="00A77D7F" w:rsidRPr="00A77D7F">
              <w:rPr>
                <w:rFonts w:ascii="Times New Roman" w:eastAsiaTheme="majorEastAsia" w:hAnsi="Times New Roman" w:cstheme="majorBidi"/>
                <w:color w:val="000000" w:themeColor="text1"/>
                <w:szCs w:val="26"/>
                <w:lang w:val="en-GB" w:eastAsia="en-GB" w:bidi="en-GB"/>
              </w:rPr>
              <w:t xml:space="preserve"> on the University’s corporate website at </w:t>
            </w:r>
            <w:hyperlink r:id="rId13">
              <w:r w:rsidR="00A77D7F" w:rsidRPr="00A77D7F">
                <w:rPr>
                  <w:rFonts w:ascii="Times New Roman" w:eastAsiaTheme="majorEastAsia" w:hAnsi="Times New Roman" w:cstheme="majorBidi"/>
                  <w:color w:val="000000" w:themeColor="text1"/>
                  <w:szCs w:val="26"/>
                  <w:u w:val="single"/>
                  <w:lang w:val="en-GB" w:eastAsia="en-GB" w:bidi="en-GB"/>
                </w:rPr>
                <w:t>https://it.hse.ru</w:t>
              </w:r>
            </w:hyperlink>
            <w:r w:rsidR="00A77D7F" w:rsidRPr="00A77D7F">
              <w:rPr>
                <w:rFonts w:ascii="Times New Roman" w:eastAsiaTheme="majorEastAsia" w:hAnsi="Times New Roman" w:cstheme="majorBidi"/>
                <w:color w:val="000000" w:themeColor="text1"/>
                <w:szCs w:val="26"/>
                <w:u w:val="single"/>
                <w:lang w:val="en-GB" w:eastAsia="en-GB" w:bidi="en-GB"/>
              </w:rPr>
              <w:t>/lk.</w:t>
            </w:r>
          </w:p>
          <w:p w:rsidR="00A77D7F" w:rsidRPr="00A77D7F" w:rsidRDefault="00322BE2" w:rsidP="00A77D7F">
            <w:pPr>
              <w:widowControl w:val="0"/>
              <w:numPr>
                <w:ilvl w:val="1"/>
                <w:numId w:val="33"/>
              </w:numPr>
              <w:tabs>
                <w:tab w:val="left" w:pos="1276"/>
              </w:tabs>
              <w:ind w:left="0" w:firstLine="709"/>
              <w:jc w:val="both"/>
              <w:outlineLvl w:val="1"/>
              <w:rPr>
                <w:rFonts w:ascii="Times New Roman" w:eastAsiaTheme="majorEastAsia" w:hAnsi="Times New Roman" w:cs="Times New Roman"/>
                <w:color w:val="000000" w:themeColor="text1"/>
                <w:lang w:val="en-GB" w:eastAsia="en-GB" w:bidi="en-GB"/>
              </w:rPr>
            </w:pPr>
            <w:r>
              <w:rPr>
                <w:rFonts w:ascii="Times New Roman" w:eastAsiaTheme="majorEastAsia" w:hAnsi="Times New Roman" w:cstheme="majorBidi"/>
                <w:color w:val="000000" w:themeColor="text1"/>
                <w:szCs w:val="26"/>
                <w:lang w:val="en-GB" w:eastAsia="en-GB" w:bidi="en-GB"/>
              </w:rPr>
              <w:t>A</w:t>
            </w:r>
            <w:r w:rsidR="00A77D7F" w:rsidRPr="00A77D7F">
              <w:rPr>
                <w:rFonts w:ascii="Times New Roman" w:eastAsiaTheme="majorEastAsia" w:hAnsi="Times New Roman" w:cstheme="majorBidi"/>
                <w:color w:val="000000" w:themeColor="text1"/>
                <w:szCs w:val="26"/>
                <w:lang w:val="en-GB" w:eastAsia="en-GB" w:bidi="en-GB"/>
              </w:rPr>
              <w:t xml:space="preserve"> Password </w:t>
            </w:r>
            <w:r w:rsidR="007F2F88">
              <w:rPr>
                <w:rFonts w:ascii="Times New Roman" w:eastAsiaTheme="majorEastAsia" w:hAnsi="Times New Roman" w:cstheme="majorBidi"/>
                <w:color w:val="000000" w:themeColor="text1"/>
                <w:szCs w:val="26"/>
                <w:lang w:val="en-GB" w:eastAsia="en-GB" w:bidi="en-GB"/>
              </w:rPr>
              <w:t xml:space="preserve">is considered </w:t>
            </w:r>
            <w:r w:rsidR="00A77D7F" w:rsidRPr="00A77D7F">
              <w:rPr>
                <w:rFonts w:ascii="Times New Roman" w:eastAsiaTheme="majorEastAsia" w:hAnsi="Times New Roman" w:cstheme="majorBidi"/>
                <w:color w:val="000000" w:themeColor="text1"/>
                <w:szCs w:val="26"/>
                <w:lang w:val="en-GB" w:eastAsia="en-GB" w:bidi="en-GB"/>
              </w:rPr>
              <w:t>compromise</w:t>
            </w:r>
            <w:r w:rsidR="007F2F88">
              <w:rPr>
                <w:rFonts w:ascii="Times New Roman" w:eastAsiaTheme="majorEastAsia" w:hAnsi="Times New Roman" w:cstheme="majorBidi"/>
                <w:color w:val="000000" w:themeColor="text1"/>
                <w:szCs w:val="26"/>
                <w:lang w:val="en-GB" w:eastAsia="en-GB" w:bidi="en-GB"/>
              </w:rPr>
              <w:t>d</w:t>
            </w:r>
            <w:r w:rsidR="00A77D7F" w:rsidRPr="00A77D7F">
              <w:rPr>
                <w:rFonts w:ascii="Times New Roman" w:eastAsiaTheme="majorEastAsia" w:hAnsi="Times New Roman" w:cstheme="majorBidi"/>
                <w:color w:val="000000" w:themeColor="text1"/>
                <w:szCs w:val="26"/>
                <w:lang w:val="en-GB" w:eastAsia="en-GB" w:bidi="en-GB"/>
              </w:rPr>
              <w:t xml:space="preserve"> </w:t>
            </w:r>
            <w:r w:rsidR="007F2F88">
              <w:rPr>
                <w:rFonts w:ascii="Times New Roman" w:eastAsiaTheme="majorEastAsia" w:hAnsi="Times New Roman" w:cstheme="majorBidi"/>
                <w:color w:val="000000" w:themeColor="text1"/>
                <w:szCs w:val="26"/>
                <w:lang w:val="en-GB" w:eastAsia="en-GB" w:bidi="en-GB"/>
              </w:rPr>
              <w:t>in case of</w:t>
            </w:r>
            <w:r w:rsidR="00A77D7F" w:rsidRPr="00A77D7F">
              <w:rPr>
                <w:rFonts w:ascii="Times New Roman" w:eastAsiaTheme="majorEastAsia" w:hAnsi="Times New Roman" w:cstheme="majorBidi"/>
                <w:color w:val="000000" w:themeColor="text1"/>
                <w:szCs w:val="26"/>
                <w:lang w:val="en-GB" w:eastAsia="en-GB" w:bidi="en-GB"/>
              </w:rPr>
              <w:t xml:space="preserve"> an unauthorized (or suspected) access to the Password and documents</w:t>
            </w:r>
            <w:r w:rsidR="000C3E0E">
              <w:rPr>
                <w:rFonts w:ascii="Times New Roman" w:eastAsiaTheme="majorEastAsia" w:hAnsi="Times New Roman" w:cstheme="majorBidi"/>
                <w:color w:val="000000" w:themeColor="text1"/>
                <w:szCs w:val="26"/>
                <w:lang w:val="en-GB" w:eastAsia="en-GB" w:bidi="en-GB"/>
              </w:rPr>
              <w:t>,</w:t>
            </w:r>
            <w:r w:rsidR="00A77D7F" w:rsidRPr="00A77D7F">
              <w:rPr>
                <w:rFonts w:ascii="Times New Roman" w:eastAsiaTheme="majorEastAsia" w:hAnsi="Times New Roman" w:cstheme="majorBidi"/>
                <w:color w:val="000000" w:themeColor="text1"/>
                <w:szCs w:val="26"/>
                <w:lang w:val="en-GB" w:eastAsia="en-GB" w:bidi="en-GB"/>
              </w:rPr>
              <w:t xml:space="preserve"> which are stored in the Individual’s Personal account, as well as </w:t>
            </w:r>
            <w:r w:rsidR="007F2F88">
              <w:rPr>
                <w:rFonts w:ascii="Times New Roman" w:eastAsiaTheme="majorEastAsia" w:hAnsi="Times New Roman" w:cstheme="majorBidi"/>
                <w:color w:val="000000" w:themeColor="text1"/>
                <w:szCs w:val="26"/>
                <w:lang w:val="en-GB" w:eastAsia="en-GB" w:bidi="en-GB"/>
              </w:rPr>
              <w:t>if</w:t>
            </w:r>
            <w:r w:rsidR="00517DFE">
              <w:rPr>
                <w:rFonts w:ascii="Times New Roman" w:eastAsiaTheme="majorEastAsia" w:hAnsi="Times New Roman" w:cstheme="majorBidi"/>
                <w:color w:val="000000" w:themeColor="text1"/>
                <w:szCs w:val="26"/>
                <w:lang w:val="en-GB" w:eastAsia="en-GB" w:bidi="en-GB"/>
              </w:rPr>
              <w:t xml:space="preserve"> </w:t>
            </w:r>
            <w:r w:rsidR="000C3E0E">
              <w:rPr>
                <w:rFonts w:ascii="Times New Roman" w:eastAsiaTheme="majorEastAsia" w:hAnsi="Times New Roman" w:cstheme="majorBidi"/>
                <w:color w:val="000000" w:themeColor="text1"/>
                <w:szCs w:val="26"/>
                <w:lang w:val="en-GB" w:eastAsia="en-GB" w:bidi="en-GB"/>
              </w:rPr>
              <w:t>the</w:t>
            </w:r>
            <w:r w:rsidR="00A77D7F" w:rsidRPr="00A77D7F">
              <w:rPr>
                <w:rFonts w:ascii="Times New Roman" w:eastAsiaTheme="majorEastAsia" w:hAnsi="Times New Roman" w:cstheme="majorBidi"/>
                <w:color w:val="000000" w:themeColor="text1"/>
                <w:szCs w:val="26"/>
                <w:lang w:val="en-GB" w:eastAsia="en-GB" w:bidi="en-GB"/>
              </w:rPr>
              <w:t xml:space="preserve"> Password</w:t>
            </w:r>
            <w:r w:rsidR="00517DFE">
              <w:rPr>
                <w:rFonts w:ascii="Times New Roman" w:eastAsiaTheme="majorEastAsia" w:hAnsi="Times New Roman" w:cstheme="majorBidi"/>
                <w:color w:val="000000" w:themeColor="text1"/>
                <w:szCs w:val="26"/>
                <w:lang w:val="en-GB" w:eastAsia="en-GB" w:bidi="en-GB"/>
              </w:rPr>
              <w:t xml:space="preserve"> has been lost,</w:t>
            </w:r>
            <w:r w:rsidR="000C3E0E">
              <w:rPr>
                <w:rFonts w:ascii="Times New Roman" w:eastAsiaTheme="majorEastAsia" w:hAnsi="Times New Roman" w:cstheme="majorBidi"/>
                <w:color w:val="000000" w:themeColor="text1"/>
                <w:szCs w:val="26"/>
                <w:lang w:val="en-GB" w:eastAsia="en-GB" w:bidi="en-GB"/>
              </w:rPr>
              <w:t xml:space="preserve"> or</w:t>
            </w:r>
            <w:r w:rsidR="00A77D7F" w:rsidRPr="00A77D7F">
              <w:rPr>
                <w:rFonts w:ascii="Times New Roman" w:eastAsiaTheme="majorEastAsia" w:hAnsi="Times New Roman" w:cstheme="majorBidi"/>
                <w:color w:val="000000" w:themeColor="text1"/>
                <w:szCs w:val="26"/>
                <w:lang w:val="en-GB" w:eastAsia="en-GB" w:bidi="en-GB"/>
              </w:rPr>
              <w:t xml:space="preserve"> le</w:t>
            </w:r>
            <w:r w:rsidR="00517DFE">
              <w:rPr>
                <w:rFonts w:ascii="Times New Roman" w:eastAsiaTheme="majorEastAsia" w:hAnsi="Times New Roman" w:cstheme="majorBidi"/>
                <w:color w:val="000000" w:themeColor="text1"/>
                <w:szCs w:val="26"/>
                <w:lang w:val="en-GB" w:eastAsia="en-GB" w:bidi="en-GB"/>
              </w:rPr>
              <w:t>ft</w:t>
            </w:r>
            <w:r w:rsidR="00A77D7F" w:rsidRPr="00A77D7F">
              <w:rPr>
                <w:rFonts w:ascii="Times New Roman" w:eastAsiaTheme="majorEastAsia" w:hAnsi="Times New Roman" w:cstheme="majorBidi"/>
                <w:color w:val="000000" w:themeColor="text1"/>
                <w:szCs w:val="26"/>
                <w:lang w:val="en-GB" w:eastAsia="en-GB" w:bidi="en-GB"/>
              </w:rPr>
              <w:t xml:space="preserve"> in </w:t>
            </w:r>
            <w:r>
              <w:rPr>
                <w:rFonts w:ascii="Times New Roman" w:eastAsiaTheme="majorEastAsia" w:hAnsi="Times New Roman" w:cstheme="majorBidi"/>
                <w:color w:val="000000" w:themeColor="text1"/>
                <w:szCs w:val="26"/>
                <w:lang w:val="en-GB" w:eastAsia="en-GB" w:bidi="en-GB"/>
              </w:rPr>
              <w:t xml:space="preserve">an </w:t>
            </w:r>
            <w:r w:rsidRPr="0069024F">
              <w:rPr>
                <w:rFonts w:ascii="Times New Roman" w:eastAsiaTheme="majorEastAsia" w:hAnsi="Times New Roman" w:cstheme="majorBidi"/>
                <w:noProof/>
                <w:color w:val="000000" w:themeColor="text1"/>
                <w:szCs w:val="26"/>
                <w:lang w:val="en-GB" w:eastAsia="en-GB" w:bidi="en-GB"/>
              </w:rPr>
              <w:t>open</w:t>
            </w:r>
            <w:r w:rsidR="0069024F">
              <w:rPr>
                <w:rFonts w:ascii="Times New Roman" w:eastAsiaTheme="majorEastAsia" w:hAnsi="Times New Roman" w:cstheme="majorBidi"/>
                <w:noProof/>
                <w:color w:val="000000" w:themeColor="text1"/>
                <w:szCs w:val="26"/>
                <w:lang w:val="en-GB" w:eastAsia="en-GB" w:bidi="en-GB"/>
              </w:rPr>
              <w:t>-</w:t>
            </w:r>
            <w:r w:rsidR="007F2F88" w:rsidRPr="0069024F">
              <w:rPr>
                <w:rFonts w:ascii="Times New Roman" w:eastAsiaTheme="majorEastAsia" w:hAnsi="Times New Roman" w:cstheme="majorBidi"/>
                <w:noProof/>
                <w:color w:val="000000" w:themeColor="text1"/>
                <w:szCs w:val="26"/>
                <w:lang w:val="en-GB" w:eastAsia="en-GB" w:bidi="en-GB"/>
              </w:rPr>
              <w:t>access</w:t>
            </w:r>
            <w:r w:rsidR="007F2F88">
              <w:rPr>
                <w:rFonts w:ascii="Times New Roman" w:eastAsiaTheme="majorEastAsia" w:hAnsi="Times New Roman" w:cstheme="majorBidi"/>
                <w:color w:val="000000" w:themeColor="text1"/>
                <w:szCs w:val="26"/>
                <w:lang w:val="en-GB" w:eastAsia="en-GB" w:bidi="en-GB"/>
              </w:rPr>
              <w:t xml:space="preserve"> </w:t>
            </w:r>
            <w:r>
              <w:rPr>
                <w:rFonts w:ascii="Times New Roman" w:eastAsiaTheme="majorEastAsia" w:hAnsi="Times New Roman" w:cstheme="majorBidi"/>
                <w:color w:val="000000" w:themeColor="text1"/>
                <w:szCs w:val="26"/>
                <w:lang w:val="en-GB" w:eastAsia="en-GB" w:bidi="en-GB"/>
              </w:rPr>
              <w:t>zone</w:t>
            </w:r>
            <w:r w:rsidR="00A77D7F" w:rsidRPr="00A77D7F">
              <w:rPr>
                <w:rFonts w:ascii="Times New Roman" w:eastAsiaTheme="majorEastAsia" w:hAnsi="Times New Roman" w:cstheme="majorBidi"/>
                <w:color w:val="000000" w:themeColor="text1"/>
                <w:szCs w:val="26"/>
                <w:lang w:val="en-GB" w:eastAsia="en-GB" w:bidi="en-GB"/>
              </w:rPr>
              <w:t xml:space="preserve"> (sen</w:t>
            </w:r>
            <w:r w:rsidR="00517DFE">
              <w:rPr>
                <w:rFonts w:ascii="Times New Roman" w:eastAsiaTheme="majorEastAsia" w:hAnsi="Times New Roman" w:cstheme="majorBidi"/>
                <w:color w:val="000000" w:themeColor="text1"/>
                <w:szCs w:val="26"/>
                <w:lang w:val="en-GB" w:eastAsia="en-GB" w:bidi="en-GB"/>
              </w:rPr>
              <w:t>t by</w:t>
            </w:r>
            <w:r w:rsidR="00A77D7F" w:rsidRPr="00A77D7F">
              <w:rPr>
                <w:rFonts w:ascii="Times New Roman" w:eastAsiaTheme="majorEastAsia" w:hAnsi="Times New Roman" w:cstheme="majorBidi"/>
                <w:color w:val="000000" w:themeColor="text1"/>
                <w:szCs w:val="26"/>
                <w:lang w:val="en-GB" w:eastAsia="en-GB" w:bidi="en-GB"/>
              </w:rPr>
              <w:t xml:space="preserve"> e-mail,</w:t>
            </w:r>
            <w:r w:rsidR="00517DFE">
              <w:rPr>
                <w:rFonts w:ascii="Times New Roman" w:eastAsiaTheme="majorEastAsia" w:hAnsi="Times New Roman" w:cstheme="majorBidi"/>
                <w:color w:val="000000" w:themeColor="text1"/>
                <w:szCs w:val="26"/>
                <w:lang w:val="en-GB" w:eastAsia="en-GB" w:bidi="en-GB"/>
              </w:rPr>
              <w:t xml:space="preserve"> or left</w:t>
            </w:r>
            <w:r w:rsidR="00A77D7F" w:rsidRPr="00A77D7F">
              <w:rPr>
                <w:rFonts w:ascii="Times New Roman" w:eastAsiaTheme="majorEastAsia" w:hAnsi="Times New Roman" w:cstheme="majorBidi"/>
                <w:color w:val="000000" w:themeColor="text1"/>
                <w:szCs w:val="26"/>
                <w:lang w:val="en-GB" w:eastAsia="en-GB" w:bidi="en-GB"/>
              </w:rPr>
              <w:t xml:space="preserve"> in a place accessible to third parties)</w:t>
            </w:r>
            <w:r w:rsidR="00517DFE">
              <w:rPr>
                <w:rFonts w:ascii="Times New Roman" w:eastAsiaTheme="majorEastAsia" w:hAnsi="Times New Roman" w:cstheme="majorBidi"/>
                <w:color w:val="000000" w:themeColor="text1"/>
                <w:szCs w:val="26"/>
                <w:lang w:val="en-GB" w:eastAsia="en-GB" w:bidi="en-GB"/>
              </w:rPr>
              <w:t>, or disclosed</w:t>
            </w:r>
            <w:r w:rsidR="00A77D7F" w:rsidRPr="00A77D7F">
              <w:rPr>
                <w:rFonts w:ascii="Times New Roman" w:eastAsiaTheme="majorEastAsia" w:hAnsi="Times New Roman" w:cstheme="majorBidi"/>
                <w:color w:val="000000" w:themeColor="text1"/>
                <w:szCs w:val="26"/>
                <w:lang w:val="en-GB" w:eastAsia="en-GB" w:bidi="en-GB"/>
              </w:rPr>
              <w:t xml:space="preserve"> to third parties, including </w:t>
            </w:r>
            <w:r>
              <w:rPr>
                <w:rFonts w:ascii="Times New Roman" w:eastAsiaTheme="majorEastAsia" w:hAnsi="Times New Roman" w:cstheme="majorBidi"/>
                <w:color w:val="000000" w:themeColor="text1"/>
                <w:szCs w:val="26"/>
                <w:lang w:val="en-GB" w:eastAsia="en-GB" w:bidi="en-GB"/>
              </w:rPr>
              <w:t xml:space="preserve">computer </w:t>
            </w:r>
            <w:r w:rsidR="00A77D7F" w:rsidRPr="00A77D7F">
              <w:rPr>
                <w:rFonts w:ascii="Times New Roman" w:eastAsiaTheme="majorEastAsia" w:hAnsi="Times New Roman" w:cstheme="majorBidi"/>
                <w:color w:val="000000" w:themeColor="text1"/>
                <w:szCs w:val="26"/>
                <w:lang w:val="en-GB" w:eastAsia="en-GB" w:bidi="en-GB"/>
              </w:rPr>
              <w:t>virus</w:t>
            </w:r>
            <w:r>
              <w:rPr>
                <w:rFonts w:ascii="Times New Roman" w:eastAsiaTheme="majorEastAsia" w:hAnsi="Times New Roman" w:cstheme="majorBidi"/>
                <w:color w:val="000000" w:themeColor="text1"/>
                <w:szCs w:val="26"/>
                <w:lang w:val="en-GB" w:eastAsia="en-GB" w:bidi="en-GB"/>
              </w:rPr>
              <w:t>es</w:t>
            </w:r>
            <w:r w:rsidR="00A77D7F" w:rsidRPr="00A77D7F">
              <w:rPr>
                <w:rFonts w:ascii="Times New Roman" w:eastAsiaTheme="majorEastAsia" w:hAnsi="Times New Roman" w:cstheme="majorBidi"/>
                <w:color w:val="000000" w:themeColor="text1"/>
                <w:szCs w:val="26"/>
                <w:lang w:val="en-GB" w:eastAsia="en-GB" w:bidi="en-GB"/>
              </w:rPr>
              <w:t xml:space="preserve"> </w:t>
            </w:r>
            <w:r>
              <w:rPr>
                <w:rFonts w:ascii="Times New Roman" w:eastAsiaTheme="majorEastAsia" w:hAnsi="Times New Roman" w:cstheme="majorBidi"/>
                <w:color w:val="000000" w:themeColor="text1"/>
                <w:szCs w:val="26"/>
                <w:lang w:val="en-GB" w:eastAsia="en-GB" w:bidi="en-GB"/>
              </w:rPr>
              <w:t>affecting</w:t>
            </w:r>
            <w:r w:rsidR="00A77D7F" w:rsidRPr="00A77D7F">
              <w:rPr>
                <w:rFonts w:ascii="Times New Roman" w:eastAsiaTheme="majorEastAsia" w:hAnsi="Times New Roman" w:cstheme="majorBidi"/>
                <w:color w:val="000000" w:themeColor="text1"/>
                <w:szCs w:val="26"/>
                <w:lang w:val="en-GB" w:eastAsia="en-GB" w:bidi="en-GB"/>
              </w:rPr>
              <w:t xml:space="preserve"> computer equipment (</w:t>
            </w:r>
            <w:r w:rsidR="007F2F88">
              <w:rPr>
                <w:rFonts w:ascii="Times New Roman" w:eastAsiaTheme="majorEastAsia" w:hAnsi="Times New Roman" w:cstheme="majorBidi"/>
                <w:color w:val="000000" w:themeColor="text1"/>
                <w:szCs w:val="26"/>
                <w:lang w:val="en-GB" w:eastAsia="en-GB" w:bidi="en-GB"/>
              </w:rPr>
              <w:t xml:space="preserve">e.g. </w:t>
            </w:r>
            <w:r w:rsidR="00A77D7F" w:rsidRPr="00A77D7F">
              <w:rPr>
                <w:rFonts w:ascii="Times New Roman" w:eastAsiaTheme="majorEastAsia" w:hAnsi="Times New Roman" w:cstheme="majorBidi"/>
                <w:color w:val="000000" w:themeColor="text1"/>
                <w:szCs w:val="26"/>
                <w:lang w:val="en-GB" w:eastAsia="en-GB" w:bidi="en-GB"/>
              </w:rPr>
              <w:t xml:space="preserve">computers, or mobile devices). </w:t>
            </w:r>
            <w:r>
              <w:rPr>
                <w:rFonts w:ascii="Times New Roman" w:eastAsiaTheme="majorEastAsia" w:hAnsi="Times New Roman" w:cstheme="majorBidi"/>
                <w:color w:val="000000" w:themeColor="text1"/>
                <w:szCs w:val="26"/>
                <w:lang w:val="en-GB" w:eastAsia="en-GB" w:bidi="en-GB"/>
              </w:rPr>
              <w:t xml:space="preserve">An </w:t>
            </w:r>
            <w:r w:rsidR="00A77D7F" w:rsidRPr="00A77D7F">
              <w:rPr>
                <w:rFonts w:ascii="Times New Roman" w:eastAsiaTheme="majorEastAsia" w:hAnsi="Times New Roman" w:cstheme="majorBidi"/>
                <w:color w:val="000000" w:themeColor="text1"/>
                <w:szCs w:val="26"/>
                <w:lang w:val="en-GB" w:eastAsia="en-GB" w:bidi="en-GB"/>
              </w:rPr>
              <w:t xml:space="preserve">Individual is not entitled to disclose </w:t>
            </w:r>
            <w:r>
              <w:rPr>
                <w:rFonts w:ascii="Times New Roman" w:eastAsiaTheme="majorEastAsia" w:hAnsi="Times New Roman" w:cstheme="majorBidi"/>
                <w:color w:val="000000" w:themeColor="text1"/>
                <w:szCs w:val="26"/>
                <w:lang w:val="en-GB" w:eastAsia="en-GB" w:bidi="en-GB"/>
              </w:rPr>
              <w:t>his/her</w:t>
            </w:r>
            <w:r w:rsidR="00A77D7F" w:rsidRPr="00A77D7F">
              <w:rPr>
                <w:rFonts w:ascii="Times New Roman" w:eastAsiaTheme="majorEastAsia" w:hAnsi="Times New Roman" w:cstheme="majorBidi"/>
                <w:color w:val="000000" w:themeColor="text1"/>
                <w:szCs w:val="26"/>
                <w:lang w:val="en-GB" w:eastAsia="en-GB" w:bidi="en-GB"/>
              </w:rPr>
              <w:t xml:space="preserve"> Password to any third parties, including the University’s staff.</w:t>
            </w:r>
          </w:p>
          <w:p w:rsidR="000D7772" w:rsidRPr="00A77D7F" w:rsidRDefault="000D7772" w:rsidP="000D7772">
            <w:pPr>
              <w:rPr>
                <w:lang w:val="en-GB"/>
              </w:rPr>
            </w:pPr>
          </w:p>
        </w:tc>
      </w:tr>
      <w:tr w:rsidR="000D7772" w:rsidRPr="00BC1AC4" w:rsidTr="000D7772">
        <w:tc>
          <w:tcPr>
            <w:tcW w:w="5341" w:type="dxa"/>
          </w:tcPr>
          <w:p w:rsidR="00BC0FDD" w:rsidRPr="00BC0FDD" w:rsidRDefault="00BC0FDD" w:rsidP="00BC0FDD">
            <w:pPr>
              <w:keepNext/>
              <w:keepLines/>
              <w:numPr>
                <w:ilvl w:val="0"/>
                <w:numId w:val="3"/>
              </w:numPr>
              <w:tabs>
                <w:tab w:val="left" w:pos="284"/>
              </w:tabs>
              <w:ind w:left="0" w:firstLine="0"/>
              <w:jc w:val="center"/>
              <w:outlineLvl w:val="0"/>
              <w:rPr>
                <w:rFonts w:ascii="Times New Roman" w:eastAsiaTheme="majorEastAsia" w:hAnsi="Times New Roman" w:cs="Times New Roman"/>
                <w:b/>
                <w:color w:val="000000" w:themeColor="text1"/>
              </w:rPr>
            </w:pPr>
            <w:r w:rsidRPr="00BC0FDD">
              <w:rPr>
                <w:rFonts w:ascii="Times New Roman" w:eastAsiaTheme="majorEastAsia" w:hAnsi="Times New Roman" w:cs="Times New Roman"/>
                <w:b/>
                <w:color w:val="000000" w:themeColor="text1"/>
              </w:rPr>
              <w:lastRenderedPageBreak/>
              <w:t>ПРЕДМЕТ СОГЛАШЕНИЯ</w:t>
            </w:r>
          </w:p>
          <w:p w:rsidR="00BC0FDD" w:rsidRPr="00BC0FDD" w:rsidRDefault="00BC0FDD" w:rsidP="00BC0FDD">
            <w:pPr>
              <w:widowControl w:val="0"/>
              <w:numPr>
                <w:ilvl w:val="1"/>
                <w:numId w:val="3"/>
              </w:numPr>
              <w:tabs>
                <w:tab w:val="left" w:pos="1276"/>
              </w:tabs>
              <w:ind w:left="0" w:firstLine="709"/>
              <w:jc w:val="both"/>
              <w:outlineLvl w:val="1"/>
              <w:rPr>
                <w:rFonts w:ascii="Times New Roman" w:eastAsiaTheme="majorEastAsia" w:hAnsi="Times New Roman" w:cs="Times New Roman"/>
                <w:color w:val="000000" w:themeColor="text1"/>
              </w:rPr>
            </w:pPr>
            <w:r w:rsidRPr="00BC0FDD">
              <w:rPr>
                <w:rFonts w:ascii="Times New Roman" w:eastAsiaTheme="majorEastAsia" w:hAnsi="Times New Roman" w:cs="Times New Roman"/>
                <w:color w:val="000000" w:themeColor="text1"/>
              </w:rPr>
              <w:t>Стороны договорились об обмене Электронными документами, подписанными Простой электронной подписью, и признают, что такие документы считаются равнозначными документам на бумажном носителе, подписанным собственноручной подписью Гражданина или уполномоченного представителя Университета, либо Сторонами при двустороннем подписании документов и совершении иных юридически значимых действий, указанных в пункте 2.4 Соглашения.</w:t>
            </w:r>
          </w:p>
          <w:p w:rsidR="00BC0FDD" w:rsidRPr="00BC0FDD" w:rsidRDefault="00BC0FDD" w:rsidP="00BC0FDD">
            <w:pPr>
              <w:widowControl w:val="0"/>
              <w:numPr>
                <w:ilvl w:val="1"/>
                <w:numId w:val="3"/>
              </w:numPr>
              <w:tabs>
                <w:tab w:val="left" w:pos="1276"/>
              </w:tabs>
              <w:ind w:left="0" w:firstLine="709"/>
              <w:jc w:val="both"/>
              <w:outlineLvl w:val="1"/>
              <w:rPr>
                <w:rFonts w:ascii="Times New Roman" w:eastAsiaTheme="majorEastAsia" w:hAnsi="Times New Roman" w:cs="Times New Roman"/>
                <w:color w:val="000000" w:themeColor="text1"/>
              </w:rPr>
            </w:pPr>
            <w:r w:rsidRPr="00BC0FDD">
              <w:rPr>
                <w:rFonts w:ascii="Times New Roman" w:eastAsiaTheme="majorEastAsia" w:hAnsi="Times New Roman" w:cs="Times New Roman"/>
                <w:color w:val="000000" w:themeColor="text1"/>
              </w:rPr>
              <w:t>Одной Электронной подписью могут быть подписаны несколько Электронных документов, указанных в пункте 2.4 Соглашения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w:t>
            </w:r>
          </w:p>
          <w:p w:rsidR="00BC0FDD" w:rsidRPr="00BC0FDD" w:rsidRDefault="00BC0FDD" w:rsidP="00BC0FDD">
            <w:pPr>
              <w:widowControl w:val="0"/>
              <w:numPr>
                <w:ilvl w:val="1"/>
                <w:numId w:val="3"/>
              </w:numPr>
              <w:tabs>
                <w:tab w:val="left" w:pos="1276"/>
              </w:tabs>
              <w:ind w:left="0" w:firstLine="709"/>
              <w:jc w:val="both"/>
              <w:outlineLvl w:val="1"/>
              <w:rPr>
                <w:rFonts w:ascii="Times New Roman" w:eastAsiaTheme="majorEastAsia" w:hAnsi="Times New Roman" w:cs="Times New Roman"/>
                <w:color w:val="000000" w:themeColor="text1"/>
              </w:rPr>
            </w:pPr>
            <w:r w:rsidRPr="00BC0FDD">
              <w:rPr>
                <w:rFonts w:ascii="Times New Roman" w:eastAsiaTheme="majorEastAsia" w:hAnsi="Times New Roman" w:cs="Times New Roman"/>
                <w:color w:val="000000" w:themeColor="text1"/>
              </w:rPr>
              <w:t xml:space="preserve">В процессе электронного документооборота между Сторонами Университет вправе, по своему усмотрению, использовать Квалифицированную электронную подпись. </w:t>
            </w:r>
          </w:p>
          <w:p w:rsidR="00BC0FDD" w:rsidRPr="00BC0FDD" w:rsidRDefault="00BC0FDD" w:rsidP="00BC0FDD">
            <w:pPr>
              <w:widowControl w:val="0"/>
              <w:numPr>
                <w:ilvl w:val="1"/>
                <w:numId w:val="3"/>
              </w:numPr>
              <w:tabs>
                <w:tab w:val="left" w:pos="1276"/>
              </w:tabs>
              <w:ind w:left="0" w:firstLine="709"/>
              <w:jc w:val="both"/>
              <w:outlineLvl w:val="1"/>
              <w:rPr>
                <w:rFonts w:ascii="Times New Roman" w:eastAsiaTheme="majorEastAsia" w:hAnsi="Times New Roman" w:cs="Times New Roman"/>
                <w:color w:val="000000" w:themeColor="text1"/>
              </w:rPr>
            </w:pPr>
            <w:r w:rsidRPr="00BC0FDD">
              <w:rPr>
                <w:rFonts w:ascii="Times New Roman" w:eastAsiaTheme="majorEastAsia" w:hAnsi="Times New Roman" w:cs="Times New Roman"/>
                <w:color w:val="000000" w:themeColor="text1"/>
              </w:rPr>
              <w:t>Перечень электронных документов, подписываемых простой электронной подписью, и юридически значимых действий, совершаемых с использованием простой электронной подписи:</w:t>
            </w:r>
          </w:p>
          <w:p w:rsidR="00BC0FDD" w:rsidRPr="00BC0FDD" w:rsidRDefault="00BC0FDD" w:rsidP="00BC0FDD">
            <w:pPr>
              <w:widowControl w:val="0"/>
              <w:numPr>
                <w:ilvl w:val="2"/>
                <w:numId w:val="3"/>
              </w:numPr>
              <w:tabs>
                <w:tab w:val="left" w:pos="1276"/>
              </w:tabs>
              <w:jc w:val="both"/>
              <w:outlineLvl w:val="1"/>
              <w:rPr>
                <w:rFonts w:ascii="Times New Roman" w:eastAsiaTheme="majorEastAsia" w:hAnsi="Times New Roman" w:cs="Times New Roman"/>
                <w:color w:val="000000" w:themeColor="text1"/>
              </w:rPr>
            </w:pPr>
            <w:r w:rsidRPr="00BC0FDD">
              <w:rPr>
                <w:rFonts w:ascii="Times New Roman" w:eastAsiaTheme="majorEastAsia" w:hAnsi="Times New Roman" w:cs="Times New Roman"/>
                <w:color w:val="000000" w:themeColor="text1"/>
              </w:rPr>
              <w:t xml:space="preserve">Ознакомление с приказами: </w:t>
            </w:r>
          </w:p>
          <w:p w:rsidR="00BC0FDD" w:rsidRPr="00BC0FDD" w:rsidRDefault="00BC0FDD" w:rsidP="00BC0FDD">
            <w:pPr>
              <w:widowControl w:val="0"/>
              <w:numPr>
                <w:ilvl w:val="0"/>
                <w:numId w:val="28"/>
              </w:numPr>
              <w:tabs>
                <w:tab w:val="left" w:pos="1276"/>
              </w:tabs>
              <w:jc w:val="both"/>
              <w:outlineLvl w:val="1"/>
              <w:rPr>
                <w:rFonts w:ascii="Times New Roman" w:eastAsiaTheme="majorEastAsia" w:hAnsi="Times New Roman" w:cs="Times New Roman"/>
                <w:color w:val="000000" w:themeColor="text1"/>
              </w:rPr>
            </w:pPr>
            <w:r w:rsidRPr="00BC0FDD">
              <w:rPr>
                <w:rFonts w:ascii="Times New Roman" w:eastAsiaTheme="majorEastAsia" w:hAnsi="Times New Roman" w:cs="Times New Roman"/>
                <w:color w:val="000000" w:themeColor="text1"/>
              </w:rPr>
              <w:t xml:space="preserve">об основном ежегодном оплачиваемом отпуске; </w:t>
            </w:r>
          </w:p>
          <w:p w:rsidR="00BC0FDD" w:rsidRPr="00BC0FDD" w:rsidRDefault="00BC0FDD" w:rsidP="00BC0FDD">
            <w:pPr>
              <w:widowControl w:val="0"/>
              <w:numPr>
                <w:ilvl w:val="0"/>
                <w:numId w:val="28"/>
              </w:numPr>
              <w:tabs>
                <w:tab w:val="left" w:pos="1276"/>
              </w:tabs>
              <w:jc w:val="both"/>
              <w:outlineLvl w:val="1"/>
              <w:rPr>
                <w:rFonts w:ascii="Times New Roman" w:eastAsiaTheme="majorEastAsia" w:hAnsi="Times New Roman" w:cs="Times New Roman"/>
                <w:color w:val="000000" w:themeColor="text1"/>
              </w:rPr>
            </w:pPr>
            <w:r w:rsidRPr="00BC0FDD">
              <w:rPr>
                <w:rFonts w:ascii="Times New Roman" w:eastAsiaTheme="majorEastAsia" w:hAnsi="Times New Roman" w:cs="Times New Roman"/>
                <w:color w:val="000000" w:themeColor="text1"/>
              </w:rPr>
              <w:t>о дополнительном оплачиваемом отпуске;</w:t>
            </w:r>
          </w:p>
          <w:p w:rsidR="00BC0FDD" w:rsidRPr="00BC0FDD" w:rsidRDefault="00BC0FDD" w:rsidP="00BC0FDD">
            <w:pPr>
              <w:widowControl w:val="0"/>
              <w:numPr>
                <w:ilvl w:val="0"/>
                <w:numId w:val="28"/>
              </w:numPr>
              <w:tabs>
                <w:tab w:val="left" w:pos="1276"/>
              </w:tabs>
              <w:jc w:val="both"/>
              <w:outlineLvl w:val="1"/>
              <w:rPr>
                <w:rFonts w:ascii="Times New Roman" w:eastAsiaTheme="majorEastAsia" w:hAnsi="Times New Roman" w:cs="Times New Roman"/>
                <w:color w:val="000000" w:themeColor="text1"/>
              </w:rPr>
            </w:pPr>
            <w:r w:rsidRPr="00BC0FDD">
              <w:rPr>
                <w:rFonts w:ascii="Times New Roman" w:eastAsiaTheme="majorEastAsia" w:hAnsi="Times New Roman" w:cs="Times New Roman"/>
                <w:color w:val="000000" w:themeColor="text1"/>
              </w:rPr>
              <w:t>об учебном отпуске;</w:t>
            </w:r>
          </w:p>
          <w:p w:rsidR="00BC0FDD" w:rsidRPr="00BC0FDD" w:rsidRDefault="00BC0FDD" w:rsidP="00BC0FDD">
            <w:pPr>
              <w:widowControl w:val="0"/>
              <w:numPr>
                <w:ilvl w:val="0"/>
                <w:numId w:val="28"/>
              </w:numPr>
              <w:tabs>
                <w:tab w:val="left" w:pos="1276"/>
              </w:tabs>
              <w:jc w:val="both"/>
              <w:outlineLvl w:val="1"/>
              <w:rPr>
                <w:rFonts w:ascii="Times New Roman" w:eastAsiaTheme="majorEastAsia" w:hAnsi="Times New Roman" w:cs="Times New Roman"/>
                <w:color w:val="000000" w:themeColor="text1"/>
              </w:rPr>
            </w:pPr>
            <w:r w:rsidRPr="00BC0FDD">
              <w:rPr>
                <w:rFonts w:ascii="Times New Roman" w:eastAsiaTheme="majorEastAsia" w:hAnsi="Times New Roman" w:cs="Times New Roman"/>
                <w:color w:val="000000" w:themeColor="text1"/>
              </w:rPr>
              <w:t>о командировках;</w:t>
            </w:r>
          </w:p>
          <w:p w:rsidR="00BC0FDD" w:rsidRPr="00BC0FDD" w:rsidRDefault="00BC0FDD" w:rsidP="00BC0FDD">
            <w:pPr>
              <w:widowControl w:val="0"/>
              <w:numPr>
                <w:ilvl w:val="0"/>
                <w:numId w:val="28"/>
              </w:numPr>
              <w:tabs>
                <w:tab w:val="left" w:pos="1276"/>
              </w:tabs>
              <w:jc w:val="both"/>
              <w:outlineLvl w:val="1"/>
              <w:rPr>
                <w:rFonts w:ascii="Times New Roman" w:eastAsiaTheme="majorEastAsia" w:hAnsi="Times New Roman" w:cs="Times New Roman"/>
                <w:color w:val="000000" w:themeColor="text1"/>
              </w:rPr>
            </w:pPr>
            <w:r w:rsidRPr="00BC0FDD">
              <w:rPr>
                <w:rFonts w:ascii="Times New Roman" w:eastAsiaTheme="majorEastAsia" w:hAnsi="Times New Roman" w:cs="Times New Roman"/>
                <w:color w:val="000000" w:themeColor="text1"/>
              </w:rPr>
              <w:t xml:space="preserve">о поощрении (награждении); </w:t>
            </w:r>
          </w:p>
          <w:p w:rsidR="00BC0FDD" w:rsidRPr="00BC0FDD" w:rsidRDefault="00BC0FDD" w:rsidP="00BC0FDD">
            <w:pPr>
              <w:widowControl w:val="0"/>
              <w:numPr>
                <w:ilvl w:val="0"/>
                <w:numId w:val="28"/>
              </w:numPr>
              <w:tabs>
                <w:tab w:val="left" w:pos="1276"/>
              </w:tabs>
              <w:jc w:val="both"/>
              <w:outlineLvl w:val="1"/>
              <w:rPr>
                <w:rFonts w:ascii="Times New Roman" w:eastAsiaTheme="majorEastAsia" w:hAnsi="Times New Roman" w:cs="Times New Roman"/>
                <w:color w:val="000000" w:themeColor="text1"/>
              </w:rPr>
            </w:pPr>
            <w:r w:rsidRPr="00BC0FDD">
              <w:rPr>
                <w:rFonts w:ascii="Times New Roman" w:eastAsiaTheme="majorEastAsia" w:hAnsi="Times New Roman" w:cs="Times New Roman"/>
                <w:color w:val="000000" w:themeColor="text1"/>
              </w:rPr>
              <w:t>о привлечении к работе в выходные дни;</w:t>
            </w:r>
          </w:p>
          <w:p w:rsidR="00BC0FDD" w:rsidRPr="00BC0FDD" w:rsidRDefault="00BC0FDD" w:rsidP="00BC0FDD">
            <w:pPr>
              <w:widowControl w:val="0"/>
              <w:numPr>
                <w:ilvl w:val="2"/>
                <w:numId w:val="3"/>
              </w:numPr>
              <w:tabs>
                <w:tab w:val="left" w:pos="1276"/>
              </w:tabs>
              <w:ind w:left="0" w:firstLine="709"/>
              <w:jc w:val="both"/>
              <w:outlineLvl w:val="1"/>
              <w:rPr>
                <w:rFonts w:ascii="Times New Roman" w:eastAsiaTheme="majorEastAsia" w:hAnsi="Times New Roman" w:cs="Times New Roman"/>
                <w:color w:val="000000" w:themeColor="text1"/>
              </w:rPr>
            </w:pPr>
            <w:r w:rsidRPr="00BC0FDD">
              <w:rPr>
                <w:rFonts w:ascii="Times New Roman" w:eastAsiaTheme="majorEastAsia" w:hAnsi="Times New Roman" w:cs="Times New Roman"/>
                <w:color w:val="000000" w:themeColor="text1"/>
              </w:rPr>
              <w:t>Ознакомление с Правилами внутреннего трудового распорядка и иными локальными нормативными актами НИУ ВШЭ подлежащими обязательному ознакомлению работником в соответствии с требованиями ТК РФ;</w:t>
            </w:r>
          </w:p>
          <w:p w:rsidR="00BC0FDD" w:rsidRPr="00BC0FDD" w:rsidRDefault="00BC0FDD" w:rsidP="00BC0FDD">
            <w:pPr>
              <w:widowControl w:val="0"/>
              <w:numPr>
                <w:ilvl w:val="2"/>
                <w:numId w:val="3"/>
              </w:numPr>
              <w:tabs>
                <w:tab w:val="left" w:pos="1276"/>
              </w:tabs>
              <w:ind w:left="0" w:firstLine="709"/>
              <w:jc w:val="both"/>
              <w:outlineLvl w:val="1"/>
              <w:rPr>
                <w:rFonts w:ascii="Times New Roman" w:eastAsiaTheme="majorEastAsia" w:hAnsi="Times New Roman" w:cs="Times New Roman"/>
                <w:color w:val="000000" w:themeColor="text1"/>
              </w:rPr>
            </w:pPr>
            <w:r w:rsidRPr="00BC0FDD">
              <w:rPr>
                <w:rFonts w:ascii="Times New Roman" w:eastAsiaTheme="majorEastAsia" w:hAnsi="Times New Roman" w:cs="Times New Roman"/>
                <w:color w:val="000000" w:themeColor="text1"/>
              </w:rPr>
              <w:t>Заявка на оформление страховых полисов добровольного медицинского страхования;</w:t>
            </w:r>
          </w:p>
          <w:p w:rsidR="00BC0FDD" w:rsidRPr="00BC0FDD" w:rsidRDefault="00BC0FDD" w:rsidP="00BC0FDD">
            <w:pPr>
              <w:widowControl w:val="0"/>
              <w:numPr>
                <w:ilvl w:val="2"/>
                <w:numId w:val="3"/>
              </w:numPr>
              <w:tabs>
                <w:tab w:val="left" w:pos="1276"/>
              </w:tabs>
              <w:ind w:left="0" w:firstLine="709"/>
              <w:jc w:val="both"/>
              <w:outlineLvl w:val="1"/>
              <w:rPr>
                <w:rFonts w:ascii="Times New Roman" w:eastAsiaTheme="majorEastAsia" w:hAnsi="Times New Roman" w:cs="Times New Roman"/>
                <w:color w:val="000000" w:themeColor="text1"/>
              </w:rPr>
            </w:pPr>
            <w:r w:rsidRPr="00BC0FDD">
              <w:rPr>
                <w:rFonts w:ascii="Times New Roman" w:eastAsiaTheme="majorEastAsia" w:hAnsi="Times New Roman" w:cs="Times New Roman"/>
                <w:color w:val="000000" w:themeColor="text1"/>
              </w:rPr>
              <w:t>Ознакомление с графиком отпусков.</w:t>
            </w:r>
          </w:p>
          <w:p w:rsidR="000D7772" w:rsidRPr="00A77D7F" w:rsidRDefault="000D7772" w:rsidP="000D7772">
            <w:pPr>
              <w:rPr>
                <w:lang w:val="en-US"/>
              </w:rPr>
            </w:pPr>
          </w:p>
        </w:tc>
        <w:tc>
          <w:tcPr>
            <w:tcW w:w="5341" w:type="dxa"/>
          </w:tcPr>
          <w:p w:rsidR="00BC0FDD" w:rsidRPr="00BC0FDD" w:rsidRDefault="00BC0FDD" w:rsidP="0042403D">
            <w:pPr>
              <w:keepNext/>
              <w:keepLines/>
              <w:tabs>
                <w:tab w:val="left" w:pos="284"/>
              </w:tabs>
              <w:jc w:val="center"/>
              <w:outlineLvl w:val="0"/>
              <w:rPr>
                <w:rFonts w:ascii="Times New Roman" w:eastAsiaTheme="majorEastAsia" w:hAnsi="Times New Roman" w:cs="Times New Roman"/>
                <w:b/>
                <w:color w:val="000000" w:themeColor="text1"/>
                <w:lang w:val="en-GB" w:eastAsia="en-GB" w:bidi="en-GB"/>
              </w:rPr>
            </w:pPr>
            <w:r>
              <w:rPr>
                <w:rFonts w:ascii="Times New Roman" w:eastAsiaTheme="majorEastAsia" w:hAnsi="Times New Roman" w:cstheme="majorBidi"/>
                <w:b/>
                <w:color w:val="000000" w:themeColor="text1"/>
                <w:szCs w:val="32"/>
                <w:lang w:val="en-GB" w:eastAsia="en-GB" w:bidi="en-GB"/>
              </w:rPr>
              <w:t xml:space="preserve">2. </w:t>
            </w:r>
            <w:r w:rsidRPr="00BC0FDD">
              <w:rPr>
                <w:rFonts w:ascii="Times New Roman" w:eastAsiaTheme="majorEastAsia" w:hAnsi="Times New Roman" w:cstheme="majorBidi"/>
                <w:b/>
                <w:color w:val="000000" w:themeColor="text1"/>
                <w:szCs w:val="32"/>
                <w:lang w:val="en-GB" w:eastAsia="en-GB" w:bidi="en-GB"/>
              </w:rPr>
              <w:t>SCOPE OF THE AGREEMENT</w:t>
            </w:r>
          </w:p>
          <w:p w:rsidR="00BC0FDD" w:rsidRPr="00BE3496" w:rsidRDefault="00BC0FDD" w:rsidP="003369B7">
            <w:pPr>
              <w:widowControl w:val="0"/>
              <w:numPr>
                <w:ilvl w:val="1"/>
                <w:numId w:val="34"/>
              </w:numPr>
              <w:tabs>
                <w:tab w:val="left" w:pos="1276"/>
              </w:tabs>
              <w:ind w:left="0" w:firstLine="709"/>
              <w:jc w:val="both"/>
              <w:outlineLvl w:val="1"/>
              <w:rPr>
                <w:rFonts w:ascii="Times New Roman" w:eastAsiaTheme="majorEastAsia" w:hAnsi="Times New Roman" w:cs="Times New Roman"/>
                <w:color w:val="000000" w:themeColor="text1"/>
                <w:lang w:val="en-GB" w:eastAsia="en-GB" w:bidi="en-GB"/>
              </w:rPr>
            </w:pPr>
            <w:r w:rsidRPr="00BC0FDD">
              <w:rPr>
                <w:rFonts w:ascii="Times New Roman" w:eastAsiaTheme="majorEastAsia" w:hAnsi="Times New Roman" w:cstheme="majorBidi"/>
                <w:color w:val="000000" w:themeColor="text1"/>
                <w:szCs w:val="26"/>
                <w:lang w:val="en-GB" w:eastAsia="en-GB" w:bidi="en-GB"/>
              </w:rPr>
              <w:t xml:space="preserve">The Parties agree to exchange Electronic documents signed by Simple electronic signature and acknowledge that such documents </w:t>
            </w:r>
            <w:r w:rsidR="00BE3496">
              <w:rPr>
                <w:rFonts w:ascii="Times New Roman" w:eastAsiaTheme="majorEastAsia" w:hAnsi="Times New Roman" w:cstheme="majorBidi"/>
                <w:color w:val="000000" w:themeColor="text1"/>
                <w:szCs w:val="26"/>
                <w:lang w:val="en-GB" w:eastAsia="en-GB" w:bidi="en-GB"/>
              </w:rPr>
              <w:t>shall be</w:t>
            </w:r>
            <w:r w:rsidRPr="00BC0FDD">
              <w:rPr>
                <w:rFonts w:ascii="Times New Roman" w:eastAsiaTheme="majorEastAsia" w:hAnsi="Times New Roman" w:cstheme="majorBidi"/>
                <w:color w:val="000000" w:themeColor="text1"/>
                <w:szCs w:val="26"/>
                <w:lang w:val="en-GB" w:eastAsia="en-GB" w:bidi="en-GB"/>
              </w:rPr>
              <w:t xml:space="preserve"> considered equivalent to hard copy documents personally signed by the Individual or the University’s authori</w:t>
            </w:r>
            <w:r w:rsidR="007F2F88">
              <w:rPr>
                <w:rFonts w:ascii="Times New Roman" w:eastAsiaTheme="majorEastAsia" w:hAnsi="Times New Roman" w:cstheme="majorBidi"/>
                <w:color w:val="000000" w:themeColor="text1"/>
                <w:szCs w:val="26"/>
                <w:lang w:val="en-GB" w:eastAsia="en-GB" w:bidi="en-GB"/>
              </w:rPr>
              <w:t>s</w:t>
            </w:r>
            <w:r w:rsidRPr="00BC0FDD">
              <w:rPr>
                <w:rFonts w:ascii="Times New Roman" w:eastAsiaTheme="majorEastAsia" w:hAnsi="Times New Roman" w:cstheme="majorBidi"/>
                <w:color w:val="000000" w:themeColor="text1"/>
                <w:szCs w:val="26"/>
                <w:lang w:val="en-GB" w:eastAsia="en-GB" w:bidi="en-GB"/>
              </w:rPr>
              <w:t xml:space="preserve">ed representative, or by both Parties, </w:t>
            </w:r>
            <w:r w:rsidR="00BE3496">
              <w:rPr>
                <w:rFonts w:ascii="Times New Roman" w:eastAsiaTheme="majorEastAsia" w:hAnsi="Times New Roman" w:cstheme="majorBidi"/>
                <w:color w:val="000000" w:themeColor="text1"/>
                <w:szCs w:val="26"/>
                <w:lang w:val="en-GB" w:eastAsia="en-GB" w:bidi="en-GB"/>
              </w:rPr>
              <w:t>for the purposes of</w:t>
            </w:r>
            <w:r w:rsidRPr="00BC0FDD">
              <w:rPr>
                <w:rFonts w:ascii="Times New Roman" w:eastAsiaTheme="majorEastAsia" w:hAnsi="Times New Roman" w:cstheme="majorBidi"/>
                <w:color w:val="000000" w:themeColor="text1"/>
                <w:szCs w:val="26"/>
                <w:lang w:val="en-GB" w:eastAsia="en-GB" w:bidi="en-GB"/>
              </w:rPr>
              <w:t xml:space="preserve"> signing documents and performing other actions</w:t>
            </w:r>
            <w:r w:rsidR="00904E10">
              <w:rPr>
                <w:rFonts w:ascii="Times New Roman" w:eastAsiaTheme="majorEastAsia" w:hAnsi="Times New Roman" w:cstheme="majorBidi"/>
                <w:color w:val="000000" w:themeColor="text1"/>
                <w:szCs w:val="26"/>
                <w:lang w:val="en-GB" w:eastAsia="en-GB" w:bidi="en-GB"/>
              </w:rPr>
              <w:t xml:space="preserve"> </w:t>
            </w:r>
            <w:r w:rsidR="00730CD3">
              <w:rPr>
                <w:rFonts w:ascii="Times New Roman" w:eastAsiaTheme="majorEastAsia" w:hAnsi="Times New Roman" w:cstheme="majorBidi"/>
                <w:color w:val="000000" w:themeColor="text1"/>
                <w:szCs w:val="26"/>
                <w:lang w:val="en-GB" w:eastAsia="en-GB" w:bidi="en-GB"/>
              </w:rPr>
              <w:t>with</w:t>
            </w:r>
            <w:r w:rsidR="00904E10">
              <w:rPr>
                <w:rFonts w:ascii="Times New Roman" w:eastAsiaTheme="majorEastAsia" w:hAnsi="Times New Roman" w:cstheme="majorBidi"/>
                <w:color w:val="000000" w:themeColor="text1"/>
                <w:szCs w:val="26"/>
                <w:lang w:val="en-GB" w:eastAsia="en-GB" w:bidi="en-GB"/>
              </w:rPr>
              <w:t xml:space="preserve"> legal effect</w:t>
            </w:r>
            <w:r w:rsidRPr="00BC0FDD">
              <w:rPr>
                <w:rFonts w:ascii="Times New Roman" w:eastAsiaTheme="majorEastAsia" w:hAnsi="Times New Roman" w:cstheme="majorBidi"/>
                <w:color w:val="000000" w:themeColor="text1"/>
                <w:szCs w:val="26"/>
                <w:lang w:val="en-GB" w:eastAsia="en-GB" w:bidi="en-GB"/>
              </w:rPr>
              <w:t>, specified in paragraph 2.4 of the Agreement.</w:t>
            </w:r>
          </w:p>
          <w:p w:rsidR="00BE3496" w:rsidRDefault="00BE3496" w:rsidP="00BE3496">
            <w:pPr>
              <w:widowControl w:val="0"/>
              <w:tabs>
                <w:tab w:val="left" w:pos="1276"/>
              </w:tabs>
              <w:ind w:left="709"/>
              <w:jc w:val="both"/>
              <w:outlineLvl w:val="1"/>
              <w:rPr>
                <w:rFonts w:ascii="Times New Roman" w:eastAsiaTheme="majorEastAsia" w:hAnsi="Times New Roman" w:cs="Times New Roman"/>
                <w:color w:val="000000" w:themeColor="text1"/>
                <w:lang w:val="en-GB" w:eastAsia="en-GB" w:bidi="en-GB"/>
              </w:rPr>
            </w:pPr>
          </w:p>
          <w:p w:rsidR="00BE3496" w:rsidRPr="00BC0FDD" w:rsidRDefault="00BE3496" w:rsidP="00BE3496">
            <w:pPr>
              <w:widowControl w:val="0"/>
              <w:tabs>
                <w:tab w:val="left" w:pos="1276"/>
              </w:tabs>
              <w:ind w:left="709"/>
              <w:jc w:val="both"/>
              <w:outlineLvl w:val="1"/>
              <w:rPr>
                <w:rFonts w:ascii="Times New Roman" w:eastAsiaTheme="majorEastAsia" w:hAnsi="Times New Roman" w:cs="Times New Roman"/>
                <w:color w:val="000000" w:themeColor="text1"/>
                <w:lang w:val="en-GB" w:eastAsia="en-GB" w:bidi="en-GB"/>
              </w:rPr>
            </w:pPr>
          </w:p>
          <w:p w:rsidR="00BC0FDD" w:rsidRPr="00730CD3" w:rsidRDefault="00BE3496" w:rsidP="00BC0FDD">
            <w:pPr>
              <w:widowControl w:val="0"/>
              <w:numPr>
                <w:ilvl w:val="1"/>
                <w:numId w:val="34"/>
              </w:numPr>
              <w:tabs>
                <w:tab w:val="left" w:pos="1276"/>
              </w:tabs>
              <w:ind w:left="0" w:firstLine="709"/>
              <w:jc w:val="both"/>
              <w:outlineLvl w:val="1"/>
              <w:rPr>
                <w:rFonts w:ascii="Times New Roman" w:eastAsiaTheme="majorEastAsia" w:hAnsi="Times New Roman" w:cs="Times New Roman"/>
                <w:color w:val="000000" w:themeColor="text1"/>
                <w:lang w:val="en-GB" w:eastAsia="en-GB" w:bidi="en-GB"/>
              </w:rPr>
            </w:pPr>
            <w:r>
              <w:rPr>
                <w:rFonts w:ascii="Times New Roman" w:eastAsiaTheme="majorEastAsia" w:hAnsi="Times New Roman" w:cstheme="majorBidi"/>
                <w:color w:val="000000" w:themeColor="text1"/>
                <w:szCs w:val="26"/>
                <w:lang w:val="en-GB" w:eastAsia="en-GB" w:bidi="en-GB"/>
              </w:rPr>
              <w:t>More than one</w:t>
            </w:r>
            <w:r w:rsidR="00BC0FDD" w:rsidRPr="00BC0FDD">
              <w:rPr>
                <w:rFonts w:ascii="Times New Roman" w:eastAsiaTheme="majorEastAsia" w:hAnsi="Times New Roman" w:cstheme="majorBidi"/>
                <w:color w:val="000000" w:themeColor="text1"/>
                <w:szCs w:val="26"/>
                <w:lang w:val="en-GB" w:eastAsia="en-GB" w:bidi="en-GB"/>
              </w:rPr>
              <w:t xml:space="preserve"> Electronic document, specified in p. 2.4 hereof</w:t>
            </w:r>
            <w:r>
              <w:rPr>
                <w:rFonts w:ascii="Times New Roman" w:eastAsiaTheme="majorEastAsia" w:hAnsi="Times New Roman" w:cstheme="majorBidi"/>
                <w:color w:val="000000" w:themeColor="text1"/>
                <w:szCs w:val="26"/>
                <w:lang w:val="en-GB" w:eastAsia="en-GB" w:bidi="en-GB"/>
              </w:rPr>
              <w:t>,</w:t>
            </w:r>
            <w:r w:rsidR="00BC0FDD" w:rsidRPr="00BC0FDD">
              <w:rPr>
                <w:rFonts w:ascii="Times New Roman" w:eastAsiaTheme="majorEastAsia" w:hAnsi="Times New Roman" w:cstheme="majorBidi"/>
                <w:color w:val="000000" w:themeColor="text1"/>
                <w:szCs w:val="26"/>
                <w:lang w:val="en-GB" w:eastAsia="en-GB" w:bidi="en-GB"/>
              </w:rPr>
              <w:t xml:space="preserve"> can be signed using </w:t>
            </w:r>
            <w:r>
              <w:rPr>
                <w:rFonts w:ascii="Times New Roman" w:eastAsiaTheme="majorEastAsia" w:hAnsi="Times New Roman" w:cstheme="majorBidi"/>
                <w:color w:val="000000" w:themeColor="text1"/>
                <w:szCs w:val="26"/>
                <w:lang w:val="en-GB" w:eastAsia="en-GB" w:bidi="en-GB"/>
              </w:rPr>
              <w:t>a single</w:t>
            </w:r>
            <w:r w:rsidR="00BC0FDD" w:rsidRPr="00BC0FDD">
              <w:rPr>
                <w:rFonts w:ascii="Times New Roman" w:eastAsiaTheme="majorEastAsia" w:hAnsi="Times New Roman" w:cstheme="majorBidi"/>
                <w:color w:val="000000" w:themeColor="text1"/>
                <w:szCs w:val="26"/>
                <w:lang w:val="en-GB" w:eastAsia="en-GB" w:bidi="en-GB"/>
              </w:rPr>
              <w:t xml:space="preserve"> Electronic signature (a package of Electronic </w:t>
            </w:r>
            <w:r w:rsidR="00BC0FDD" w:rsidRPr="0069024F">
              <w:rPr>
                <w:rFonts w:ascii="Times New Roman" w:eastAsiaTheme="majorEastAsia" w:hAnsi="Times New Roman" w:cstheme="majorBidi"/>
                <w:noProof/>
                <w:color w:val="000000" w:themeColor="text1"/>
                <w:szCs w:val="26"/>
                <w:lang w:val="en-GB" w:eastAsia="en-GB" w:bidi="en-GB"/>
              </w:rPr>
              <w:t>documents</w:t>
            </w:r>
            <w:r w:rsidR="00BC0FDD" w:rsidRPr="00BC0FDD">
              <w:rPr>
                <w:rFonts w:ascii="Times New Roman" w:eastAsiaTheme="majorEastAsia" w:hAnsi="Times New Roman" w:cstheme="majorBidi"/>
                <w:color w:val="000000" w:themeColor="text1"/>
                <w:szCs w:val="26"/>
                <w:lang w:val="en-GB" w:eastAsia="en-GB" w:bidi="en-GB"/>
              </w:rPr>
              <w:t xml:space="preserve">). </w:t>
            </w:r>
            <w:r>
              <w:rPr>
                <w:rFonts w:ascii="Times New Roman" w:eastAsiaTheme="majorEastAsia" w:hAnsi="Times New Roman" w:cstheme="majorBidi"/>
                <w:color w:val="000000" w:themeColor="text1"/>
                <w:szCs w:val="26"/>
                <w:lang w:val="en-GB" w:eastAsia="en-GB" w:bidi="en-GB"/>
              </w:rPr>
              <w:t>When</w:t>
            </w:r>
            <w:r w:rsidR="00BC0FDD" w:rsidRPr="00BC0FDD">
              <w:rPr>
                <w:rFonts w:ascii="Times New Roman" w:eastAsiaTheme="majorEastAsia" w:hAnsi="Times New Roman" w:cstheme="majorBidi"/>
                <w:color w:val="000000" w:themeColor="text1"/>
                <w:szCs w:val="26"/>
                <w:lang w:val="en-GB" w:eastAsia="en-GB" w:bidi="en-GB"/>
              </w:rPr>
              <w:t xml:space="preserve"> a package of Electronic documents </w:t>
            </w:r>
            <w:r>
              <w:rPr>
                <w:rFonts w:ascii="Times New Roman" w:eastAsiaTheme="majorEastAsia" w:hAnsi="Times New Roman" w:cstheme="majorBidi"/>
                <w:color w:val="000000" w:themeColor="text1"/>
                <w:szCs w:val="26"/>
                <w:lang w:val="en-GB" w:eastAsia="en-GB" w:bidi="en-GB"/>
              </w:rPr>
              <w:t>is signed using</w:t>
            </w:r>
            <w:r w:rsidR="00BC0FDD" w:rsidRPr="00BC0FDD">
              <w:rPr>
                <w:rFonts w:ascii="Times New Roman" w:eastAsiaTheme="majorEastAsia" w:hAnsi="Times New Roman" w:cstheme="majorBidi"/>
                <w:color w:val="000000" w:themeColor="text1"/>
                <w:szCs w:val="26"/>
                <w:lang w:val="en-GB" w:eastAsia="en-GB" w:bidi="en-GB"/>
              </w:rPr>
              <w:t xml:space="preserve"> an Electronic signature, each Electronic document in the package shall be deemed to be signed by the</w:t>
            </w:r>
            <w:r w:rsidR="00730CD3">
              <w:rPr>
                <w:rFonts w:ascii="Times New Roman" w:eastAsiaTheme="majorEastAsia" w:hAnsi="Times New Roman" w:cstheme="majorBidi"/>
                <w:color w:val="000000" w:themeColor="text1"/>
                <w:szCs w:val="26"/>
                <w:lang w:val="en-GB" w:eastAsia="en-GB" w:bidi="en-GB"/>
              </w:rPr>
              <w:t xml:space="preserve"> same</w:t>
            </w:r>
            <w:r w:rsidR="00BC0FDD" w:rsidRPr="00BC0FDD">
              <w:rPr>
                <w:rFonts w:ascii="Times New Roman" w:eastAsiaTheme="majorEastAsia" w:hAnsi="Times New Roman" w:cstheme="majorBidi"/>
                <w:color w:val="000000" w:themeColor="text1"/>
                <w:szCs w:val="26"/>
                <w:lang w:val="en-GB" w:eastAsia="en-GB" w:bidi="en-GB"/>
              </w:rPr>
              <w:t xml:space="preserve"> Electronic signature.</w:t>
            </w:r>
          </w:p>
          <w:p w:rsidR="00730CD3" w:rsidRPr="00BC0FDD" w:rsidRDefault="00730CD3" w:rsidP="00730CD3">
            <w:pPr>
              <w:widowControl w:val="0"/>
              <w:tabs>
                <w:tab w:val="left" w:pos="1276"/>
              </w:tabs>
              <w:ind w:left="709"/>
              <w:jc w:val="both"/>
              <w:outlineLvl w:val="1"/>
              <w:rPr>
                <w:rFonts w:ascii="Times New Roman" w:eastAsiaTheme="majorEastAsia" w:hAnsi="Times New Roman" w:cs="Times New Roman"/>
                <w:color w:val="000000" w:themeColor="text1"/>
                <w:lang w:val="en-GB" w:eastAsia="en-GB" w:bidi="en-GB"/>
              </w:rPr>
            </w:pPr>
          </w:p>
          <w:p w:rsidR="00BC0FDD" w:rsidRPr="00730CD3" w:rsidRDefault="00BC0FDD" w:rsidP="00BC0FDD">
            <w:pPr>
              <w:widowControl w:val="0"/>
              <w:numPr>
                <w:ilvl w:val="1"/>
                <w:numId w:val="34"/>
              </w:numPr>
              <w:tabs>
                <w:tab w:val="left" w:pos="1276"/>
              </w:tabs>
              <w:ind w:left="0" w:firstLine="709"/>
              <w:jc w:val="both"/>
              <w:outlineLvl w:val="1"/>
              <w:rPr>
                <w:rFonts w:ascii="Times New Roman" w:eastAsiaTheme="majorEastAsia" w:hAnsi="Times New Roman" w:cs="Times New Roman"/>
                <w:color w:val="000000" w:themeColor="text1"/>
                <w:lang w:val="en-GB" w:eastAsia="en-GB" w:bidi="en-GB"/>
              </w:rPr>
            </w:pPr>
            <w:r w:rsidRPr="00BC0FDD">
              <w:rPr>
                <w:rFonts w:ascii="Times New Roman" w:eastAsiaTheme="majorEastAsia" w:hAnsi="Times New Roman" w:cstheme="majorBidi"/>
                <w:color w:val="000000" w:themeColor="text1"/>
                <w:szCs w:val="26"/>
                <w:lang w:val="en-GB" w:eastAsia="en-GB" w:bidi="en-GB"/>
              </w:rPr>
              <w:t xml:space="preserve">In the course of the electronic document flow between the Parties, the University is entitled, at their discretion, to use a Qualified Electronic signature. </w:t>
            </w:r>
          </w:p>
          <w:p w:rsidR="00730CD3" w:rsidRPr="00BC0FDD" w:rsidRDefault="00730CD3" w:rsidP="00730CD3">
            <w:pPr>
              <w:widowControl w:val="0"/>
              <w:tabs>
                <w:tab w:val="left" w:pos="1276"/>
              </w:tabs>
              <w:ind w:left="709"/>
              <w:jc w:val="both"/>
              <w:outlineLvl w:val="1"/>
              <w:rPr>
                <w:rFonts w:ascii="Times New Roman" w:eastAsiaTheme="majorEastAsia" w:hAnsi="Times New Roman" w:cs="Times New Roman"/>
                <w:color w:val="000000" w:themeColor="text1"/>
                <w:lang w:val="en-GB" w:eastAsia="en-GB" w:bidi="en-GB"/>
              </w:rPr>
            </w:pPr>
          </w:p>
          <w:p w:rsidR="00BC0FDD" w:rsidRPr="00BC0FDD" w:rsidRDefault="00A0491C" w:rsidP="00BC0FDD">
            <w:pPr>
              <w:widowControl w:val="0"/>
              <w:numPr>
                <w:ilvl w:val="1"/>
                <w:numId w:val="34"/>
              </w:numPr>
              <w:tabs>
                <w:tab w:val="left" w:pos="1276"/>
              </w:tabs>
              <w:ind w:left="0" w:firstLine="709"/>
              <w:jc w:val="both"/>
              <w:outlineLvl w:val="1"/>
              <w:rPr>
                <w:rFonts w:ascii="Times New Roman" w:eastAsiaTheme="majorEastAsia" w:hAnsi="Times New Roman" w:cs="Times New Roman"/>
                <w:color w:val="000000" w:themeColor="text1"/>
                <w:lang w:val="en-GB" w:eastAsia="en-GB" w:bidi="en-GB"/>
              </w:rPr>
            </w:pPr>
            <w:r>
              <w:rPr>
                <w:rFonts w:ascii="Times New Roman" w:eastAsiaTheme="majorEastAsia" w:hAnsi="Times New Roman" w:cstheme="majorBidi"/>
                <w:color w:val="000000" w:themeColor="text1"/>
                <w:szCs w:val="26"/>
                <w:lang w:val="en-GB" w:eastAsia="en-GB" w:bidi="en-GB"/>
              </w:rPr>
              <w:t>E</w:t>
            </w:r>
            <w:r w:rsidR="00BC0FDD" w:rsidRPr="00BC0FDD">
              <w:rPr>
                <w:rFonts w:ascii="Times New Roman" w:eastAsiaTheme="majorEastAsia" w:hAnsi="Times New Roman" w:cstheme="majorBidi"/>
                <w:color w:val="000000" w:themeColor="text1"/>
                <w:szCs w:val="26"/>
                <w:lang w:val="en-GB" w:eastAsia="en-GB" w:bidi="en-GB"/>
              </w:rPr>
              <w:t>lectronic documents</w:t>
            </w:r>
            <w:r w:rsidR="00730CD3">
              <w:rPr>
                <w:rFonts w:ascii="Times New Roman" w:eastAsiaTheme="majorEastAsia" w:hAnsi="Times New Roman" w:cstheme="majorBidi"/>
                <w:color w:val="000000" w:themeColor="text1"/>
                <w:szCs w:val="26"/>
                <w:lang w:val="en-GB" w:eastAsia="en-GB" w:bidi="en-GB"/>
              </w:rPr>
              <w:t>,</w:t>
            </w:r>
            <w:r w:rsidR="00BC0FDD" w:rsidRPr="00BC0FDD">
              <w:rPr>
                <w:rFonts w:ascii="Times New Roman" w:eastAsiaTheme="majorEastAsia" w:hAnsi="Times New Roman" w:cstheme="majorBidi"/>
                <w:color w:val="000000" w:themeColor="text1"/>
                <w:szCs w:val="26"/>
                <w:lang w:val="en-GB" w:eastAsia="en-GB" w:bidi="en-GB"/>
              </w:rPr>
              <w:t xml:space="preserve"> signed by </w:t>
            </w:r>
            <w:r w:rsidR="00BE3496">
              <w:rPr>
                <w:rFonts w:ascii="Times New Roman" w:eastAsiaTheme="majorEastAsia" w:hAnsi="Times New Roman" w:cstheme="majorBidi"/>
                <w:color w:val="000000" w:themeColor="text1"/>
                <w:szCs w:val="26"/>
                <w:lang w:val="en-GB" w:eastAsia="en-GB" w:bidi="en-GB"/>
              </w:rPr>
              <w:t>a</w:t>
            </w:r>
            <w:r w:rsidR="00BC0FDD" w:rsidRPr="00BC0FDD">
              <w:rPr>
                <w:rFonts w:ascii="Times New Roman" w:eastAsiaTheme="majorEastAsia" w:hAnsi="Times New Roman" w:cstheme="majorBidi"/>
                <w:color w:val="000000" w:themeColor="text1"/>
                <w:szCs w:val="26"/>
                <w:lang w:val="en-GB" w:eastAsia="en-GB" w:bidi="en-GB"/>
              </w:rPr>
              <w:t xml:space="preserve"> Simple electronic signature</w:t>
            </w:r>
            <w:r w:rsidR="00730CD3">
              <w:rPr>
                <w:rFonts w:ascii="Times New Roman" w:eastAsiaTheme="majorEastAsia" w:hAnsi="Times New Roman" w:cstheme="majorBidi"/>
                <w:color w:val="000000" w:themeColor="text1"/>
                <w:szCs w:val="26"/>
                <w:lang w:val="en-GB" w:eastAsia="en-GB" w:bidi="en-GB"/>
              </w:rPr>
              <w:t>,</w:t>
            </w:r>
            <w:r w:rsidR="00BC0FDD" w:rsidRPr="00BC0FDD">
              <w:rPr>
                <w:rFonts w:ascii="Times New Roman" w:eastAsiaTheme="majorEastAsia" w:hAnsi="Times New Roman" w:cstheme="majorBidi"/>
                <w:color w:val="000000" w:themeColor="text1"/>
                <w:szCs w:val="26"/>
                <w:lang w:val="en-GB" w:eastAsia="en-GB" w:bidi="en-GB"/>
              </w:rPr>
              <w:t xml:space="preserve"> </w:t>
            </w:r>
            <w:r w:rsidR="00730CD3">
              <w:rPr>
                <w:rFonts w:ascii="Times New Roman" w:eastAsiaTheme="majorEastAsia" w:hAnsi="Times New Roman" w:cstheme="majorBidi"/>
                <w:color w:val="000000" w:themeColor="text1"/>
                <w:szCs w:val="26"/>
                <w:lang w:val="en-GB" w:eastAsia="en-GB" w:bidi="en-GB"/>
              </w:rPr>
              <w:t>as well as</w:t>
            </w:r>
            <w:r w:rsidR="00BC0FDD" w:rsidRPr="00BC0FDD">
              <w:rPr>
                <w:rFonts w:ascii="Times New Roman" w:eastAsiaTheme="majorEastAsia" w:hAnsi="Times New Roman" w:cstheme="majorBidi"/>
                <w:color w:val="000000" w:themeColor="text1"/>
                <w:szCs w:val="26"/>
                <w:lang w:val="en-GB" w:eastAsia="en-GB" w:bidi="en-GB"/>
              </w:rPr>
              <w:t xml:space="preserve"> actions </w:t>
            </w:r>
            <w:r w:rsidR="00730CD3">
              <w:rPr>
                <w:rFonts w:ascii="Times New Roman" w:eastAsiaTheme="majorEastAsia" w:hAnsi="Times New Roman" w:cstheme="majorBidi"/>
                <w:color w:val="000000" w:themeColor="text1"/>
                <w:szCs w:val="26"/>
                <w:lang w:val="en-GB" w:eastAsia="en-GB" w:bidi="en-GB"/>
              </w:rPr>
              <w:t xml:space="preserve">with legal effect, which are </w:t>
            </w:r>
            <w:r w:rsidR="00BC0FDD" w:rsidRPr="00BC0FDD">
              <w:rPr>
                <w:rFonts w:ascii="Times New Roman" w:eastAsiaTheme="majorEastAsia" w:hAnsi="Times New Roman" w:cstheme="majorBidi"/>
                <w:color w:val="000000" w:themeColor="text1"/>
                <w:szCs w:val="26"/>
                <w:lang w:val="en-GB" w:eastAsia="en-GB" w:bidi="en-GB"/>
              </w:rPr>
              <w:t xml:space="preserve">performed </w:t>
            </w:r>
            <w:r w:rsidR="00730CD3">
              <w:rPr>
                <w:rFonts w:ascii="Times New Roman" w:eastAsiaTheme="majorEastAsia" w:hAnsi="Times New Roman" w:cstheme="majorBidi"/>
                <w:color w:val="000000" w:themeColor="text1"/>
                <w:szCs w:val="26"/>
                <w:lang w:val="en-GB" w:eastAsia="en-GB" w:bidi="en-GB"/>
              </w:rPr>
              <w:t>on the basis of</w:t>
            </w:r>
            <w:r w:rsidR="00BC0FDD" w:rsidRPr="00BC0FDD">
              <w:rPr>
                <w:rFonts w:ascii="Times New Roman" w:eastAsiaTheme="majorEastAsia" w:hAnsi="Times New Roman" w:cstheme="majorBidi"/>
                <w:color w:val="000000" w:themeColor="text1"/>
                <w:szCs w:val="26"/>
                <w:lang w:val="en-GB" w:eastAsia="en-GB" w:bidi="en-GB"/>
              </w:rPr>
              <w:t xml:space="preserve"> </w:t>
            </w:r>
            <w:r w:rsidR="00BE3496">
              <w:rPr>
                <w:rFonts w:ascii="Times New Roman" w:eastAsiaTheme="majorEastAsia" w:hAnsi="Times New Roman" w:cstheme="majorBidi"/>
                <w:color w:val="000000" w:themeColor="text1"/>
                <w:szCs w:val="26"/>
                <w:lang w:val="en-GB" w:eastAsia="en-GB" w:bidi="en-GB"/>
              </w:rPr>
              <w:t>a</w:t>
            </w:r>
            <w:r>
              <w:rPr>
                <w:rFonts w:ascii="Times New Roman" w:eastAsiaTheme="majorEastAsia" w:hAnsi="Times New Roman" w:cstheme="majorBidi"/>
                <w:color w:val="000000" w:themeColor="text1"/>
                <w:szCs w:val="26"/>
                <w:lang w:val="en-GB" w:eastAsia="en-GB" w:bidi="en-GB"/>
              </w:rPr>
              <w:t xml:space="preserve"> S</w:t>
            </w:r>
            <w:r w:rsidR="00BC0FDD" w:rsidRPr="00BC0FDD">
              <w:rPr>
                <w:rFonts w:ascii="Times New Roman" w:eastAsiaTheme="majorEastAsia" w:hAnsi="Times New Roman" w:cstheme="majorBidi"/>
                <w:color w:val="000000" w:themeColor="text1"/>
                <w:szCs w:val="26"/>
                <w:lang w:val="en-GB" w:eastAsia="en-GB" w:bidi="en-GB"/>
              </w:rPr>
              <w:t>imple electronic signature</w:t>
            </w:r>
            <w:r w:rsidR="00730CD3">
              <w:rPr>
                <w:rFonts w:ascii="Times New Roman" w:eastAsiaTheme="majorEastAsia" w:hAnsi="Times New Roman" w:cstheme="majorBidi"/>
                <w:color w:val="000000" w:themeColor="text1"/>
                <w:szCs w:val="26"/>
                <w:lang w:val="en-GB" w:eastAsia="en-GB" w:bidi="en-GB"/>
              </w:rPr>
              <w:t>, include</w:t>
            </w:r>
            <w:r w:rsidR="00BC0FDD" w:rsidRPr="00BC0FDD">
              <w:rPr>
                <w:rFonts w:ascii="Times New Roman" w:eastAsiaTheme="majorEastAsia" w:hAnsi="Times New Roman" w:cstheme="majorBidi"/>
                <w:color w:val="000000" w:themeColor="text1"/>
                <w:szCs w:val="26"/>
                <w:lang w:val="en-GB" w:eastAsia="en-GB" w:bidi="en-GB"/>
              </w:rPr>
              <w:t>:</w:t>
            </w:r>
          </w:p>
          <w:p w:rsidR="00BC0FDD" w:rsidRPr="00BC0FDD" w:rsidRDefault="00BC0FDD" w:rsidP="00BC0FDD">
            <w:pPr>
              <w:widowControl w:val="0"/>
              <w:numPr>
                <w:ilvl w:val="2"/>
                <w:numId w:val="34"/>
              </w:numPr>
              <w:tabs>
                <w:tab w:val="left" w:pos="1276"/>
              </w:tabs>
              <w:jc w:val="both"/>
              <w:outlineLvl w:val="1"/>
              <w:rPr>
                <w:rFonts w:ascii="Times New Roman" w:eastAsiaTheme="majorEastAsia" w:hAnsi="Times New Roman" w:cs="Times New Roman"/>
                <w:color w:val="000000" w:themeColor="text1"/>
                <w:lang w:val="en-GB" w:eastAsia="en-GB" w:bidi="en-GB"/>
              </w:rPr>
            </w:pPr>
            <w:r w:rsidRPr="00BC0FDD">
              <w:rPr>
                <w:rFonts w:ascii="Times New Roman" w:eastAsiaTheme="majorEastAsia" w:hAnsi="Times New Roman" w:cstheme="majorBidi"/>
                <w:color w:val="000000" w:themeColor="text1"/>
                <w:szCs w:val="26"/>
                <w:lang w:val="en-GB" w:eastAsia="en-GB" w:bidi="en-GB"/>
              </w:rPr>
              <w:t xml:space="preserve">Acknowledgement of directives in regards to: </w:t>
            </w:r>
          </w:p>
          <w:p w:rsidR="00BC0FDD" w:rsidRPr="00BC0FDD" w:rsidRDefault="00BC0FDD" w:rsidP="00BC0FDD">
            <w:pPr>
              <w:widowControl w:val="0"/>
              <w:numPr>
                <w:ilvl w:val="0"/>
                <w:numId w:val="28"/>
              </w:numPr>
              <w:tabs>
                <w:tab w:val="left" w:pos="1276"/>
              </w:tabs>
              <w:jc w:val="both"/>
              <w:outlineLvl w:val="1"/>
              <w:rPr>
                <w:rFonts w:ascii="Times New Roman" w:eastAsiaTheme="majorEastAsia" w:hAnsi="Times New Roman" w:cs="Times New Roman"/>
                <w:color w:val="000000" w:themeColor="text1"/>
                <w:lang w:val="en-GB" w:eastAsia="en-GB" w:bidi="en-GB"/>
              </w:rPr>
            </w:pPr>
            <w:r w:rsidRPr="00BC0FDD">
              <w:rPr>
                <w:rFonts w:ascii="Times New Roman" w:eastAsiaTheme="majorEastAsia" w:hAnsi="Times New Roman" w:cstheme="majorBidi"/>
                <w:color w:val="000000" w:themeColor="text1"/>
                <w:szCs w:val="26"/>
                <w:lang w:val="en-GB" w:eastAsia="en-GB" w:bidi="en-GB"/>
              </w:rPr>
              <w:t xml:space="preserve">annual paid leave; </w:t>
            </w:r>
          </w:p>
          <w:p w:rsidR="00BC0FDD" w:rsidRPr="00BC0FDD" w:rsidRDefault="00BC0FDD" w:rsidP="00BC0FDD">
            <w:pPr>
              <w:widowControl w:val="0"/>
              <w:numPr>
                <w:ilvl w:val="0"/>
                <w:numId w:val="28"/>
              </w:numPr>
              <w:tabs>
                <w:tab w:val="left" w:pos="1276"/>
              </w:tabs>
              <w:jc w:val="both"/>
              <w:outlineLvl w:val="1"/>
              <w:rPr>
                <w:rFonts w:ascii="Times New Roman" w:eastAsiaTheme="majorEastAsia" w:hAnsi="Times New Roman" w:cs="Times New Roman"/>
                <w:color w:val="000000" w:themeColor="text1"/>
                <w:lang w:val="en-GB" w:eastAsia="en-GB" w:bidi="en-GB"/>
              </w:rPr>
            </w:pPr>
            <w:r w:rsidRPr="00BC0FDD">
              <w:rPr>
                <w:rFonts w:ascii="Times New Roman" w:eastAsiaTheme="majorEastAsia" w:hAnsi="Times New Roman" w:cstheme="majorBidi"/>
                <w:color w:val="000000" w:themeColor="text1"/>
                <w:szCs w:val="26"/>
                <w:lang w:val="en-GB" w:eastAsia="en-GB" w:bidi="en-GB"/>
              </w:rPr>
              <w:t>additional paid leave;</w:t>
            </w:r>
          </w:p>
          <w:p w:rsidR="00BC0FDD" w:rsidRPr="00BC0FDD" w:rsidRDefault="00BE3496" w:rsidP="00BC0FDD">
            <w:pPr>
              <w:widowControl w:val="0"/>
              <w:numPr>
                <w:ilvl w:val="0"/>
                <w:numId w:val="28"/>
              </w:numPr>
              <w:tabs>
                <w:tab w:val="left" w:pos="1276"/>
              </w:tabs>
              <w:jc w:val="both"/>
              <w:outlineLvl w:val="1"/>
              <w:rPr>
                <w:rFonts w:ascii="Times New Roman" w:eastAsiaTheme="majorEastAsia" w:hAnsi="Times New Roman" w:cs="Times New Roman"/>
                <w:color w:val="000000" w:themeColor="text1"/>
                <w:lang w:val="en-GB" w:eastAsia="en-GB" w:bidi="en-GB"/>
              </w:rPr>
            </w:pPr>
            <w:r>
              <w:rPr>
                <w:rFonts w:ascii="Times New Roman" w:eastAsiaTheme="majorEastAsia" w:hAnsi="Times New Roman" w:cstheme="majorBidi"/>
                <w:color w:val="000000" w:themeColor="text1"/>
                <w:szCs w:val="26"/>
                <w:lang w:val="en-GB" w:eastAsia="en-GB" w:bidi="en-GB"/>
              </w:rPr>
              <w:t>academic</w:t>
            </w:r>
            <w:r w:rsidR="00BC0FDD" w:rsidRPr="00BC0FDD">
              <w:rPr>
                <w:rFonts w:ascii="Times New Roman" w:eastAsiaTheme="majorEastAsia" w:hAnsi="Times New Roman" w:cstheme="majorBidi"/>
                <w:color w:val="000000" w:themeColor="text1"/>
                <w:szCs w:val="26"/>
                <w:lang w:val="en-GB" w:eastAsia="en-GB" w:bidi="en-GB"/>
              </w:rPr>
              <w:t xml:space="preserve"> leave</w:t>
            </w:r>
            <w:r>
              <w:rPr>
                <w:rFonts w:ascii="Times New Roman" w:eastAsiaTheme="majorEastAsia" w:hAnsi="Times New Roman" w:cstheme="majorBidi"/>
                <w:color w:val="000000" w:themeColor="text1"/>
                <w:szCs w:val="26"/>
                <w:lang w:val="en-GB" w:eastAsia="en-GB" w:bidi="en-GB"/>
              </w:rPr>
              <w:t xml:space="preserve"> of </w:t>
            </w:r>
            <w:r w:rsidRPr="0069024F">
              <w:rPr>
                <w:rFonts w:ascii="Times New Roman" w:eastAsiaTheme="majorEastAsia" w:hAnsi="Times New Roman" w:cstheme="majorBidi"/>
                <w:noProof/>
                <w:color w:val="000000" w:themeColor="text1"/>
                <w:szCs w:val="26"/>
                <w:lang w:val="en-GB" w:eastAsia="en-GB" w:bidi="en-GB"/>
              </w:rPr>
              <w:t>absen</w:t>
            </w:r>
            <w:r w:rsidR="0069024F">
              <w:rPr>
                <w:rFonts w:ascii="Times New Roman" w:eastAsiaTheme="majorEastAsia" w:hAnsi="Times New Roman" w:cstheme="majorBidi"/>
                <w:noProof/>
                <w:color w:val="000000" w:themeColor="text1"/>
                <w:szCs w:val="26"/>
                <w:lang w:val="en-GB" w:eastAsia="en-GB" w:bidi="en-GB"/>
              </w:rPr>
              <w:t>c</w:t>
            </w:r>
            <w:r w:rsidRPr="0069024F">
              <w:rPr>
                <w:rFonts w:ascii="Times New Roman" w:eastAsiaTheme="majorEastAsia" w:hAnsi="Times New Roman" w:cstheme="majorBidi"/>
                <w:noProof/>
                <w:color w:val="000000" w:themeColor="text1"/>
                <w:szCs w:val="26"/>
                <w:lang w:val="en-GB" w:eastAsia="en-GB" w:bidi="en-GB"/>
              </w:rPr>
              <w:t>e</w:t>
            </w:r>
            <w:r w:rsidR="00BC0FDD" w:rsidRPr="00BC0FDD">
              <w:rPr>
                <w:rFonts w:ascii="Times New Roman" w:eastAsiaTheme="majorEastAsia" w:hAnsi="Times New Roman" w:cstheme="majorBidi"/>
                <w:color w:val="000000" w:themeColor="text1"/>
                <w:szCs w:val="26"/>
                <w:lang w:val="en-GB" w:eastAsia="en-GB" w:bidi="en-GB"/>
              </w:rPr>
              <w:t>;</w:t>
            </w:r>
          </w:p>
          <w:p w:rsidR="00BC0FDD" w:rsidRPr="00BC0FDD" w:rsidRDefault="00BC0FDD" w:rsidP="00BC0FDD">
            <w:pPr>
              <w:widowControl w:val="0"/>
              <w:numPr>
                <w:ilvl w:val="0"/>
                <w:numId w:val="28"/>
              </w:numPr>
              <w:tabs>
                <w:tab w:val="left" w:pos="1276"/>
              </w:tabs>
              <w:jc w:val="both"/>
              <w:outlineLvl w:val="1"/>
              <w:rPr>
                <w:rFonts w:ascii="Times New Roman" w:eastAsiaTheme="majorEastAsia" w:hAnsi="Times New Roman" w:cs="Times New Roman"/>
                <w:color w:val="000000" w:themeColor="text1"/>
                <w:lang w:val="en-GB" w:eastAsia="en-GB" w:bidi="en-GB"/>
              </w:rPr>
            </w:pPr>
            <w:r w:rsidRPr="00BC0FDD">
              <w:rPr>
                <w:rFonts w:ascii="Times New Roman" w:eastAsiaTheme="majorEastAsia" w:hAnsi="Times New Roman" w:cstheme="majorBidi"/>
                <w:color w:val="000000" w:themeColor="text1"/>
                <w:szCs w:val="26"/>
                <w:lang w:val="en-GB" w:eastAsia="en-GB" w:bidi="en-GB"/>
              </w:rPr>
              <w:t>business trips;</w:t>
            </w:r>
          </w:p>
          <w:p w:rsidR="00BC0FDD" w:rsidRPr="00BC0FDD" w:rsidRDefault="00BC0FDD" w:rsidP="00BC0FDD">
            <w:pPr>
              <w:widowControl w:val="0"/>
              <w:numPr>
                <w:ilvl w:val="0"/>
                <w:numId w:val="28"/>
              </w:numPr>
              <w:tabs>
                <w:tab w:val="left" w:pos="1276"/>
              </w:tabs>
              <w:jc w:val="both"/>
              <w:outlineLvl w:val="1"/>
              <w:rPr>
                <w:rFonts w:ascii="Times New Roman" w:eastAsiaTheme="majorEastAsia" w:hAnsi="Times New Roman" w:cs="Times New Roman"/>
                <w:color w:val="000000" w:themeColor="text1"/>
                <w:lang w:val="en-GB" w:eastAsia="en-GB" w:bidi="en-GB"/>
              </w:rPr>
            </w:pPr>
            <w:r w:rsidRPr="00BC0FDD">
              <w:rPr>
                <w:rFonts w:ascii="Times New Roman" w:eastAsiaTheme="majorEastAsia" w:hAnsi="Times New Roman" w:cstheme="majorBidi"/>
                <w:color w:val="000000" w:themeColor="text1"/>
                <w:szCs w:val="26"/>
                <w:lang w:val="en-GB" w:eastAsia="en-GB" w:bidi="en-GB"/>
              </w:rPr>
              <w:t xml:space="preserve">incentives (rewards); </w:t>
            </w:r>
          </w:p>
          <w:p w:rsidR="00BC0FDD" w:rsidRPr="00BC0FDD" w:rsidRDefault="00BC0FDD" w:rsidP="00BC0FDD">
            <w:pPr>
              <w:widowControl w:val="0"/>
              <w:numPr>
                <w:ilvl w:val="0"/>
                <w:numId w:val="28"/>
              </w:numPr>
              <w:tabs>
                <w:tab w:val="left" w:pos="1276"/>
              </w:tabs>
              <w:jc w:val="both"/>
              <w:outlineLvl w:val="1"/>
              <w:rPr>
                <w:rFonts w:ascii="Times New Roman" w:eastAsiaTheme="majorEastAsia" w:hAnsi="Times New Roman" w:cs="Times New Roman"/>
                <w:color w:val="000000" w:themeColor="text1"/>
                <w:lang w:val="en-GB" w:eastAsia="en-GB" w:bidi="en-GB"/>
              </w:rPr>
            </w:pPr>
            <w:r w:rsidRPr="00BC0FDD">
              <w:rPr>
                <w:rFonts w:ascii="Times New Roman" w:eastAsiaTheme="majorEastAsia" w:hAnsi="Times New Roman" w:cstheme="majorBidi"/>
                <w:color w:val="000000" w:themeColor="text1"/>
                <w:szCs w:val="26"/>
                <w:lang w:val="en-GB" w:eastAsia="en-GB" w:bidi="en-GB"/>
              </w:rPr>
              <w:t>work on weekends;</w:t>
            </w:r>
          </w:p>
          <w:p w:rsidR="00BC0FDD" w:rsidRPr="00BC0FDD" w:rsidRDefault="00BC0FDD" w:rsidP="00BC0FDD">
            <w:pPr>
              <w:widowControl w:val="0"/>
              <w:numPr>
                <w:ilvl w:val="2"/>
                <w:numId w:val="34"/>
              </w:numPr>
              <w:tabs>
                <w:tab w:val="left" w:pos="1276"/>
              </w:tabs>
              <w:ind w:left="0" w:firstLine="709"/>
              <w:jc w:val="both"/>
              <w:outlineLvl w:val="1"/>
              <w:rPr>
                <w:rFonts w:ascii="Times New Roman" w:eastAsiaTheme="majorEastAsia" w:hAnsi="Times New Roman" w:cs="Times New Roman"/>
                <w:color w:val="000000" w:themeColor="text1"/>
                <w:lang w:val="en-GB" w:eastAsia="en-GB" w:bidi="en-GB"/>
              </w:rPr>
            </w:pPr>
            <w:r w:rsidRPr="00BC0FDD">
              <w:rPr>
                <w:rFonts w:ascii="Times New Roman" w:eastAsiaTheme="majorEastAsia" w:hAnsi="Times New Roman" w:cstheme="majorBidi"/>
                <w:color w:val="000000" w:themeColor="text1"/>
                <w:szCs w:val="26"/>
                <w:lang w:val="en-GB" w:eastAsia="en-GB" w:bidi="en-GB"/>
              </w:rPr>
              <w:t xml:space="preserve">Acknowledgement of the HSE University’s Internal Labour Regulations and other bylaws, which all staff members should be acquainted with, pursuant to </w:t>
            </w:r>
            <w:r w:rsidR="007F2F88">
              <w:rPr>
                <w:rFonts w:ascii="Times New Roman" w:eastAsiaTheme="majorEastAsia" w:hAnsi="Times New Roman" w:cstheme="majorBidi"/>
                <w:color w:val="000000" w:themeColor="text1"/>
                <w:szCs w:val="26"/>
                <w:lang w:val="en-GB" w:eastAsia="en-GB" w:bidi="en-GB"/>
              </w:rPr>
              <w:t xml:space="preserve">the </w:t>
            </w:r>
            <w:r w:rsidRPr="00BC0FDD">
              <w:rPr>
                <w:rFonts w:ascii="Times New Roman" w:eastAsiaTheme="majorEastAsia" w:hAnsi="Times New Roman" w:cstheme="majorBidi"/>
                <w:color w:val="000000" w:themeColor="text1"/>
                <w:szCs w:val="26"/>
                <w:lang w:val="en-GB" w:eastAsia="en-GB" w:bidi="en-GB"/>
              </w:rPr>
              <w:t>requirements of the Labour Code of the Russian Federation;</w:t>
            </w:r>
          </w:p>
          <w:p w:rsidR="00BC0FDD" w:rsidRPr="00BC0FDD" w:rsidRDefault="00BC0FDD" w:rsidP="00BC0FDD">
            <w:pPr>
              <w:widowControl w:val="0"/>
              <w:numPr>
                <w:ilvl w:val="2"/>
                <w:numId w:val="34"/>
              </w:numPr>
              <w:tabs>
                <w:tab w:val="left" w:pos="1276"/>
              </w:tabs>
              <w:ind w:left="0" w:firstLine="709"/>
              <w:jc w:val="both"/>
              <w:outlineLvl w:val="1"/>
              <w:rPr>
                <w:rFonts w:ascii="Times New Roman" w:eastAsiaTheme="majorEastAsia" w:hAnsi="Times New Roman" w:cs="Times New Roman"/>
                <w:color w:val="000000" w:themeColor="text1"/>
                <w:lang w:val="en-GB" w:eastAsia="en-GB" w:bidi="en-GB"/>
              </w:rPr>
            </w:pPr>
            <w:r w:rsidRPr="00BC0FDD">
              <w:rPr>
                <w:rFonts w:ascii="Times New Roman" w:eastAsiaTheme="majorEastAsia" w:hAnsi="Times New Roman" w:cstheme="majorBidi"/>
                <w:color w:val="000000" w:themeColor="text1"/>
                <w:szCs w:val="26"/>
                <w:lang w:val="en-GB" w:eastAsia="en-GB" w:bidi="en-GB"/>
              </w:rPr>
              <w:t>Applications for voluntary health insurance policies;</w:t>
            </w:r>
          </w:p>
          <w:p w:rsidR="00BC0FDD" w:rsidRPr="00BC0FDD" w:rsidRDefault="00BC0FDD" w:rsidP="00BC0FDD">
            <w:pPr>
              <w:widowControl w:val="0"/>
              <w:numPr>
                <w:ilvl w:val="2"/>
                <w:numId w:val="34"/>
              </w:numPr>
              <w:tabs>
                <w:tab w:val="left" w:pos="1276"/>
              </w:tabs>
              <w:ind w:left="0" w:firstLine="709"/>
              <w:jc w:val="both"/>
              <w:outlineLvl w:val="1"/>
              <w:rPr>
                <w:rFonts w:ascii="Times New Roman" w:eastAsiaTheme="majorEastAsia" w:hAnsi="Times New Roman" w:cs="Times New Roman"/>
                <w:color w:val="000000" w:themeColor="text1"/>
                <w:lang w:val="en-GB" w:eastAsia="en-GB" w:bidi="en-GB"/>
              </w:rPr>
            </w:pPr>
            <w:r w:rsidRPr="00BC0FDD">
              <w:rPr>
                <w:rFonts w:ascii="Times New Roman" w:eastAsiaTheme="majorEastAsia" w:hAnsi="Times New Roman" w:cstheme="majorBidi"/>
                <w:color w:val="000000" w:themeColor="text1"/>
                <w:szCs w:val="26"/>
                <w:lang w:val="en-GB" w:eastAsia="en-GB" w:bidi="en-GB"/>
              </w:rPr>
              <w:t xml:space="preserve">Acknowledgement of the leave </w:t>
            </w:r>
            <w:r w:rsidR="00BE3496">
              <w:rPr>
                <w:rFonts w:ascii="Times New Roman" w:eastAsiaTheme="majorEastAsia" w:hAnsi="Times New Roman" w:cstheme="majorBidi"/>
                <w:color w:val="000000" w:themeColor="text1"/>
                <w:szCs w:val="26"/>
                <w:lang w:val="en-GB" w:eastAsia="en-GB" w:bidi="en-GB"/>
              </w:rPr>
              <w:t xml:space="preserve">of </w:t>
            </w:r>
            <w:r w:rsidR="00BE3496" w:rsidRPr="0069024F">
              <w:rPr>
                <w:rFonts w:ascii="Times New Roman" w:eastAsiaTheme="majorEastAsia" w:hAnsi="Times New Roman" w:cstheme="majorBidi"/>
                <w:noProof/>
                <w:color w:val="000000" w:themeColor="text1"/>
                <w:szCs w:val="26"/>
                <w:lang w:val="en-GB" w:eastAsia="en-GB" w:bidi="en-GB"/>
              </w:rPr>
              <w:t>absen</w:t>
            </w:r>
            <w:r w:rsidR="0069024F">
              <w:rPr>
                <w:rFonts w:ascii="Times New Roman" w:eastAsiaTheme="majorEastAsia" w:hAnsi="Times New Roman" w:cstheme="majorBidi"/>
                <w:noProof/>
                <w:color w:val="000000" w:themeColor="text1"/>
                <w:szCs w:val="26"/>
                <w:lang w:val="en-GB" w:eastAsia="en-GB" w:bidi="en-GB"/>
              </w:rPr>
              <w:t>c</w:t>
            </w:r>
            <w:r w:rsidR="00BE3496" w:rsidRPr="0069024F">
              <w:rPr>
                <w:rFonts w:ascii="Times New Roman" w:eastAsiaTheme="majorEastAsia" w:hAnsi="Times New Roman" w:cstheme="majorBidi"/>
                <w:noProof/>
                <w:color w:val="000000" w:themeColor="text1"/>
                <w:szCs w:val="26"/>
                <w:lang w:val="en-GB" w:eastAsia="en-GB" w:bidi="en-GB"/>
              </w:rPr>
              <w:t>e</w:t>
            </w:r>
            <w:r w:rsidR="00BE3496">
              <w:rPr>
                <w:rFonts w:ascii="Times New Roman" w:eastAsiaTheme="majorEastAsia" w:hAnsi="Times New Roman" w:cstheme="majorBidi"/>
                <w:color w:val="000000" w:themeColor="text1"/>
                <w:szCs w:val="26"/>
                <w:lang w:val="en-GB" w:eastAsia="en-GB" w:bidi="en-GB"/>
              </w:rPr>
              <w:t xml:space="preserve"> </w:t>
            </w:r>
            <w:r w:rsidRPr="00BC0FDD">
              <w:rPr>
                <w:rFonts w:ascii="Times New Roman" w:eastAsiaTheme="majorEastAsia" w:hAnsi="Times New Roman" w:cstheme="majorBidi"/>
                <w:color w:val="000000" w:themeColor="text1"/>
                <w:szCs w:val="26"/>
                <w:lang w:val="en-GB" w:eastAsia="en-GB" w:bidi="en-GB"/>
              </w:rPr>
              <w:t>schedule.</w:t>
            </w:r>
          </w:p>
          <w:p w:rsidR="000D7772" w:rsidRPr="00BC0FDD" w:rsidRDefault="000D7772" w:rsidP="000D7772">
            <w:pPr>
              <w:rPr>
                <w:lang w:val="en-GB"/>
              </w:rPr>
            </w:pPr>
          </w:p>
        </w:tc>
      </w:tr>
    </w:tbl>
    <w:p w:rsidR="007019AA" w:rsidRPr="00F460DF" w:rsidRDefault="007019AA" w:rsidP="00057662">
      <w:pPr>
        <w:keepNext/>
        <w:keepLines/>
        <w:numPr>
          <w:ilvl w:val="0"/>
          <w:numId w:val="3"/>
        </w:numPr>
        <w:tabs>
          <w:tab w:val="left" w:pos="284"/>
        </w:tabs>
        <w:ind w:left="0" w:firstLine="0"/>
        <w:jc w:val="center"/>
        <w:outlineLvl w:val="0"/>
        <w:rPr>
          <w:rFonts w:ascii="Times New Roman" w:eastAsiaTheme="majorEastAsia" w:hAnsi="Times New Roman" w:cs="Times New Roman"/>
          <w:b/>
          <w:color w:val="000000" w:themeColor="text1"/>
          <w:lang w:val="en-US"/>
        </w:rPr>
        <w:sectPr w:rsidR="007019AA" w:rsidRPr="00F460DF" w:rsidSect="000D7772">
          <w:pgSz w:w="11906" w:h="16838"/>
          <w:pgMar w:top="720" w:right="720" w:bottom="720" w:left="720" w:header="709" w:footer="709" w:gutter="0"/>
          <w:cols w:space="708"/>
          <w:docGrid w:linePitch="360"/>
        </w:sectPr>
      </w:pPr>
    </w:p>
    <w:tbl>
      <w:tblPr>
        <w:tblStyle w:val="a7"/>
        <w:tblW w:w="0" w:type="auto"/>
        <w:tblLook w:val="04A0" w:firstRow="1" w:lastRow="0" w:firstColumn="1" w:lastColumn="0" w:noHBand="0" w:noVBand="1"/>
      </w:tblPr>
      <w:tblGrid>
        <w:gridCol w:w="5341"/>
        <w:gridCol w:w="5341"/>
      </w:tblGrid>
      <w:tr w:rsidR="000D7772" w:rsidRPr="00BC1AC4" w:rsidTr="000D7772">
        <w:tc>
          <w:tcPr>
            <w:tcW w:w="5341" w:type="dxa"/>
          </w:tcPr>
          <w:p w:rsidR="00057662" w:rsidRPr="00057662" w:rsidRDefault="00057662" w:rsidP="00057662">
            <w:pPr>
              <w:keepNext/>
              <w:keepLines/>
              <w:numPr>
                <w:ilvl w:val="0"/>
                <w:numId w:val="3"/>
              </w:numPr>
              <w:tabs>
                <w:tab w:val="left" w:pos="284"/>
              </w:tabs>
              <w:ind w:left="0" w:firstLine="0"/>
              <w:jc w:val="center"/>
              <w:outlineLvl w:val="0"/>
              <w:rPr>
                <w:rFonts w:ascii="Times New Roman" w:eastAsiaTheme="majorEastAsia" w:hAnsi="Times New Roman" w:cs="Times New Roman"/>
                <w:b/>
                <w:color w:val="000000" w:themeColor="text1"/>
              </w:rPr>
            </w:pPr>
            <w:r w:rsidRPr="00057662">
              <w:rPr>
                <w:rFonts w:ascii="Times New Roman" w:eastAsiaTheme="majorEastAsia" w:hAnsi="Times New Roman" w:cs="Times New Roman"/>
                <w:b/>
                <w:color w:val="000000" w:themeColor="text1"/>
              </w:rPr>
              <w:lastRenderedPageBreak/>
              <w:t>ПРАВИЛА ОПРЕДЕЛЕНИЯ ЛИЦА, ПОДПИСЫВАЮЩЕГО ЭЛЕКТРОННЫЙ ДОКУМЕНТ, ПО ЕГО ПРОСТОЙ ЭЛЕКТРОННОЙ ПОДПИСИ</w:t>
            </w:r>
          </w:p>
          <w:p w:rsidR="00057662" w:rsidRPr="00057662" w:rsidRDefault="00057662" w:rsidP="00057662">
            <w:pPr>
              <w:widowControl w:val="0"/>
              <w:numPr>
                <w:ilvl w:val="1"/>
                <w:numId w:val="3"/>
              </w:numPr>
              <w:tabs>
                <w:tab w:val="left" w:pos="1134"/>
                <w:tab w:val="left" w:pos="1276"/>
              </w:tabs>
              <w:ind w:left="0" w:firstLine="709"/>
              <w:jc w:val="both"/>
              <w:outlineLvl w:val="1"/>
              <w:rPr>
                <w:rFonts w:ascii="Times New Roman" w:eastAsiaTheme="majorEastAsia" w:hAnsi="Times New Roman" w:cs="Times New Roman"/>
                <w:color w:val="000000" w:themeColor="text1"/>
              </w:rPr>
            </w:pPr>
            <w:r w:rsidRPr="00057662">
              <w:rPr>
                <w:rFonts w:ascii="Times New Roman" w:eastAsiaTheme="majorEastAsia" w:hAnsi="Times New Roman" w:cs="Times New Roman"/>
                <w:color w:val="000000" w:themeColor="text1"/>
              </w:rPr>
              <w:t xml:space="preserve">Применение Гражданином Простой электронной подписи для подписания Документов, указанных в пункте 2.4 Соглашения, возможно в рамках использования Информационных систем и сервисов, указанных на корпоративном сайте (портале) Университета в сети «Интернет» по адресу </w:t>
            </w:r>
            <w:hyperlink r:id="rId14" w:history="1">
              <w:r w:rsidRPr="00057662">
                <w:rPr>
                  <w:rFonts w:ascii="Times New Roman" w:eastAsiaTheme="majorEastAsia" w:hAnsi="Times New Roman" w:cs="Times New Roman"/>
                  <w:color w:val="000000" w:themeColor="text1"/>
                  <w:u w:val="single"/>
                </w:rPr>
                <w:t>https://it.hse.ru</w:t>
              </w:r>
            </w:hyperlink>
            <w:r w:rsidRPr="00057662">
              <w:rPr>
                <w:rFonts w:ascii="Times New Roman" w:eastAsiaTheme="majorEastAsia" w:hAnsi="Times New Roman" w:cs="Times New Roman"/>
                <w:color w:val="000000" w:themeColor="text1"/>
                <w:u w:val="single"/>
              </w:rPr>
              <w:t>/</w:t>
            </w:r>
            <w:r w:rsidRPr="00057662">
              <w:rPr>
                <w:rFonts w:ascii="Times New Roman" w:eastAsiaTheme="majorEastAsia" w:hAnsi="Times New Roman" w:cs="Times New Roman"/>
                <w:color w:val="000000" w:themeColor="text1"/>
                <w:u w:val="single"/>
                <w:lang w:val="en-US"/>
              </w:rPr>
              <w:t>lk</w:t>
            </w:r>
            <w:r w:rsidRPr="00057662">
              <w:rPr>
                <w:rFonts w:ascii="Times New Roman" w:eastAsiaTheme="majorEastAsia" w:hAnsi="Times New Roman" w:cs="Times New Roman"/>
                <w:color w:val="000000" w:themeColor="text1"/>
                <w:u w:val="single"/>
              </w:rPr>
              <w:t>,</w:t>
            </w:r>
            <w:r w:rsidRPr="00057662">
              <w:rPr>
                <w:rFonts w:ascii="Times New Roman" w:eastAsiaTheme="majorEastAsia" w:hAnsi="Times New Roman" w:cs="Times New Roman"/>
                <w:color w:val="000000" w:themeColor="text1"/>
              </w:rPr>
              <w:t xml:space="preserve"> в Личном кабинете Гражданина соответствующей Информационной системы, к которой предоставлен доступ Университетом.</w:t>
            </w:r>
          </w:p>
          <w:p w:rsidR="00057662" w:rsidRPr="00057662" w:rsidRDefault="00057662" w:rsidP="00057662">
            <w:pPr>
              <w:widowControl w:val="0"/>
              <w:numPr>
                <w:ilvl w:val="1"/>
                <w:numId w:val="3"/>
              </w:numPr>
              <w:tabs>
                <w:tab w:val="left" w:pos="1134"/>
              </w:tabs>
              <w:ind w:left="0" w:firstLine="709"/>
              <w:jc w:val="both"/>
              <w:outlineLvl w:val="1"/>
              <w:rPr>
                <w:rFonts w:ascii="Times New Roman" w:eastAsiaTheme="majorEastAsia" w:hAnsi="Times New Roman" w:cs="Times New Roman"/>
                <w:color w:val="000000" w:themeColor="text1"/>
              </w:rPr>
            </w:pPr>
            <w:r w:rsidRPr="00057662">
              <w:rPr>
                <w:rFonts w:ascii="Times New Roman" w:eastAsiaTheme="majorEastAsia" w:hAnsi="Times New Roman" w:cs="Times New Roman"/>
                <w:color w:val="000000" w:themeColor="text1"/>
              </w:rPr>
              <w:t xml:space="preserve">Гражданину выдается Логин (формат логина – </w:t>
            </w:r>
            <w:hyperlink r:id="rId15" w:history="1">
              <w:r w:rsidRPr="00057662">
                <w:rPr>
                  <w:rFonts w:ascii="Times New Roman" w:eastAsiaTheme="majorEastAsia" w:hAnsi="Times New Roman" w:cs="Times New Roman"/>
                  <w:color w:val="000000" w:themeColor="text1"/>
                </w:rPr>
                <w:t>login@hse.ru</w:t>
              </w:r>
            </w:hyperlink>
            <w:r w:rsidRPr="00057662">
              <w:rPr>
                <w:rFonts w:ascii="Times New Roman" w:eastAsiaTheme="majorEastAsia" w:hAnsi="Times New Roman" w:cs="Times New Roman"/>
                <w:color w:val="000000" w:themeColor="text1"/>
              </w:rPr>
              <w:t>) для целей его использования в информационных системах и подписания документов Простой электронной подписью. Логин высылается Гражданину в SMS-сообщении на номер мобильного телефона Гражданина (абонентский номер Гражданина в сети телефонной сотовой связи (основной мобильный телефон Гражданина), указанный в разделе 7 Соглашения, используемый Гражданином для получения SMS-сообщения.</w:t>
            </w:r>
          </w:p>
          <w:p w:rsidR="00057662" w:rsidRPr="00057662" w:rsidRDefault="00057662" w:rsidP="00057662">
            <w:pPr>
              <w:widowControl w:val="0"/>
              <w:numPr>
                <w:ilvl w:val="1"/>
                <w:numId w:val="3"/>
              </w:numPr>
              <w:tabs>
                <w:tab w:val="left" w:pos="1134"/>
              </w:tabs>
              <w:ind w:left="0" w:firstLine="709"/>
              <w:jc w:val="both"/>
              <w:outlineLvl w:val="1"/>
              <w:rPr>
                <w:rFonts w:ascii="Times New Roman" w:eastAsiaTheme="majorEastAsia" w:hAnsi="Times New Roman" w:cs="Times New Roman"/>
                <w:color w:val="000000" w:themeColor="text1"/>
              </w:rPr>
            </w:pPr>
            <w:r w:rsidRPr="00057662">
              <w:rPr>
                <w:rFonts w:ascii="Times New Roman" w:eastAsiaTheme="majorEastAsia" w:hAnsi="Times New Roman" w:cs="Times New Roman"/>
                <w:color w:val="000000" w:themeColor="text1"/>
              </w:rPr>
              <w:t>После подписания Соглашения Университет отправляет Гражданину Первичный пароль в виде SMS-сообщения на номер мобильного телефона Гражданина (абонентский номер Гражданина в сети телефонной сотовой связи (основной мобильный телефон Гражданина), указанный в разделе 7 Соглашения, используемый Гражданином для получения SMS-сообщения. Контактная информация предоставляется Гражданином в момент подписания Соглашения, а также впоследствии в случае изменения контактной информации в течение срока действия Соглашения – по установленным каналам связи между Сторонами.</w:t>
            </w:r>
          </w:p>
          <w:p w:rsidR="00057662" w:rsidRPr="00057662" w:rsidRDefault="00057662" w:rsidP="00057662">
            <w:pPr>
              <w:widowControl w:val="0"/>
              <w:numPr>
                <w:ilvl w:val="1"/>
                <w:numId w:val="3"/>
              </w:numPr>
              <w:tabs>
                <w:tab w:val="left" w:pos="1134"/>
              </w:tabs>
              <w:ind w:left="0" w:firstLine="709"/>
              <w:jc w:val="both"/>
              <w:outlineLvl w:val="1"/>
              <w:rPr>
                <w:rFonts w:ascii="Times New Roman" w:eastAsiaTheme="majorEastAsia" w:hAnsi="Times New Roman" w:cs="Times New Roman"/>
                <w:color w:val="000000" w:themeColor="text1"/>
              </w:rPr>
            </w:pPr>
            <w:r w:rsidRPr="00057662">
              <w:rPr>
                <w:rFonts w:ascii="Times New Roman" w:eastAsiaTheme="majorEastAsia" w:hAnsi="Times New Roman" w:cs="Times New Roman"/>
                <w:color w:val="000000" w:themeColor="text1"/>
              </w:rPr>
              <w:t>Гражданин совершает первичный вход в Личный кабинет с</w:t>
            </w:r>
            <w:r w:rsidRPr="00057662">
              <w:rPr>
                <w:rFonts w:ascii="Times New Roman" w:eastAsiaTheme="majorEastAsia" w:hAnsi="Times New Roman" w:cs="Times New Roman"/>
                <w:color w:val="2E74B5" w:themeColor="accent1" w:themeShade="BF"/>
              </w:rPr>
              <w:t xml:space="preserve"> </w:t>
            </w:r>
            <w:r w:rsidRPr="00057662">
              <w:rPr>
                <w:rFonts w:ascii="Times New Roman" w:eastAsiaTheme="majorEastAsia" w:hAnsi="Times New Roman" w:cs="Times New Roman"/>
                <w:color w:val="000000" w:themeColor="text1"/>
              </w:rPr>
              <w:t xml:space="preserve">применением Логина и Первичного пароля, полученного в соответствии с пунктами 3.2 и 3.3 Соглашения. В дальнейшем Гражданин вправе сменить Первичный пароль на собственный Пароль длиной не менее 8 символов. Подробные правила установки пароля и использования Личного кабинета приведены на корпоративном сайте (портале) Университета в сети «Интернет» по адресу </w:t>
            </w:r>
            <w:hyperlink r:id="rId16" w:history="1">
              <w:r w:rsidRPr="00057662">
                <w:rPr>
                  <w:rFonts w:ascii="Times New Roman" w:eastAsiaTheme="majorEastAsia" w:hAnsi="Times New Roman" w:cs="Times New Roman"/>
                  <w:color w:val="000000" w:themeColor="text1"/>
                  <w:u w:val="single"/>
                </w:rPr>
                <w:t>https://it.hse.ru</w:t>
              </w:r>
            </w:hyperlink>
            <w:r w:rsidRPr="00057662">
              <w:rPr>
                <w:rFonts w:ascii="Times New Roman" w:eastAsiaTheme="majorEastAsia" w:hAnsi="Times New Roman" w:cs="Times New Roman"/>
                <w:color w:val="000000" w:themeColor="text1"/>
                <w:u w:val="single"/>
              </w:rPr>
              <w:t>/</w:t>
            </w:r>
            <w:r w:rsidRPr="00057662">
              <w:rPr>
                <w:rFonts w:ascii="Times New Roman" w:eastAsiaTheme="majorEastAsia" w:hAnsi="Times New Roman" w:cs="Times New Roman"/>
                <w:color w:val="000000" w:themeColor="text1"/>
                <w:u w:val="single"/>
                <w:lang w:val="en-US"/>
              </w:rPr>
              <w:t>lk</w:t>
            </w:r>
            <w:r w:rsidRPr="00057662">
              <w:rPr>
                <w:rFonts w:ascii="Times New Roman" w:eastAsiaTheme="majorEastAsia" w:hAnsi="Times New Roman" w:cs="Times New Roman"/>
                <w:color w:val="000000" w:themeColor="text1"/>
                <w:u w:val="single"/>
              </w:rPr>
              <w:t>.</w:t>
            </w:r>
          </w:p>
          <w:p w:rsidR="00057662" w:rsidRPr="00057662" w:rsidRDefault="00057662" w:rsidP="00057662">
            <w:pPr>
              <w:widowControl w:val="0"/>
              <w:numPr>
                <w:ilvl w:val="1"/>
                <w:numId w:val="3"/>
              </w:numPr>
              <w:tabs>
                <w:tab w:val="left" w:pos="1134"/>
              </w:tabs>
              <w:ind w:left="0" w:firstLine="709"/>
              <w:jc w:val="both"/>
              <w:outlineLvl w:val="1"/>
              <w:rPr>
                <w:rFonts w:ascii="Times New Roman" w:eastAsiaTheme="majorEastAsia" w:hAnsi="Times New Roman" w:cs="Times New Roman"/>
                <w:color w:val="000000" w:themeColor="text1"/>
              </w:rPr>
            </w:pPr>
            <w:r w:rsidRPr="00057662">
              <w:rPr>
                <w:rFonts w:ascii="Times New Roman" w:eastAsiaTheme="majorEastAsia" w:hAnsi="Times New Roman" w:cs="Times New Roman"/>
                <w:color w:val="000000" w:themeColor="text1"/>
              </w:rPr>
              <w:t>Необходимым и достаточным условием, позволяющим установить, что Электронный документ исходит от Гражданина и подписан его Простой электронной подписью, является положительный результат автоматической проверки в информационной системе Простой электронной подписи на соответствие Логину и Паролю.</w:t>
            </w:r>
          </w:p>
          <w:p w:rsidR="00057662" w:rsidRPr="00057662" w:rsidRDefault="00057662" w:rsidP="00057662">
            <w:pPr>
              <w:keepNext/>
              <w:keepLines/>
              <w:numPr>
                <w:ilvl w:val="1"/>
                <w:numId w:val="3"/>
              </w:numPr>
              <w:tabs>
                <w:tab w:val="left" w:pos="1134"/>
              </w:tabs>
              <w:ind w:left="0" w:firstLine="709"/>
              <w:jc w:val="both"/>
              <w:outlineLvl w:val="1"/>
              <w:rPr>
                <w:rFonts w:ascii="Times New Roman" w:eastAsiaTheme="majorEastAsia" w:hAnsi="Times New Roman" w:cs="Times New Roman"/>
                <w:color w:val="000000" w:themeColor="text1"/>
              </w:rPr>
            </w:pPr>
            <w:r w:rsidRPr="00057662">
              <w:rPr>
                <w:rFonts w:ascii="Times New Roman" w:eastAsiaTheme="majorEastAsia" w:hAnsi="Times New Roman" w:cs="Times New Roman"/>
                <w:color w:val="000000" w:themeColor="text1"/>
              </w:rPr>
              <w:t>Необходимым и достаточным условием, позволяющим установить, что Электронный документ исходит от Университета, является факт размещения Электронного документа в Информационной системе Университета.</w:t>
            </w:r>
          </w:p>
          <w:p w:rsidR="00057662" w:rsidRPr="00057662" w:rsidRDefault="00057662" w:rsidP="00057662">
            <w:pPr>
              <w:widowControl w:val="0"/>
              <w:numPr>
                <w:ilvl w:val="1"/>
                <w:numId w:val="3"/>
              </w:numPr>
              <w:tabs>
                <w:tab w:val="left" w:pos="1134"/>
              </w:tabs>
              <w:ind w:left="0" w:firstLine="709"/>
              <w:jc w:val="both"/>
              <w:outlineLvl w:val="1"/>
              <w:rPr>
                <w:rFonts w:ascii="Times New Roman" w:eastAsiaTheme="majorEastAsia" w:hAnsi="Times New Roman" w:cs="Times New Roman"/>
                <w:color w:val="000000" w:themeColor="text1"/>
              </w:rPr>
            </w:pPr>
            <w:r w:rsidRPr="00057662">
              <w:rPr>
                <w:rFonts w:ascii="Times New Roman" w:eastAsiaTheme="majorEastAsia" w:hAnsi="Times New Roman" w:cs="Times New Roman"/>
                <w:color w:val="000000" w:themeColor="text1"/>
              </w:rPr>
              <w:t xml:space="preserve">Университет гарантирует, что используемое в рамках систем Электронного </w:t>
            </w:r>
            <w:r w:rsidRPr="00057662">
              <w:rPr>
                <w:rFonts w:ascii="Times New Roman" w:eastAsiaTheme="majorEastAsia" w:hAnsi="Times New Roman" w:cs="Times New Roman"/>
                <w:color w:val="000000" w:themeColor="text1"/>
              </w:rPr>
              <w:lastRenderedPageBreak/>
              <w:t>документооборота программное обеспечение, оборудование и средства, имеющиеся у Университета, достаточны для защиты информации и Электронных документов от несанкционированного доступа, внесения изменений, подтверждения подлинности и авторства Электронных документов.</w:t>
            </w:r>
          </w:p>
          <w:p w:rsidR="00057662" w:rsidRPr="00057662" w:rsidRDefault="00057662" w:rsidP="00057662">
            <w:pPr>
              <w:widowControl w:val="0"/>
              <w:numPr>
                <w:ilvl w:val="1"/>
                <w:numId w:val="3"/>
              </w:numPr>
              <w:tabs>
                <w:tab w:val="left" w:pos="1134"/>
              </w:tabs>
              <w:ind w:left="0" w:firstLine="709"/>
              <w:jc w:val="both"/>
              <w:outlineLvl w:val="1"/>
              <w:rPr>
                <w:rFonts w:ascii="Times New Roman" w:eastAsiaTheme="majorEastAsia" w:hAnsi="Times New Roman" w:cs="Times New Roman"/>
                <w:color w:val="000000" w:themeColor="text1"/>
              </w:rPr>
            </w:pPr>
            <w:r w:rsidRPr="00057662">
              <w:rPr>
                <w:rFonts w:ascii="Times New Roman" w:eastAsiaTheme="majorEastAsia" w:hAnsi="Times New Roman" w:cs="Times New Roman"/>
                <w:color w:val="000000" w:themeColor="text1"/>
              </w:rPr>
              <w:t>Электронный документ, подписанный Простой электронной подписью, содержание которого соответствует требованиям нормативных правовых актов, может использоваться в качестве доказательства в судебных разбирательствах, предоставляться в государственные органы по запросам последних.</w:t>
            </w:r>
          </w:p>
          <w:p w:rsidR="00057662" w:rsidRDefault="00057662" w:rsidP="00057662">
            <w:pPr>
              <w:widowControl w:val="0"/>
              <w:numPr>
                <w:ilvl w:val="1"/>
                <w:numId w:val="3"/>
              </w:numPr>
              <w:tabs>
                <w:tab w:val="left" w:pos="1134"/>
              </w:tabs>
              <w:ind w:left="0" w:firstLine="709"/>
              <w:jc w:val="both"/>
              <w:outlineLvl w:val="1"/>
              <w:rPr>
                <w:rFonts w:ascii="Times New Roman" w:eastAsiaTheme="majorEastAsia" w:hAnsi="Times New Roman" w:cs="Times New Roman"/>
                <w:color w:val="000000" w:themeColor="text1"/>
              </w:rPr>
            </w:pPr>
            <w:r w:rsidRPr="00057662">
              <w:rPr>
                <w:rFonts w:ascii="Times New Roman" w:eastAsiaTheme="majorEastAsia" w:hAnsi="Times New Roman" w:cs="Times New Roman"/>
                <w:color w:val="000000" w:themeColor="text1"/>
              </w:rPr>
              <w:t xml:space="preserve">Электронный документ может иметь неограниченное количество экземпляров, в том числе выполненных на машиночитаемых носителях различного типа. Для создания дополнительного экземпляра существующего Электронного документа осуществляется воспроизведение информации, содержащейся в Документе, вместе с Электронной подписью. </w:t>
            </w:r>
          </w:p>
          <w:p w:rsidR="0042403D" w:rsidRPr="00C125FD" w:rsidRDefault="0042403D" w:rsidP="0042403D">
            <w:pPr>
              <w:keepNext/>
              <w:keepLines/>
              <w:numPr>
                <w:ilvl w:val="0"/>
                <w:numId w:val="3"/>
              </w:numPr>
              <w:tabs>
                <w:tab w:val="left" w:pos="284"/>
              </w:tabs>
              <w:ind w:left="0" w:firstLine="0"/>
              <w:jc w:val="center"/>
              <w:outlineLvl w:val="0"/>
              <w:rPr>
                <w:rFonts w:ascii="Times New Roman" w:eastAsiaTheme="majorEastAsia" w:hAnsi="Times New Roman" w:cs="Times New Roman"/>
                <w:b/>
                <w:color w:val="000000" w:themeColor="text1"/>
              </w:rPr>
            </w:pPr>
            <w:r w:rsidRPr="00C125FD">
              <w:rPr>
                <w:rFonts w:ascii="Times New Roman" w:eastAsiaTheme="majorEastAsia" w:hAnsi="Times New Roman" w:cs="Times New Roman"/>
                <w:b/>
                <w:color w:val="000000" w:themeColor="text1"/>
              </w:rPr>
              <w:t>ПРАВА И ОБЯЗАННОСТИ</w:t>
            </w:r>
          </w:p>
          <w:p w:rsidR="0042403D" w:rsidRPr="00C125FD" w:rsidRDefault="0042403D" w:rsidP="0042403D">
            <w:pPr>
              <w:widowControl w:val="0"/>
              <w:numPr>
                <w:ilvl w:val="1"/>
                <w:numId w:val="3"/>
              </w:numPr>
              <w:ind w:left="0" w:firstLine="709"/>
              <w:jc w:val="both"/>
              <w:outlineLvl w:val="1"/>
              <w:rPr>
                <w:rFonts w:ascii="Times New Roman" w:eastAsiaTheme="majorEastAsia" w:hAnsi="Times New Roman" w:cs="Times New Roman"/>
                <w:color w:val="000000" w:themeColor="text1"/>
              </w:rPr>
            </w:pPr>
            <w:r w:rsidRPr="00C125FD">
              <w:rPr>
                <w:rFonts w:ascii="Times New Roman" w:eastAsiaTheme="majorEastAsia" w:hAnsi="Times New Roman" w:cs="Times New Roman"/>
                <w:color w:val="000000" w:themeColor="text1"/>
              </w:rPr>
              <w:t>Стороны обязуются:</w:t>
            </w:r>
          </w:p>
          <w:p w:rsidR="0042403D" w:rsidRPr="00C125FD" w:rsidRDefault="0042403D" w:rsidP="0042403D">
            <w:pPr>
              <w:widowControl w:val="0"/>
              <w:numPr>
                <w:ilvl w:val="2"/>
                <w:numId w:val="3"/>
              </w:numPr>
              <w:ind w:left="0" w:firstLine="709"/>
              <w:jc w:val="both"/>
              <w:outlineLvl w:val="2"/>
              <w:rPr>
                <w:rFonts w:ascii="Times New Roman" w:eastAsiaTheme="majorEastAsia" w:hAnsi="Times New Roman" w:cs="Times New Roman"/>
                <w:color w:val="000000" w:themeColor="text1"/>
              </w:rPr>
            </w:pPr>
            <w:r w:rsidRPr="00C125FD">
              <w:rPr>
                <w:rFonts w:ascii="Times New Roman" w:eastAsiaTheme="majorEastAsia" w:hAnsi="Times New Roman" w:cs="Times New Roman"/>
                <w:color w:val="000000" w:themeColor="text1"/>
              </w:rPr>
              <w:t>соблюдать конфиденциальность Простой электронной подписи;</w:t>
            </w:r>
          </w:p>
          <w:p w:rsidR="0042403D" w:rsidRPr="00C125FD" w:rsidRDefault="0042403D" w:rsidP="0042403D">
            <w:pPr>
              <w:widowControl w:val="0"/>
              <w:numPr>
                <w:ilvl w:val="2"/>
                <w:numId w:val="3"/>
              </w:numPr>
              <w:ind w:left="0" w:firstLine="709"/>
              <w:jc w:val="both"/>
              <w:outlineLvl w:val="2"/>
              <w:rPr>
                <w:rFonts w:ascii="Times New Roman" w:eastAsiaTheme="majorEastAsia" w:hAnsi="Times New Roman" w:cs="Times New Roman"/>
                <w:color w:val="000000" w:themeColor="text1"/>
              </w:rPr>
            </w:pPr>
            <w:r w:rsidRPr="00C125FD">
              <w:rPr>
                <w:rFonts w:ascii="Times New Roman" w:eastAsiaTheme="majorEastAsia" w:hAnsi="Times New Roman" w:cs="Times New Roman"/>
                <w:color w:val="000000" w:themeColor="text1"/>
              </w:rPr>
              <w:t>информировать друг друга о невозможности обмена Документами в электронном виде, подписанными Простой электронной подписью, в случае технического сбоя внутренних систем Сторон. В этом случае на период действия такого сбоя Стороны производят обмен Документами на бумажном носителе с подписанием собственноручной подписью;</w:t>
            </w:r>
          </w:p>
          <w:p w:rsidR="0042403D" w:rsidRPr="00057662" w:rsidRDefault="0042403D" w:rsidP="0042403D">
            <w:pPr>
              <w:widowControl w:val="0"/>
              <w:tabs>
                <w:tab w:val="left" w:pos="1134"/>
              </w:tabs>
              <w:ind w:left="709"/>
              <w:jc w:val="both"/>
              <w:outlineLvl w:val="1"/>
              <w:rPr>
                <w:rFonts w:ascii="Times New Roman" w:eastAsiaTheme="majorEastAsia" w:hAnsi="Times New Roman" w:cs="Times New Roman"/>
                <w:color w:val="000000" w:themeColor="text1"/>
              </w:rPr>
            </w:pPr>
          </w:p>
          <w:p w:rsidR="000D7772" w:rsidRPr="00057662" w:rsidRDefault="000D7772" w:rsidP="000D7772"/>
        </w:tc>
        <w:tc>
          <w:tcPr>
            <w:tcW w:w="5341" w:type="dxa"/>
          </w:tcPr>
          <w:p w:rsidR="00057662" w:rsidRDefault="00057662" w:rsidP="0042403D">
            <w:pPr>
              <w:keepNext/>
              <w:keepLines/>
              <w:tabs>
                <w:tab w:val="left" w:pos="284"/>
              </w:tabs>
              <w:jc w:val="center"/>
              <w:outlineLvl w:val="0"/>
              <w:rPr>
                <w:rFonts w:ascii="Times New Roman" w:eastAsiaTheme="majorEastAsia" w:hAnsi="Times New Roman" w:cstheme="majorBidi"/>
                <w:b/>
                <w:color w:val="000000" w:themeColor="text1"/>
                <w:szCs w:val="32"/>
                <w:lang w:val="en-GB" w:eastAsia="en-GB" w:bidi="en-GB"/>
              </w:rPr>
            </w:pPr>
            <w:r>
              <w:rPr>
                <w:rFonts w:ascii="Times New Roman" w:eastAsiaTheme="majorEastAsia" w:hAnsi="Times New Roman" w:cstheme="majorBidi"/>
                <w:b/>
                <w:color w:val="000000" w:themeColor="text1"/>
                <w:szCs w:val="32"/>
                <w:lang w:val="en-GB" w:eastAsia="en-GB" w:bidi="en-GB"/>
              </w:rPr>
              <w:lastRenderedPageBreak/>
              <w:t xml:space="preserve">3. </w:t>
            </w:r>
            <w:r w:rsidRPr="00057662">
              <w:rPr>
                <w:rFonts w:ascii="Times New Roman" w:eastAsiaTheme="majorEastAsia" w:hAnsi="Times New Roman" w:cstheme="majorBidi"/>
                <w:b/>
                <w:color w:val="000000" w:themeColor="text1"/>
                <w:szCs w:val="32"/>
                <w:lang w:val="en-GB" w:eastAsia="en-GB" w:bidi="en-GB"/>
              </w:rPr>
              <w:t xml:space="preserve">RULES FOR PERSONAL IDENTIFICATION OF </w:t>
            </w:r>
            <w:r w:rsidR="00BE3496">
              <w:rPr>
                <w:rFonts w:ascii="Times New Roman" w:eastAsiaTheme="majorEastAsia" w:hAnsi="Times New Roman" w:cstheme="majorBidi"/>
                <w:b/>
                <w:color w:val="000000" w:themeColor="text1"/>
                <w:szCs w:val="32"/>
                <w:lang w:val="en-GB" w:eastAsia="en-GB" w:bidi="en-GB"/>
              </w:rPr>
              <w:t>A</w:t>
            </w:r>
            <w:r w:rsidR="007F2F88">
              <w:rPr>
                <w:rFonts w:ascii="Times New Roman" w:eastAsiaTheme="majorEastAsia" w:hAnsi="Times New Roman" w:cstheme="majorBidi"/>
                <w:b/>
                <w:color w:val="000000" w:themeColor="text1"/>
                <w:szCs w:val="32"/>
                <w:lang w:val="en-GB" w:eastAsia="en-GB" w:bidi="en-GB"/>
              </w:rPr>
              <w:t>N</w:t>
            </w:r>
            <w:r w:rsidR="00BE3496">
              <w:rPr>
                <w:rFonts w:ascii="Times New Roman" w:eastAsiaTheme="majorEastAsia" w:hAnsi="Times New Roman" w:cstheme="majorBidi"/>
                <w:b/>
                <w:color w:val="000000" w:themeColor="text1"/>
                <w:szCs w:val="32"/>
                <w:lang w:val="en-GB" w:eastAsia="en-GB" w:bidi="en-GB"/>
              </w:rPr>
              <w:t xml:space="preserve"> E-</w:t>
            </w:r>
            <w:r w:rsidRPr="00057662">
              <w:rPr>
                <w:rFonts w:ascii="Times New Roman" w:eastAsiaTheme="majorEastAsia" w:hAnsi="Times New Roman" w:cstheme="majorBidi"/>
                <w:b/>
                <w:color w:val="000000" w:themeColor="text1"/>
                <w:szCs w:val="32"/>
                <w:lang w:val="en-GB" w:eastAsia="en-GB" w:bidi="en-GB"/>
              </w:rPr>
              <w:t>DOCUMENT SIGNATORY BY THEIR SIMPLE ELECTRONIC SIGNATURE</w:t>
            </w:r>
          </w:p>
          <w:p w:rsidR="00057662" w:rsidRPr="00057662" w:rsidRDefault="00057662" w:rsidP="00057662">
            <w:pPr>
              <w:keepNext/>
              <w:keepLines/>
              <w:tabs>
                <w:tab w:val="left" w:pos="284"/>
              </w:tabs>
              <w:outlineLvl w:val="0"/>
              <w:rPr>
                <w:rFonts w:ascii="Times New Roman" w:eastAsiaTheme="majorEastAsia" w:hAnsi="Times New Roman" w:cs="Times New Roman"/>
                <w:b/>
                <w:color w:val="000000" w:themeColor="text1"/>
                <w:lang w:val="en-GB" w:eastAsia="en-GB" w:bidi="en-GB"/>
              </w:rPr>
            </w:pPr>
          </w:p>
          <w:p w:rsidR="00057662" w:rsidRPr="00BE3496" w:rsidRDefault="00BE3496" w:rsidP="00BE3496">
            <w:pPr>
              <w:widowControl w:val="0"/>
              <w:numPr>
                <w:ilvl w:val="1"/>
                <w:numId w:val="35"/>
              </w:numPr>
              <w:tabs>
                <w:tab w:val="left" w:pos="1134"/>
              </w:tabs>
              <w:ind w:left="0" w:firstLine="709"/>
              <w:jc w:val="both"/>
              <w:outlineLvl w:val="1"/>
              <w:rPr>
                <w:rFonts w:ascii="Times New Roman" w:eastAsiaTheme="majorEastAsia" w:hAnsi="Times New Roman" w:cs="Times New Roman"/>
                <w:color w:val="000000" w:themeColor="text1"/>
                <w:lang w:val="en-GB" w:eastAsia="en-GB" w:bidi="en-GB"/>
              </w:rPr>
            </w:pPr>
            <w:r>
              <w:rPr>
                <w:rFonts w:ascii="Times New Roman" w:eastAsiaTheme="majorEastAsia" w:hAnsi="Times New Roman" w:cstheme="majorBidi"/>
                <w:color w:val="000000" w:themeColor="text1"/>
                <w:szCs w:val="26"/>
                <w:lang w:val="en-GB" w:eastAsia="en-GB" w:bidi="en-GB"/>
              </w:rPr>
              <w:t>An</w:t>
            </w:r>
            <w:r w:rsidR="00057662" w:rsidRPr="00057662">
              <w:rPr>
                <w:rFonts w:ascii="Times New Roman" w:eastAsiaTheme="majorEastAsia" w:hAnsi="Times New Roman" w:cstheme="majorBidi"/>
                <w:color w:val="000000" w:themeColor="text1"/>
                <w:szCs w:val="26"/>
                <w:lang w:val="en-GB" w:eastAsia="en-GB" w:bidi="en-GB"/>
              </w:rPr>
              <w:t xml:space="preserve"> Individual’s Simple electronic signature can be </w:t>
            </w:r>
            <w:r w:rsidR="007F2F88">
              <w:rPr>
                <w:rFonts w:ascii="Times New Roman" w:eastAsiaTheme="majorEastAsia" w:hAnsi="Times New Roman" w:cstheme="majorBidi"/>
                <w:color w:val="000000" w:themeColor="text1"/>
                <w:szCs w:val="26"/>
                <w:lang w:val="en-GB" w:eastAsia="en-GB" w:bidi="en-GB"/>
              </w:rPr>
              <w:t>affixed</w:t>
            </w:r>
            <w:r w:rsidR="00057662" w:rsidRPr="00057662">
              <w:rPr>
                <w:rFonts w:ascii="Times New Roman" w:eastAsiaTheme="majorEastAsia" w:hAnsi="Times New Roman" w:cstheme="majorBidi"/>
                <w:color w:val="000000" w:themeColor="text1"/>
                <w:szCs w:val="26"/>
                <w:lang w:val="en-GB" w:eastAsia="en-GB" w:bidi="en-GB"/>
              </w:rPr>
              <w:t xml:space="preserve"> </w:t>
            </w:r>
            <w:r w:rsidR="00E14B9E">
              <w:rPr>
                <w:rFonts w:ascii="Times New Roman" w:eastAsiaTheme="majorEastAsia" w:hAnsi="Times New Roman" w:cstheme="majorBidi"/>
                <w:color w:val="000000" w:themeColor="text1"/>
                <w:szCs w:val="26"/>
                <w:lang w:val="en-GB" w:eastAsia="en-GB" w:bidi="en-GB"/>
              </w:rPr>
              <w:t>to</w:t>
            </w:r>
            <w:r w:rsidR="00057662" w:rsidRPr="00057662">
              <w:rPr>
                <w:rFonts w:ascii="Times New Roman" w:eastAsiaTheme="majorEastAsia" w:hAnsi="Times New Roman" w:cstheme="majorBidi"/>
                <w:color w:val="000000" w:themeColor="text1"/>
                <w:szCs w:val="26"/>
                <w:lang w:val="en-GB" w:eastAsia="en-GB" w:bidi="en-GB"/>
              </w:rPr>
              <w:t xml:space="preserve"> documents specified in p. 2.4 hereof</w:t>
            </w:r>
            <w:r w:rsidR="00E14B9E">
              <w:rPr>
                <w:rFonts w:ascii="Times New Roman" w:eastAsiaTheme="majorEastAsia" w:hAnsi="Times New Roman" w:cstheme="majorBidi"/>
                <w:color w:val="000000" w:themeColor="text1"/>
                <w:szCs w:val="26"/>
                <w:lang w:val="en-GB" w:eastAsia="en-GB" w:bidi="en-GB"/>
              </w:rPr>
              <w:t xml:space="preserve">, when using </w:t>
            </w:r>
            <w:r w:rsidR="00057662" w:rsidRPr="00057662">
              <w:rPr>
                <w:rFonts w:ascii="Times New Roman" w:eastAsiaTheme="majorEastAsia" w:hAnsi="Times New Roman" w:cstheme="majorBidi"/>
                <w:color w:val="000000" w:themeColor="text1"/>
                <w:szCs w:val="26"/>
                <w:lang w:val="en-GB" w:eastAsia="en-GB" w:bidi="en-GB"/>
              </w:rPr>
              <w:t xml:space="preserve">Information systems and services, specified on the University’s corporate website </w:t>
            </w:r>
            <w:r>
              <w:rPr>
                <w:rFonts w:ascii="Times New Roman" w:eastAsiaTheme="majorEastAsia" w:hAnsi="Times New Roman" w:cstheme="majorBidi"/>
                <w:color w:val="000000" w:themeColor="text1"/>
                <w:szCs w:val="26"/>
                <w:lang w:val="en-GB" w:eastAsia="en-GB" w:bidi="en-GB"/>
              </w:rPr>
              <w:t>a</w:t>
            </w:r>
            <w:r w:rsidR="00057662" w:rsidRPr="00057662">
              <w:rPr>
                <w:rFonts w:ascii="Times New Roman" w:eastAsiaTheme="majorEastAsia" w:hAnsi="Times New Roman" w:cstheme="majorBidi"/>
                <w:color w:val="000000" w:themeColor="text1"/>
                <w:szCs w:val="26"/>
                <w:lang w:val="en-GB" w:eastAsia="en-GB" w:bidi="en-GB"/>
              </w:rPr>
              <w:t xml:space="preserve">t </w:t>
            </w:r>
            <w:hyperlink r:id="rId17">
              <w:r w:rsidR="00057662" w:rsidRPr="00057662">
                <w:rPr>
                  <w:rFonts w:ascii="Times New Roman" w:eastAsiaTheme="majorEastAsia" w:hAnsi="Times New Roman" w:cstheme="majorBidi"/>
                  <w:color w:val="000000" w:themeColor="text1"/>
                  <w:szCs w:val="26"/>
                  <w:u w:val="single"/>
                  <w:lang w:val="en-GB" w:eastAsia="en-GB" w:bidi="en-GB"/>
                </w:rPr>
                <w:t>https://it.hse.ru</w:t>
              </w:r>
            </w:hyperlink>
            <w:r w:rsidR="00057662" w:rsidRPr="00057662">
              <w:rPr>
                <w:rFonts w:ascii="Times New Roman" w:eastAsiaTheme="majorEastAsia" w:hAnsi="Times New Roman" w:cstheme="majorBidi"/>
                <w:color w:val="000000" w:themeColor="text1"/>
                <w:szCs w:val="26"/>
                <w:u w:val="single"/>
                <w:lang w:val="en-GB" w:eastAsia="en-GB" w:bidi="en-GB"/>
              </w:rPr>
              <w:t>/lk,</w:t>
            </w:r>
            <w:r w:rsidR="00057662" w:rsidRPr="00057662">
              <w:rPr>
                <w:rFonts w:ascii="Times New Roman" w:eastAsiaTheme="majorEastAsia" w:hAnsi="Times New Roman" w:cstheme="majorBidi"/>
                <w:color w:val="000000" w:themeColor="text1"/>
                <w:szCs w:val="26"/>
                <w:lang w:val="en-GB" w:eastAsia="en-GB" w:bidi="en-GB"/>
              </w:rPr>
              <w:t xml:space="preserve"> in the Individual’s Personal account in the respective Information system,</w:t>
            </w:r>
            <w:r>
              <w:rPr>
                <w:rFonts w:ascii="Times New Roman" w:eastAsiaTheme="majorEastAsia" w:hAnsi="Times New Roman" w:cstheme="majorBidi"/>
                <w:color w:val="000000" w:themeColor="text1"/>
                <w:szCs w:val="26"/>
                <w:lang w:val="en-GB" w:eastAsia="en-GB" w:bidi="en-GB"/>
              </w:rPr>
              <w:t xml:space="preserve"> </w:t>
            </w:r>
            <w:r w:rsidR="007F2F88">
              <w:rPr>
                <w:rFonts w:ascii="Times New Roman" w:eastAsiaTheme="majorEastAsia" w:hAnsi="Times New Roman" w:cstheme="majorBidi"/>
                <w:color w:val="000000" w:themeColor="text1"/>
                <w:szCs w:val="26"/>
                <w:lang w:val="en-GB" w:eastAsia="en-GB" w:bidi="en-GB"/>
              </w:rPr>
              <w:t xml:space="preserve"> the </w:t>
            </w:r>
            <w:r w:rsidR="00057662" w:rsidRPr="00057662">
              <w:rPr>
                <w:rFonts w:ascii="Times New Roman" w:eastAsiaTheme="majorEastAsia" w:hAnsi="Times New Roman" w:cstheme="majorBidi"/>
                <w:color w:val="000000" w:themeColor="text1"/>
                <w:szCs w:val="26"/>
                <w:lang w:val="en-GB" w:eastAsia="en-GB" w:bidi="en-GB"/>
              </w:rPr>
              <w:t>access to which has been granted by the University.</w:t>
            </w:r>
          </w:p>
          <w:p w:rsidR="00BE3496" w:rsidRDefault="00BE3496" w:rsidP="00BE3496">
            <w:pPr>
              <w:widowControl w:val="0"/>
              <w:tabs>
                <w:tab w:val="left" w:pos="1134"/>
              </w:tabs>
              <w:ind w:left="709"/>
              <w:jc w:val="both"/>
              <w:outlineLvl w:val="1"/>
              <w:rPr>
                <w:rFonts w:ascii="Times New Roman" w:eastAsiaTheme="majorEastAsia" w:hAnsi="Times New Roman" w:cs="Times New Roman"/>
                <w:color w:val="000000" w:themeColor="text1"/>
                <w:lang w:val="en-GB" w:eastAsia="en-GB" w:bidi="en-GB"/>
              </w:rPr>
            </w:pPr>
          </w:p>
          <w:p w:rsidR="00BE3496" w:rsidRPr="00057662" w:rsidRDefault="00BE3496" w:rsidP="00BE3496">
            <w:pPr>
              <w:widowControl w:val="0"/>
              <w:tabs>
                <w:tab w:val="left" w:pos="1134"/>
              </w:tabs>
              <w:ind w:left="709"/>
              <w:jc w:val="both"/>
              <w:outlineLvl w:val="1"/>
              <w:rPr>
                <w:rFonts w:ascii="Times New Roman" w:eastAsiaTheme="majorEastAsia" w:hAnsi="Times New Roman" w:cs="Times New Roman"/>
                <w:color w:val="000000" w:themeColor="text1"/>
                <w:lang w:val="en-GB" w:eastAsia="en-GB" w:bidi="en-GB"/>
              </w:rPr>
            </w:pPr>
          </w:p>
          <w:p w:rsidR="00057662" w:rsidRPr="00057662" w:rsidRDefault="00057662" w:rsidP="00057662">
            <w:pPr>
              <w:widowControl w:val="0"/>
              <w:numPr>
                <w:ilvl w:val="1"/>
                <w:numId w:val="35"/>
              </w:numPr>
              <w:tabs>
                <w:tab w:val="left" w:pos="1134"/>
              </w:tabs>
              <w:ind w:left="0" w:firstLine="709"/>
              <w:jc w:val="both"/>
              <w:outlineLvl w:val="1"/>
              <w:rPr>
                <w:rFonts w:ascii="Times New Roman" w:eastAsiaTheme="majorEastAsia" w:hAnsi="Times New Roman" w:cs="Times New Roman"/>
                <w:color w:val="000000" w:themeColor="text1"/>
                <w:lang w:val="en-GB" w:eastAsia="en-GB" w:bidi="en-GB"/>
              </w:rPr>
            </w:pPr>
            <w:r w:rsidRPr="00057662">
              <w:rPr>
                <w:rFonts w:ascii="Times New Roman" w:eastAsiaTheme="majorEastAsia" w:hAnsi="Times New Roman" w:cstheme="majorBidi"/>
                <w:color w:val="000000" w:themeColor="text1"/>
                <w:szCs w:val="26"/>
                <w:lang w:val="en-GB" w:eastAsia="en-GB" w:bidi="en-GB"/>
              </w:rPr>
              <w:t>A Login</w:t>
            </w:r>
            <w:r w:rsidR="00F76908">
              <w:rPr>
                <w:rFonts w:ascii="Times New Roman" w:eastAsiaTheme="majorEastAsia" w:hAnsi="Times New Roman" w:cstheme="majorBidi"/>
                <w:color w:val="000000" w:themeColor="text1"/>
                <w:szCs w:val="26"/>
                <w:lang w:val="en-GB" w:eastAsia="en-GB" w:bidi="en-GB"/>
              </w:rPr>
              <w:t xml:space="preserve"> for access to information systems</w:t>
            </w:r>
            <w:r w:rsidRPr="00057662">
              <w:rPr>
                <w:rFonts w:ascii="Times New Roman" w:eastAsiaTheme="majorEastAsia" w:hAnsi="Times New Roman" w:cstheme="majorBidi"/>
                <w:color w:val="000000" w:themeColor="text1"/>
                <w:szCs w:val="26"/>
                <w:lang w:val="en-GB" w:eastAsia="en-GB" w:bidi="en-GB"/>
              </w:rPr>
              <w:t xml:space="preserve"> (in the following format – </w:t>
            </w:r>
            <w:hyperlink r:id="rId18">
              <w:r w:rsidRPr="00057662">
                <w:rPr>
                  <w:rFonts w:ascii="Times New Roman" w:eastAsiaTheme="majorEastAsia" w:hAnsi="Times New Roman" w:cstheme="majorBidi"/>
                  <w:color w:val="000000" w:themeColor="text1"/>
                  <w:szCs w:val="26"/>
                  <w:lang w:val="en-GB" w:eastAsia="en-GB" w:bidi="en-GB"/>
                </w:rPr>
                <w:t>login@hse.ru</w:t>
              </w:r>
            </w:hyperlink>
            <w:r w:rsidRPr="00057662">
              <w:rPr>
                <w:rFonts w:ascii="Times New Roman" w:eastAsiaTheme="majorEastAsia" w:hAnsi="Times New Roman" w:cstheme="majorBidi"/>
                <w:color w:val="000000" w:themeColor="text1"/>
                <w:szCs w:val="26"/>
                <w:lang w:val="en-GB" w:eastAsia="en-GB" w:bidi="en-GB"/>
              </w:rPr>
              <w:t xml:space="preserve">) </w:t>
            </w:r>
            <w:r w:rsidR="00E14B9E">
              <w:rPr>
                <w:rFonts w:ascii="Times New Roman" w:eastAsiaTheme="majorEastAsia" w:hAnsi="Times New Roman" w:cstheme="majorBidi"/>
                <w:color w:val="000000" w:themeColor="text1"/>
                <w:szCs w:val="26"/>
                <w:lang w:val="en-GB" w:eastAsia="en-GB" w:bidi="en-GB"/>
              </w:rPr>
              <w:t>will</w:t>
            </w:r>
            <w:r w:rsidRPr="00057662">
              <w:rPr>
                <w:rFonts w:ascii="Times New Roman" w:eastAsiaTheme="majorEastAsia" w:hAnsi="Times New Roman" w:cstheme="majorBidi"/>
                <w:color w:val="000000" w:themeColor="text1"/>
                <w:szCs w:val="26"/>
                <w:lang w:val="en-GB" w:eastAsia="en-GB" w:bidi="en-GB"/>
              </w:rPr>
              <w:t xml:space="preserve"> be issued to the Individual for signing documents </w:t>
            </w:r>
            <w:r w:rsidR="00F76908">
              <w:rPr>
                <w:rFonts w:ascii="Times New Roman" w:eastAsiaTheme="majorEastAsia" w:hAnsi="Times New Roman" w:cstheme="majorBidi"/>
                <w:color w:val="000000" w:themeColor="text1"/>
                <w:szCs w:val="26"/>
                <w:lang w:val="en-GB" w:eastAsia="en-GB" w:bidi="en-GB"/>
              </w:rPr>
              <w:t>with</w:t>
            </w:r>
            <w:r w:rsidRPr="00057662">
              <w:rPr>
                <w:rFonts w:ascii="Times New Roman" w:eastAsiaTheme="majorEastAsia" w:hAnsi="Times New Roman" w:cstheme="majorBidi"/>
                <w:color w:val="000000" w:themeColor="text1"/>
                <w:szCs w:val="26"/>
                <w:lang w:val="en-GB" w:eastAsia="en-GB" w:bidi="en-GB"/>
              </w:rPr>
              <w:t xml:space="preserve"> </w:t>
            </w:r>
            <w:r w:rsidR="00BE3496">
              <w:rPr>
                <w:rFonts w:ascii="Times New Roman" w:eastAsiaTheme="majorEastAsia" w:hAnsi="Times New Roman" w:cstheme="majorBidi"/>
                <w:color w:val="000000" w:themeColor="text1"/>
                <w:szCs w:val="26"/>
                <w:lang w:val="en-GB" w:eastAsia="en-GB" w:bidi="en-GB"/>
              </w:rPr>
              <w:t>a</w:t>
            </w:r>
            <w:r w:rsidRPr="00057662">
              <w:rPr>
                <w:rFonts w:ascii="Times New Roman" w:eastAsiaTheme="majorEastAsia" w:hAnsi="Times New Roman" w:cstheme="majorBidi"/>
                <w:color w:val="000000" w:themeColor="text1"/>
                <w:szCs w:val="26"/>
                <w:lang w:val="en-GB" w:eastAsia="en-GB" w:bidi="en-GB"/>
              </w:rPr>
              <w:t xml:space="preserve"> Simple electronic signature. The Login will be sent by SMS to the Individual’s mobile phone number (the Individual’s </w:t>
            </w:r>
            <w:r w:rsidR="00BE3496">
              <w:rPr>
                <w:rFonts w:ascii="Times New Roman" w:eastAsiaTheme="majorEastAsia" w:hAnsi="Times New Roman" w:cstheme="majorBidi"/>
                <w:color w:val="000000" w:themeColor="text1"/>
                <w:szCs w:val="26"/>
                <w:lang w:val="en-GB" w:eastAsia="en-GB" w:bidi="en-GB"/>
              </w:rPr>
              <w:t>primary</w:t>
            </w:r>
            <w:r w:rsidRPr="00057662">
              <w:rPr>
                <w:rFonts w:ascii="Times New Roman" w:eastAsiaTheme="majorEastAsia" w:hAnsi="Times New Roman" w:cstheme="majorBidi"/>
                <w:color w:val="000000" w:themeColor="text1"/>
                <w:szCs w:val="26"/>
                <w:lang w:val="en-GB" w:eastAsia="en-GB" w:bidi="en-GB"/>
              </w:rPr>
              <w:t xml:space="preserve"> mobile phone number) specified in Section 7 hereof, which is used by the Individual to receive SMS messages.</w:t>
            </w:r>
          </w:p>
          <w:p w:rsidR="00057662" w:rsidRDefault="00057662" w:rsidP="00057662">
            <w:pPr>
              <w:widowControl w:val="0"/>
              <w:tabs>
                <w:tab w:val="left" w:pos="1134"/>
              </w:tabs>
              <w:ind w:left="709"/>
              <w:jc w:val="both"/>
              <w:outlineLvl w:val="1"/>
              <w:rPr>
                <w:rFonts w:ascii="Times New Roman" w:eastAsiaTheme="majorEastAsia" w:hAnsi="Times New Roman" w:cs="Times New Roman"/>
                <w:color w:val="000000" w:themeColor="text1"/>
                <w:lang w:val="en-GB" w:eastAsia="en-GB" w:bidi="en-GB"/>
              </w:rPr>
            </w:pPr>
          </w:p>
          <w:p w:rsidR="00BE3496" w:rsidRPr="00057662" w:rsidRDefault="00BE3496" w:rsidP="00057662">
            <w:pPr>
              <w:widowControl w:val="0"/>
              <w:tabs>
                <w:tab w:val="left" w:pos="1134"/>
              </w:tabs>
              <w:ind w:left="709"/>
              <w:jc w:val="both"/>
              <w:outlineLvl w:val="1"/>
              <w:rPr>
                <w:rFonts w:ascii="Times New Roman" w:eastAsiaTheme="majorEastAsia" w:hAnsi="Times New Roman" w:cs="Times New Roman"/>
                <w:color w:val="000000" w:themeColor="text1"/>
                <w:lang w:val="en-GB" w:eastAsia="en-GB" w:bidi="en-GB"/>
              </w:rPr>
            </w:pPr>
          </w:p>
          <w:p w:rsidR="00057662" w:rsidRPr="00057662" w:rsidRDefault="00057662" w:rsidP="00057662">
            <w:pPr>
              <w:widowControl w:val="0"/>
              <w:numPr>
                <w:ilvl w:val="1"/>
                <w:numId w:val="35"/>
              </w:numPr>
              <w:tabs>
                <w:tab w:val="left" w:pos="1134"/>
              </w:tabs>
              <w:ind w:left="0" w:firstLine="709"/>
              <w:jc w:val="both"/>
              <w:outlineLvl w:val="1"/>
              <w:rPr>
                <w:rFonts w:ascii="Times New Roman" w:eastAsiaTheme="majorEastAsia" w:hAnsi="Times New Roman" w:cs="Times New Roman"/>
                <w:color w:val="000000" w:themeColor="text1"/>
                <w:lang w:val="en-GB" w:eastAsia="en-GB" w:bidi="en-GB"/>
              </w:rPr>
            </w:pPr>
            <w:r w:rsidRPr="00057662">
              <w:rPr>
                <w:rFonts w:ascii="Times New Roman" w:eastAsiaTheme="majorEastAsia" w:hAnsi="Times New Roman" w:cstheme="majorBidi"/>
                <w:color w:val="000000" w:themeColor="text1"/>
                <w:szCs w:val="26"/>
                <w:lang w:val="en-GB" w:eastAsia="en-GB" w:bidi="en-GB"/>
              </w:rPr>
              <w:t xml:space="preserve">Upon signing the Agreement, the University </w:t>
            </w:r>
            <w:r w:rsidR="00BE3496">
              <w:rPr>
                <w:rFonts w:ascii="Times New Roman" w:eastAsiaTheme="majorEastAsia" w:hAnsi="Times New Roman" w:cstheme="majorBidi"/>
                <w:color w:val="000000" w:themeColor="text1"/>
                <w:szCs w:val="26"/>
                <w:lang w:val="en-GB" w:eastAsia="en-GB" w:bidi="en-GB"/>
              </w:rPr>
              <w:t xml:space="preserve">shall </w:t>
            </w:r>
            <w:r w:rsidRPr="00057662">
              <w:rPr>
                <w:rFonts w:ascii="Times New Roman" w:eastAsiaTheme="majorEastAsia" w:hAnsi="Times New Roman" w:cstheme="majorBidi"/>
                <w:color w:val="000000" w:themeColor="text1"/>
                <w:szCs w:val="26"/>
                <w:lang w:val="en-GB" w:eastAsia="en-GB" w:bidi="en-GB"/>
              </w:rPr>
              <w:t xml:space="preserve">send the Login by SMS to the Individual’s mobile phone number (the Individual’s </w:t>
            </w:r>
            <w:r w:rsidR="00BE3496">
              <w:rPr>
                <w:rFonts w:ascii="Times New Roman" w:eastAsiaTheme="majorEastAsia" w:hAnsi="Times New Roman" w:cstheme="majorBidi"/>
                <w:color w:val="000000" w:themeColor="text1"/>
                <w:szCs w:val="26"/>
                <w:lang w:val="en-GB" w:eastAsia="en-GB" w:bidi="en-GB"/>
              </w:rPr>
              <w:t>primary</w:t>
            </w:r>
            <w:r w:rsidRPr="00057662">
              <w:rPr>
                <w:rFonts w:ascii="Times New Roman" w:eastAsiaTheme="majorEastAsia" w:hAnsi="Times New Roman" w:cstheme="majorBidi"/>
                <w:color w:val="000000" w:themeColor="text1"/>
                <w:szCs w:val="26"/>
                <w:lang w:val="en-GB" w:eastAsia="en-GB" w:bidi="en-GB"/>
              </w:rPr>
              <w:t xml:space="preserve"> mobile phone number) specified in Section 7 hereof, which is used by the Individual to receive SMS messages. Contact details shall be provided by the Individual when signing the Agreement, and afterwards in case of any changes </w:t>
            </w:r>
            <w:r w:rsidR="00BE3496">
              <w:rPr>
                <w:rFonts w:ascii="Times New Roman" w:eastAsiaTheme="majorEastAsia" w:hAnsi="Times New Roman" w:cstheme="majorBidi"/>
                <w:color w:val="000000" w:themeColor="text1"/>
                <w:szCs w:val="26"/>
                <w:lang w:val="en-GB" w:eastAsia="en-GB" w:bidi="en-GB"/>
              </w:rPr>
              <w:t>throughout</w:t>
            </w:r>
            <w:r w:rsidRPr="00057662">
              <w:rPr>
                <w:rFonts w:ascii="Times New Roman" w:eastAsiaTheme="majorEastAsia" w:hAnsi="Times New Roman" w:cstheme="majorBidi"/>
                <w:color w:val="000000" w:themeColor="text1"/>
                <w:szCs w:val="26"/>
                <w:lang w:val="en-GB" w:eastAsia="en-GB" w:bidi="en-GB"/>
              </w:rPr>
              <w:t xml:space="preserve"> the term of this Agreement</w:t>
            </w:r>
            <w:r w:rsidR="00BE3496">
              <w:rPr>
                <w:rFonts w:ascii="Times New Roman" w:eastAsiaTheme="majorEastAsia" w:hAnsi="Times New Roman" w:cstheme="majorBidi"/>
                <w:color w:val="000000" w:themeColor="text1"/>
                <w:szCs w:val="26"/>
                <w:lang w:val="en-GB" w:eastAsia="en-GB" w:bidi="en-GB"/>
              </w:rPr>
              <w:t xml:space="preserve"> via </w:t>
            </w:r>
            <w:r w:rsidRPr="00057662">
              <w:rPr>
                <w:rFonts w:ascii="Times New Roman" w:eastAsiaTheme="majorEastAsia" w:hAnsi="Times New Roman" w:cstheme="majorBidi"/>
                <w:color w:val="000000" w:themeColor="text1"/>
                <w:szCs w:val="26"/>
                <w:lang w:val="en-GB" w:eastAsia="en-GB" w:bidi="en-GB"/>
              </w:rPr>
              <w:t>approved means of communication between the Parties.</w:t>
            </w:r>
          </w:p>
          <w:p w:rsidR="00057662" w:rsidRDefault="00057662" w:rsidP="00057662">
            <w:pPr>
              <w:pStyle w:val="af1"/>
              <w:rPr>
                <w:rFonts w:ascii="Times New Roman" w:eastAsiaTheme="majorEastAsia" w:hAnsi="Times New Roman" w:cs="Times New Roman"/>
                <w:color w:val="000000" w:themeColor="text1"/>
                <w:lang w:val="en-GB" w:eastAsia="en-GB" w:bidi="en-GB"/>
              </w:rPr>
            </w:pPr>
          </w:p>
          <w:p w:rsidR="00057662" w:rsidRDefault="00057662" w:rsidP="00057662">
            <w:pPr>
              <w:widowControl w:val="0"/>
              <w:tabs>
                <w:tab w:val="left" w:pos="1134"/>
              </w:tabs>
              <w:ind w:left="709"/>
              <w:jc w:val="both"/>
              <w:outlineLvl w:val="1"/>
              <w:rPr>
                <w:rFonts w:ascii="Times New Roman" w:eastAsiaTheme="majorEastAsia" w:hAnsi="Times New Roman" w:cs="Times New Roman"/>
                <w:color w:val="000000" w:themeColor="text1"/>
                <w:lang w:val="en-GB" w:eastAsia="en-GB" w:bidi="en-GB"/>
              </w:rPr>
            </w:pPr>
          </w:p>
          <w:p w:rsidR="008146A1" w:rsidRDefault="008146A1" w:rsidP="00BE3496">
            <w:pPr>
              <w:widowControl w:val="0"/>
              <w:tabs>
                <w:tab w:val="left" w:pos="1134"/>
              </w:tabs>
              <w:jc w:val="both"/>
              <w:outlineLvl w:val="1"/>
              <w:rPr>
                <w:rFonts w:ascii="Times New Roman" w:eastAsiaTheme="majorEastAsia" w:hAnsi="Times New Roman" w:cs="Times New Roman"/>
                <w:color w:val="000000" w:themeColor="text1"/>
                <w:lang w:val="en-GB" w:eastAsia="en-GB" w:bidi="en-GB"/>
              </w:rPr>
            </w:pPr>
          </w:p>
          <w:p w:rsidR="00057662" w:rsidRPr="00057662" w:rsidRDefault="00057662" w:rsidP="00057662">
            <w:pPr>
              <w:widowControl w:val="0"/>
              <w:tabs>
                <w:tab w:val="left" w:pos="1134"/>
              </w:tabs>
              <w:ind w:left="709"/>
              <w:jc w:val="both"/>
              <w:outlineLvl w:val="1"/>
              <w:rPr>
                <w:rFonts w:ascii="Times New Roman" w:eastAsiaTheme="majorEastAsia" w:hAnsi="Times New Roman" w:cs="Times New Roman"/>
                <w:color w:val="000000" w:themeColor="text1"/>
                <w:lang w:val="en-GB" w:eastAsia="en-GB" w:bidi="en-GB"/>
              </w:rPr>
            </w:pPr>
          </w:p>
          <w:p w:rsidR="00057662" w:rsidRPr="007C2D1D" w:rsidRDefault="00057662" w:rsidP="00057662">
            <w:pPr>
              <w:widowControl w:val="0"/>
              <w:numPr>
                <w:ilvl w:val="1"/>
                <w:numId w:val="35"/>
              </w:numPr>
              <w:tabs>
                <w:tab w:val="left" w:pos="1134"/>
              </w:tabs>
              <w:ind w:left="0" w:firstLine="709"/>
              <w:jc w:val="both"/>
              <w:outlineLvl w:val="1"/>
              <w:rPr>
                <w:rFonts w:ascii="Times New Roman" w:eastAsiaTheme="majorEastAsia" w:hAnsi="Times New Roman" w:cs="Times New Roman"/>
                <w:color w:val="000000" w:themeColor="text1"/>
                <w:lang w:val="en-GB" w:eastAsia="en-GB" w:bidi="en-GB"/>
              </w:rPr>
            </w:pPr>
            <w:r w:rsidRPr="00057662">
              <w:rPr>
                <w:rFonts w:ascii="Times New Roman" w:eastAsiaTheme="majorEastAsia" w:hAnsi="Times New Roman" w:cstheme="majorBidi"/>
                <w:color w:val="000000" w:themeColor="text1"/>
                <w:szCs w:val="26"/>
                <w:lang w:val="en-GB" w:eastAsia="en-GB" w:bidi="en-GB"/>
              </w:rPr>
              <w:t xml:space="preserve">The initial access to the Personal account shall be performed by using the Login and the Initial password provided pursuant to pp. 3.2 and 3.3 hereof. Later on, the Individual can change the Initial password </w:t>
            </w:r>
            <w:r w:rsidR="00BE3496">
              <w:rPr>
                <w:rFonts w:ascii="Times New Roman" w:eastAsiaTheme="majorEastAsia" w:hAnsi="Times New Roman" w:cstheme="majorBidi"/>
                <w:color w:val="000000" w:themeColor="text1"/>
                <w:szCs w:val="26"/>
                <w:lang w:val="en-GB" w:eastAsia="en-GB" w:bidi="en-GB"/>
              </w:rPr>
              <w:t>and create</w:t>
            </w:r>
            <w:r w:rsidRPr="00057662">
              <w:rPr>
                <w:rFonts w:ascii="Times New Roman" w:eastAsiaTheme="majorEastAsia" w:hAnsi="Times New Roman" w:cstheme="majorBidi"/>
                <w:color w:val="000000" w:themeColor="text1"/>
                <w:szCs w:val="26"/>
                <w:lang w:val="en-GB" w:eastAsia="en-GB" w:bidi="en-GB"/>
              </w:rPr>
              <w:t xml:space="preserve"> their own Password consisting of at least 8 symbols. Detailed </w:t>
            </w:r>
            <w:r w:rsidR="00BE3496">
              <w:rPr>
                <w:rFonts w:ascii="Times New Roman" w:eastAsiaTheme="majorEastAsia" w:hAnsi="Times New Roman" w:cstheme="majorBidi"/>
                <w:color w:val="000000" w:themeColor="text1"/>
                <w:szCs w:val="26"/>
                <w:lang w:val="en-GB" w:eastAsia="en-GB" w:bidi="en-GB"/>
              </w:rPr>
              <w:t>guidelines</w:t>
            </w:r>
            <w:r w:rsidRPr="00057662">
              <w:rPr>
                <w:rFonts w:ascii="Times New Roman" w:eastAsiaTheme="majorEastAsia" w:hAnsi="Times New Roman" w:cstheme="majorBidi"/>
                <w:color w:val="000000" w:themeColor="text1"/>
                <w:szCs w:val="26"/>
                <w:lang w:val="en-GB" w:eastAsia="en-GB" w:bidi="en-GB"/>
              </w:rPr>
              <w:t xml:space="preserve"> for Personal account users, which describe the procedure of creating a password and using the Personal account, are </w:t>
            </w:r>
            <w:r w:rsidR="007F2F88">
              <w:rPr>
                <w:rFonts w:ascii="Times New Roman" w:eastAsiaTheme="majorEastAsia" w:hAnsi="Times New Roman" w:cstheme="majorBidi"/>
                <w:color w:val="000000" w:themeColor="text1"/>
                <w:szCs w:val="26"/>
                <w:lang w:val="en-GB" w:eastAsia="en-GB" w:bidi="en-GB"/>
              </w:rPr>
              <w:t>available</w:t>
            </w:r>
            <w:r w:rsidRPr="00057662">
              <w:rPr>
                <w:rFonts w:ascii="Times New Roman" w:eastAsiaTheme="majorEastAsia" w:hAnsi="Times New Roman" w:cstheme="majorBidi"/>
                <w:color w:val="000000" w:themeColor="text1"/>
                <w:szCs w:val="26"/>
                <w:lang w:val="en-GB" w:eastAsia="en-GB" w:bidi="en-GB"/>
              </w:rPr>
              <w:t xml:space="preserve"> on the University’s corporate website at </w:t>
            </w:r>
            <w:hyperlink r:id="rId19">
              <w:r w:rsidRPr="00057662">
                <w:rPr>
                  <w:rFonts w:ascii="Times New Roman" w:eastAsiaTheme="majorEastAsia" w:hAnsi="Times New Roman" w:cstheme="majorBidi"/>
                  <w:color w:val="000000" w:themeColor="text1"/>
                  <w:szCs w:val="26"/>
                  <w:u w:val="single"/>
                  <w:lang w:val="en-GB" w:eastAsia="en-GB" w:bidi="en-GB"/>
                </w:rPr>
                <w:t>https://it.hse.ru</w:t>
              </w:r>
            </w:hyperlink>
            <w:r w:rsidRPr="00057662">
              <w:rPr>
                <w:rFonts w:ascii="Times New Roman" w:eastAsiaTheme="majorEastAsia" w:hAnsi="Times New Roman" w:cstheme="majorBidi"/>
                <w:color w:val="000000" w:themeColor="text1"/>
                <w:szCs w:val="26"/>
                <w:u w:val="single"/>
                <w:lang w:val="en-GB" w:eastAsia="en-GB" w:bidi="en-GB"/>
              </w:rPr>
              <w:t>/lk.</w:t>
            </w:r>
          </w:p>
          <w:p w:rsidR="007C2D1D" w:rsidRPr="00057662" w:rsidRDefault="007C2D1D" w:rsidP="007C2D1D">
            <w:pPr>
              <w:widowControl w:val="0"/>
              <w:tabs>
                <w:tab w:val="left" w:pos="1134"/>
              </w:tabs>
              <w:ind w:left="709"/>
              <w:jc w:val="both"/>
              <w:outlineLvl w:val="1"/>
              <w:rPr>
                <w:rFonts w:ascii="Times New Roman" w:eastAsiaTheme="majorEastAsia" w:hAnsi="Times New Roman" w:cs="Times New Roman"/>
                <w:color w:val="000000" w:themeColor="text1"/>
                <w:lang w:val="en-GB" w:eastAsia="en-GB" w:bidi="en-GB"/>
              </w:rPr>
            </w:pPr>
          </w:p>
          <w:p w:rsidR="00057662" w:rsidRPr="007F2F88" w:rsidRDefault="00057662" w:rsidP="00057662">
            <w:pPr>
              <w:widowControl w:val="0"/>
              <w:numPr>
                <w:ilvl w:val="1"/>
                <w:numId w:val="35"/>
              </w:numPr>
              <w:tabs>
                <w:tab w:val="left" w:pos="1134"/>
              </w:tabs>
              <w:ind w:left="0" w:firstLine="709"/>
              <w:jc w:val="both"/>
              <w:outlineLvl w:val="1"/>
              <w:rPr>
                <w:rFonts w:ascii="Times New Roman" w:eastAsiaTheme="majorEastAsia" w:hAnsi="Times New Roman" w:cs="Times New Roman"/>
                <w:color w:val="000000" w:themeColor="text1"/>
                <w:lang w:val="en-GB" w:eastAsia="en-GB" w:bidi="en-GB"/>
              </w:rPr>
            </w:pPr>
            <w:r w:rsidRPr="00057662">
              <w:rPr>
                <w:rFonts w:ascii="Times New Roman" w:eastAsiaTheme="majorEastAsia" w:hAnsi="Times New Roman" w:cstheme="majorBidi"/>
                <w:color w:val="000000" w:themeColor="text1"/>
                <w:szCs w:val="26"/>
                <w:lang w:val="en-GB" w:eastAsia="en-GB" w:bidi="en-GB"/>
              </w:rPr>
              <w:t xml:space="preserve">The positive result of </w:t>
            </w:r>
            <w:r w:rsidR="007C2D1D">
              <w:rPr>
                <w:rFonts w:ascii="Times New Roman" w:eastAsiaTheme="majorEastAsia" w:hAnsi="Times New Roman" w:cstheme="majorBidi"/>
                <w:color w:val="000000" w:themeColor="text1"/>
                <w:szCs w:val="26"/>
                <w:lang w:val="en-GB" w:eastAsia="en-GB" w:bidi="en-GB"/>
              </w:rPr>
              <w:t>an</w:t>
            </w:r>
            <w:r w:rsidRPr="00057662">
              <w:rPr>
                <w:rFonts w:ascii="Times New Roman" w:eastAsiaTheme="majorEastAsia" w:hAnsi="Times New Roman" w:cstheme="majorBidi"/>
                <w:color w:val="000000" w:themeColor="text1"/>
                <w:szCs w:val="26"/>
                <w:lang w:val="en-GB" w:eastAsia="en-GB" w:bidi="en-GB"/>
              </w:rPr>
              <w:t xml:space="preserve"> automat</w:t>
            </w:r>
            <w:r w:rsidR="007C2D1D">
              <w:rPr>
                <w:rFonts w:ascii="Times New Roman" w:eastAsiaTheme="majorEastAsia" w:hAnsi="Times New Roman" w:cstheme="majorBidi"/>
                <w:color w:val="000000" w:themeColor="text1"/>
                <w:szCs w:val="26"/>
                <w:lang w:val="en-GB" w:eastAsia="en-GB" w:bidi="en-GB"/>
              </w:rPr>
              <w:t>ed</w:t>
            </w:r>
            <w:r w:rsidRPr="00057662">
              <w:rPr>
                <w:rFonts w:ascii="Times New Roman" w:eastAsiaTheme="majorEastAsia" w:hAnsi="Times New Roman" w:cstheme="majorBidi"/>
                <w:color w:val="000000" w:themeColor="text1"/>
                <w:szCs w:val="26"/>
                <w:lang w:val="en-GB" w:eastAsia="en-GB" w:bidi="en-GB"/>
              </w:rPr>
              <w:t xml:space="preserve"> check of the Login and </w:t>
            </w:r>
            <w:r w:rsidR="007F2F88">
              <w:rPr>
                <w:rFonts w:ascii="Times New Roman" w:eastAsiaTheme="majorEastAsia" w:hAnsi="Times New Roman" w:cstheme="majorBidi"/>
                <w:color w:val="000000" w:themeColor="text1"/>
                <w:szCs w:val="26"/>
                <w:lang w:val="en-GB" w:eastAsia="en-GB" w:bidi="en-GB"/>
              </w:rPr>
              <w:t>P</w:t>
            </w:r>
            <w:r w:rsidRPr="00057662">
              <w:rPr>
                <w:rFonts w:ascii="Times New Roman" w:eastAsiaTheme="majorEastAsia" w:hAnsi="Times New Roman" w:cstheme="majorBidi"/>
                <w:color w:val="000000" w:themeColor="text1"/>
                <w:szCs w:val="26"/>
                <w:lang w:val="en-GB" w:eastAsia="en-GB" w:bidi="en-GB"/>
              </w:rPr>
              <w:t xml:space="preserve">assword in the information system </w:t>
            </w:r>
            <w:r w:rsidR="00F557CD">
              <w:rPr>
                <w:rFonts w:ascii="Times New Roman" w:eastAsiaTheme="majorEastAsia" w:hAnsi="Times New Roman" w:cstheme="majorBidi"/>
                <w:color w:val="000000" w:themeColor="text1"/>
                <w:szCs w:val="26"/>
                <w:lang w:val="en-GB" w:eastAsia="en-GB" w:bidi="en-GB"/>
              </w:rPr>
              <w:t>shall be</w:t>
            </w:r>
            <w:r w:rsidRPr="00057662">
              <w:rPr>
                <w:rFonts w:ascii="Times New Roman" w:eastAsiaTheme="majorEastAsia" w:hAnsi="Times New Roman" w:cstheme="majorBidi"/>
                <w:color w:val="000000" w:themeColor="text1"/>
                <w:szCs w:val="26"/>
                <w:lang w:val="en-GB" w:eastAsia="en-GB" w:bidi="en-GB"/>
              </w:rPr>
              <w:t xml:space="preserve"> </w:t>
            </w:r>
            <w:r w:rsidR="00F557CD">
              <w:rPr>
                <w:rFonts w:ascii="Times New Roman" w:eastAsiaTheme="majorEastAsia" w:hAnsi="Times New Roman" w:cstheme="majorBidi"/>
                <w:color w:val="000000" w:themeColor="text1"/>
                <w:szCs w:val="26"/>
                <w:lang w:val="en-GB" w:eastAsia="en-GB" w:bidi="en-GB"/>
              </w:rPr>
              <w:t xml:space="preserve">regarded as </w:t>
            </w:r>
            <w:r w:rsidRPr="0069024F">
              <w:rPr>
                <w:rFonts w:ascii="Times New Roman" w:eastAsiaTheme="majorEastAsia" w:hAnsi="Times New Roman" w:cstheme="majorBidi"/>
                <w:noProof/>
                <w:color w:val="000000" w:themeColor="text1"/>
                <w:szCs w:val="26"/>
                <w:lang w:val="en-GB" w:eastAsia="en-GB" w:bidi="en-GB"/>
              </w:rPr>
              <w:t xml:space="preserve">mandatory and sufficient </w:t>
            </w:r>
            <w:r w:rsidR="007C2D1D" w:rsidRPr="0069024F">
              <w:rPr>
                <w:rFonts w:ascii="Times New Roman" w:eastAsiaTheme="majorEastAsia" w:hAnsi="Times New Roman" w:cstheme="majorBidi"/>
                <w:noProof/>
                <w:color w:val="000000" w:themeColor="text1"/>
                <w:szCs w:val="26"/>
                <w:lang w:val="en-GB" w:eastAsia="en-GB" w:bidi="en-GB"/>
              </w:rPr>
              <w:t>evidence</w:t>
            </w:r>
            <w:r w:rsidRPr="00057662">
              <w:rPr>
                <w:rFonts w:ascii="Times New Roman" w:eastAsiaTheme="majorEastAsia" w:hAnsi="Times New Roman" w:cstheme="majorBidi"/>
                <w:color w:val="000000" w:themeColor="text1"/>
                <w:szCs w:val="26"/>
                <w:lang w:val="en-GB" w:eastAsia="en-GB" w:bidi="en-GB"/>
              </w:rPr>
              <w:t xml:space="preserve"> </w:t>
            </w:r>
            <w:r w:rsidR="007C2D1D">
              <w:rPr>
                <w:rFonts w:ascii="Times New Roman" w:eastAsiaTheme="majorEastAsia" w:hAnsi="Times New Roman" w:cstheme="majorBidi"/>
                <w:color w:val="000000" w:themeColor="text1"/>
                <w:szCs w:val="26"/>
                <w:lang w:val="en-GB" w:eastAsia="en-GB" w:bidi="en-GB"/>
              </w:rPr>
              <w:t>to confirm</w:t>
            </w:r>
            <w:r w:rsidRPr="00057662">
              <w:rPr>
                <w:rFonts w:ascii="Times New Roman" w:eastAsiaTheme="majorEastAsia" w:hAnsi="Times New Roman" w:cstheme="majorBidi"/>
                <w:color w:val="000000" w:themeColor="text1"/>
                <w:szCs w:val="26"/>
                <w:lang w:val="en-GB" w:eastAsia="en-GB" w:bidi="en-GB"/>
              </w:rPr>
              <w:t xml:space="preserve"> that </w:t>
            </w:r>
            <w:r w:rsidR="007C2D1D">
              <w:rPr>
                <w:rFonts w:ascii="Times New Roman" w:eastAsiaTheme="majorEastAsia" w:hAnsi="Times New Roman" w:cstheme="majorBidi"/>
                <w:color w:val="000000" w:themeColor="text1"/>
                <w:szCs w:val="26"/>
                <w:lang w:val="en-GB" w:eastAsia="en-GB" w:bidi="en-GB"/>
              </w:rPr>
              <w:t>an</w:t>
            </w:r>
            <w:r w:rsidRPr="00057662">
              <w:rPr>
                <w:rFonts w:ascii="Times New Roman" w:eastAsiaTheme="majorEastAsia" w:hAnsi="Times New Roman" w:cstheme="majorBidi"/>
                <w:color w:val="000000" w:themeColor="text1"/>
                <w:szCs w:val="26"/>
                <w:lang w:val="en-GB" w:eastAsia="en-GB" w:bidi="en-GB"/>
              </w:rPr>
              <w:t xml:space="preserve"> Electronic document has been submitted by the Individual and signed </w:t>
            </w:r>
            <w:r w:rsidR="00F557CD">
              <w:rPr>
                <w:rFonts w:ascii="Times New Roman" w:eastAsiaTheme="majorEastAsia" w:hAnsi="Times New Roman" w:cstheme="majorBidi"/>
                <w:color w:val="000000" w:themeColor="text1"/>
                <w:szCs w:val="26"/>
                <w:lang w:val="en-GB" w:eastAsia="en-GB" w:bidi="en-GB"/>
              </w:rPr>
              <w:t>with</w:t>
            </w:r>
            <w:r w:rsidRPr="00057662">
              <w:rPr>
                <w:rFonts w:ascii="Times New Roman" w:eastAsiaTheme="majorEastAsia" w:hAnsi="Times New Roman" w:cstheme="majorBidi"/>
                <w:color w:val="000000" w:themeColor="text1"/>
                <w:szCs w:val="26"/>
                <w:lang w:val="en-GB" w:eastAsia="en-GB" w:bidi="en-GB"/>
              </w:rPr>
              <w:t xml:space="preserve"> their Simple electronic signature.</w:t>
            </w:r>
          </w:p>
          <w:p w:rsidR="007F2F88" w:rsidRPr="00057662" w:rsidRDefault="007F2F88" w:rsidP="007F2F88">
            <w:pPr>
              <w:widowControl w:val="0"/>
              <w:tabs>
                <w:tab w:val="left" w:pos="1134"/>
              </w:tabs>
              <w:jc w:val="both"/>
              <w:outlineLvl w:val="1"/>
              <w:rPr>
                <w:rFonts w:ascii="Times New Roman" w:eastAsiaTheme="majorEastAsia" w:hAnsi="Times New Roman" w:cs="Times New Roman"/>
                <w:color w:val="000000" w:themeColor="text1"/>
                <w:lang w:val="en-GB" w:eastAsia="en-GB" w:bidi="en-GB"/>
              </w:rPr>
            </w:pPr>
          </w:p>
          <w:p w:rsidR="00057662" w:rsidRPr="007C2D1D" w:rsidRDefault="00057662" w:rsidP="00057662">
            <w:pPr>
              <w:keepNext/>
              <w:keepLines/>
              <w:numPr>
                <w:ilvl w:val="1"/>
                <w:numId w:val="35"/>
              </w:numPr>
              <w:tabs>
                <w:tab w:val="left" w:pos="1134"/>
              </w:tabs>
              <w:ind w:left="0" w:firstLine="709"/>
              <w:jc w:val="both"/>
              <w:outlineLvl w:val="1"/>
              <w:rPr>
                <w:rFonts w:ascii="Times New Roman" w:eastAsiaTheme="majorEastAsia" w:hAnsi="Times New Roman" w:cs="Times New Roman"/>
                <w:color w:val="000000" w:themeColor="text1"/>
                <w:lang w:val="en-GB" w:eastAsia="en-GB" w:bidi="en-GB"/>
              </w:rPr>
            </w:pPr>
            <w:r w:rsidRPr="00057662">
              <w:rPr>
                <w:rFonts w:ascii="Times New Roman" w:eastAsiaTheme="majorEastAsia" w:hAnsi="Times New Roman" w:cstheme="majorBidi"/>
                <w:color w:val="000000" w:themeColor="text1"/>
                <w:szCs w:val="26"/>
                <w:lang w:val="en-GB" w:eastAsia="en-GB" w:bidi="en-GB"/>
              </w:rPr>
              <w:t xml:space="preserve">The publication of an Electronic document in the University’s Information system serves as </w:t>
            </w:r>
            <w:r w:rsidR="009A5AA7" w:rsidRPr="0069024F">
              <w:rPr>
                <w:rFonts w:ascii="Times New Roman" w:eastAsiaTheme="majorEastAsia" w:hAnsi="Times New Roman" w:cstheme="majorBidi"/>
                <w:noProof/>
                <w:color w:val="000000" w:themeColor="text1"/>
                <w:szCs w:val="26"/>
                <w:lang w:val="en-GB" w:eastAsia="en-GB" w:bidi="en-GB"/>
              </w:rPr>
              <w:t>a</w:t>
            </w:r>
            <w:r w:rsidRPr="0069024F">
              <w:rPr>
                <w:rFonts w:ascii="Times New Roman" w:eastAsiaTheme="majorEastAsia" w:hAnsi="Times New Roman" w:cstheme="majorBidi"/>
                <w:noProof/>
                <w:color w:val="000000" w:themeColor="text1"/>
                <w:szCs w:val="26"/>
                <w:lang w:val="en-GB" w:eastAsia="en-GB" w:bidi="en-GB"/>
              </w:rPr>
              <w:t xml:space="preserve">mandatory and sufficient </w:t>
            </w:r>
            <w:r w:rsidR="007C2D1D" w:rsidRPr="0069024F">
              <w:rPr>
                <w:rFonts w:ascii="Times New Roman" w:eastAsiaTheme="majorEastAsia" w:hAnsi="Times New Roman" w:cstheme="majorBidi"/>
                <w:noProof/>
                <w:color w:val="000000" w:themeColor="text1"/>
                <w:szCs w:val="26"/>
                <w:lang w:val="en-GB" w:eastAsia="en-GB" w:bidi="en-GB"/>
              </w:rPr>
              <w:t>evidence</w:t>
            </w:r>
            <w:r w:rsidR="007C2D1D">
              <w:rPr>
                <w:rFonts w:ascii="Times New Roman" w:eastAsiaTheme="majorEastAsia" w:hAnsi="Times New Roman" w:cstheme="majorBidi"/>
                <w:color w:val="000000" w:themeColor="text1"/>
                <w:szCs w:val="26"/>
                <w:lang w:val="en-GB" w:eastAsia="en-GB" w:bidi="en-GB"/>
              </w:rPr>
              <w:t xml:space="preserve"> to confirm</w:t>
            </w:r>
            <w:r w:rsidRPr="00057662">
              <w:rPr>
                <w:rFonts w:ascii="Times New Roman" w:eastAsiaTheme="majorEastAsia" w:hAnsi="Times New Roman" w:cstheme="majorBidi"/>
                <w:color w:val="000000" w:themeColor="text1"/>
                <w:szCs w:val="26"/>
                <w:lang w:val="en-GB" w:eastAsia="en-GB" w:bidi="en-GB"/>
              </w:rPr>
              <w:t xml:space="preserve"> that the Electronic document has been created by the University.</w:t>
            </w:r>
          </w:p>
          <w:p w:rsidR="007C2D1D" w:rsidRPr="00057662" w:rsidRDefault="007C2D1D" w:rsidP="007C2D1D">
            <w:pPr>
              <w:keepNext/>
              <w:keepLines/>
              <w:tabs>
                <w:tab w:val="left" w:pos="1134"/>
              </w:tabs>
              <w:ind w:left="709"/>
              <w:jc w:val="both"/>
              <w:outlineLvl w:val="1"/>
              <w:rPr>
                <w:rFonts w:ascii="Times New Roman" w:eastAsiaTheme="majorEastAsia" w:hAnsi="Times New Roman" w:cs="Times New Roman"/>
                <w:color w:val="000000" w:themeColor="text1"/>
                <w:lang w:val="en-GB" w:eastAsia="en-GB" w:bidi="en-GB"/>
              </w:rPr>
            </w:pPr>
          </w:p>
          <w:p w:rsidR="00057662" w:rsidRPr="007C2D1D" w:rsidRDefault="00057662" w:rsidP="00057662">
            <w:pPr>
              <w:widowControl w:val="0"/>
              <w:numPr>
                <w:ilvl w:val="1"/>
                <w:numId w:val="35"/>
              </w:numPr>
              <w:tabs>
                <w:tab w:val="left" w:pos="1134"/>
              </w:tabs>
              <w:ind w:left="0" w:firstLine="709"/>
              <w:jc w:val="both"/>
              <w:outlineLvl w:val="1"/>
              <w:rPr>
                <w:rFonts w:ascii="Times New Roman" w:eastAsiaTheme="majorEastAsia" w:hAnsi="Times New Roman" w:cs="Times New Roman"/>
                <w:color w:val="000000" w:themeColor="text1"/>
                <w:lang w:val="en-GB" w:eastAsia="en-GB" w:bidi="en-GB"/>
              </w:rPr>
            </w:pPr>
            <w:r w:rsidRPr="00057662">
              <w:rPr>
                <w:rFonts w:ascii="Times New Roman" w:eastAsiaTheme="majorEastAsia" w:hAnsi="Times New Roman" w:cstheme="majorBidi"/>
                <w:color w:val="000000" w:themeColor="text1"/>
                <w:szCs w:val="26"/>
                <w:lang w:val="en-GB" w:eastAsia="en-GB" w:bidi="en-GB"/>
              </w:rPr>
              <w:t xml:space="preserve">The University guarantees that the software, equipment and facilities, which are used at the University </w:t>
            </w:r>
            <w:r w:rsidRPr="00057662">
              <w:rPr>
                <w:rFonts w:ascii="Times New Roman" w:eastAsiaTheme="majorEastAsia" w:hAnsi="Times New Roman" w:cstheme="majorBidi"/>
                <w:color w:val="000000" w:themeColor="text1"/>
                <w:szCs w:val="26"/>
                <w:lang w:val="en-GB" w:eastAsia="en-GB" w:bidi="en-GB"/>
              </w:rPr>
              <w:lastRenderedPageBreak/>
              <w:t>in the framework of the Electronic Document flow systems, are sufficient for protecting information and Electronic documents from any unauthorized access and modifications, as well as for ascertaining the origin and authorship of Electronic documents.</w:t>
            </w:r>
          </w:p>
          <w:p w:rsidR="007C2D1D" w:rsidRPr="00057662" w:rsidRDefault="007C2D1D" w:rsidP="007C2D1D">
            <w:pPr>
              <w:widowControl w:val="0"/>
              <w:tabs>
                <w:tab w:val="left" w:pos="1134"/>
              </w:tabs>
              <w:ind w:left="709"/>
              <w:jc w:val="both"/>
              <w:outlineLvl w:val="1"/>
              <w:rPr>
                <w:rFonts w:ascii="Times New Roman" w:eastAsiaTheme="majorEastAsia" w:hAnsi="Times New Roman" w:cs="Times New Roman"/>
                <w:color w:val="000000" w:themeColor="text1"/>
                <w:lang w:val="en-GB" w:eastAsia="en-GB" w:bidi="en-GB"/>
              </w:rPr>
            </w:pPr>
          </w:p>
          <w:p w:rsidR="00057662" w:rsidRPr="007C2D1D" w:rsidRDefault="00057662" w:rsidP="00057662">
            <w:pPr>
              <w:widowControl w:val="0"/>
              <w:numPr>
                <w:ilvl w:val="1"/>
                <w:numId w:val="35"/>
              </w:numPr>
              <w:tabs>
                <w:tab w:val="left" w:pos="1134"/>
              </w:tabs>
              <w:ind w:left="0" w:firstLine="709"/>
              <w:jc w:val="both"/>
              <w:outlineLvl w:val="1"/>
              <w:rPr>
                <w:rFonts w:ascii="Times New Roman" w:eastAsiaTheme="majorEastAsia" w:hAnsi="Times New Roman" w:cs="Times New Roman"/>
                <w:color w:val="000000" w:themeColor="text1"/>
                <w:lang w:val="en-GB" w:eastAsia="en-GB" w:bidi="en-GB"/>
              </w:rPr>
            </w:pPr>
            <w:r w:rsidRPr="00057662">
              <w:rPr>
                <w:rFonts w:ascii="Times New Roman" w:eastAsiaTheme="majorEastAsia" w:hAnsi="Times New Roman" w:cstheme="majorBidi"/>
                <w:color w:val="000000" w:themeColor="text1"/>
                <w:szCs w:val="26"/>
                <w:lang w:val="en-GB" w:eastAsia="en-GB" w:bidi="en-GB"/>
              </w:rPr>
              <w:t xml:space="preserve">An electronic document signed </w:t>
            </w:r>
            <w:r w:rsidR="007F2F88">
              <w:rPr>
                <w:rFonts w:ascii="Times New Roman" w:eastAsiaTheme="majorEastAsia" w:hAnsi="Times New Roman" w:cstheme="majorBidi"/>
                <w:color w:val="000000" w:themeColor="text1"/>
                <w:szCs w:val="26"/>
                <w:lang w:val="en-GB" w:eastAsia="en-GB" w:bidi="en-GB"/>
              </w:rPr>
              <w:t>by</w:t>
            </w:r>
            <w:r w:rsidRPr="00057662">
              <w:rPr>
                <w:rFonts w:ascii="Times New Roman" w:eastAsiaTheme="majorEastAsia" w:hAnsi="Times New Roman" w:cstheme="majorBidi"/>
                <w:color w:val="000000" w:themeColor="text1"/>
                <w:szCs w:val="26"/>
                <w:lang w:val="en-GB" w:eastAsia="en-GB" w:bidi="en-GB"/>
              </w:rPr>
              <w:t xml:space="preserve"> Simple electronic signature, the contents of which </w:t>
            </w:r>
            <w:r w:rsidR="007C2D1D">
              <w:rPr>
                <w:rFonts w:ascii="Times New Roman" w:eastAsiaTheme="majorEastAsia" w:hAnsi="Times New Roman" w:cstheme="majorBidi"/>
                <w:color w:val="000000" w:themeColor="text1"/>
                <w:szCs w:val="26"/>
                <w:lang w:val="en-GB" w:eastAsia="en-GB" w:bidi="en-GB"/>
              </w:rPr>
              <w:t>are in line with the legal regulations</w:t>
            </w:r>
            <w:r w:rsidRPr="00057662">
              <w:rPr>
                <w:rFonts w:ascii="Times New Roman" w:eastAsiaTheme="majorEastAsia" w:hAnsi="Times New Roman" w:cstheme="majorBidi"/>
                <w:color w:val="000000" w:themeColor="text1"/>
                <w:szCs w:val="26"/>
                <w:lang w:val="en-GB" w:eastAsia="en-GB" w:bidi="en-GB"/>
              </w:rPr>
              <w:t>, can be used as documentary evidence in the course of legal proceedings and submitted to state authorities upon request.</w:t>
            </w:r>
          </w:p>
          <w:p w:rsidR="007C2D1D" w:rsidRDefault="007C2D1D" w:rsidP="007C2D1D">
            <w:pPr>
              <w:pStyle w:val="af1"/>
              <w:rPr>
                <w:rFonts w:ascii="Times New Roman" w:eastAsiaTheme="majorEastAsia" w:hAnsi="Times New Roman" w:cs="Times New Roman"/>
                <w:color w:val="000000" w:themeColor="text1"/>
                <w:lang w:val="en-GB" w:eastAsia="en-GB" w:bidi="en-GB"/>
              </w:rPr>
            </w:pPr>
          </w:p>
          <w:p w:rsidR="007C2D1D" w:rsidRPr="00057662" w:rsidRDefault="007C2D1D" w:rsidP="007C2D1D">
            <w:pPr>
              <w:widowControl w:val="0"/>
              <w:tabs>
                <w:tab w:val="left" w:pos="1134"/>
              </w:tabs>
              <w:ind w:left="709"/>
              <w:jc w:val="both"/>
              <w:outlineLvl w:val="1"/>
              <w:rPr>
                <w:rFonts w:ascii="Times New Roman" w:eastAsiaTheme="majorEastAsia" w:hAnsi="Times New Roman" w:cs="Times New Roman"/>
                <w:color w:val="000000" w:themeColor="text1"/>
                <w:lang w:val="en-GB" w:eastAsia="en-GB" w:bidi="en-GB"/>
              </w:rPr>
            </w:pPr>
          </w:p>
          <w:p w:rsidR="00057662" w:rsidRPr="00057662" w:rsidRDefault="00057662" w:rsidP="00057662">
            <w:pPr>
              <w:widowControl w:val="0"/>
              <w:numPr>
                <w:ilvl w:val="1"/>
                <w:numId w:val="35"/>
              </w:numPr>
              <w:tabs>
                <w:tab w:val="left" w:pos="1134"/>
              </w:tabs>
              <w:ind w:left="0" w:firstLine="709"/>
              <w:jc w:val="both"/>
              <w:outlineLvl w:val="1"/>
              <w:rPr>
                <w:rFonts w:ascii="Times New Roman" w:eastAsiaTheme="majorEastAsia" w:hAnsi="Times New Roman" w:cs="Times New Roman"/>
                <w:color w:val="000000" w:themeColor="text1"/>
                <w:lang w:val="en-GB" w:eastAsia="en-GB" w:bidi="en-GB"/>
              </w:rPr>
            </w:pPr>
            <w:r w:rsidRPr="00057662">
              <w:rPr>
                <w:rFonts w:ascii="Times New Roman" w:eastAsiaTheme="majorEastAsia" w:hAnsi="Times New Roman" w:cstheme="majorBidi"/>
                <w:color w:val="000000" w:themeColor="text1"/>
                <w:szCs w:val="26"/>
                <w:lang w:val="en-GB" w:eastAsia="en-GB" w:bidi="en-GB"/>
              </w:rPr>
              <w:t>An electronic document can be issued in an</w:t>
            </w:r>
            <w:r w:rsidR="009A5AA7">
              <w:rPr>
                <w:rFonts w:ascii="Times New Roman" w:eastAsiaTheme="majorEastAsia" w:hAnsi="Times New Roman" w:cstheme="majorBidi"/>
                <w:color w:val="000000" w:themeColor="text1"/>
                <w:szCs w:val="26"/>
                <w:lang w:val="en-GB" w:eastAsia="en-GB" w:bidi="en-GB"/>
              </w:rPr>
              <w:t>y</w:t>
            </w:r>
            <w:r w:rsidRPr="00057662">
              <w:rPr>
                <w:rFonts w:ascii="Times New Roman" w:eastAsiaTheme="majorEastAsia" w:hAnsi="Times New Roman" w:cstheme="majorBidi"/>
                <w:color w:val="000000" w:themeColor="text1"/>
                <w:szCs w:val="26"/>
                <w:lang w:val="en-GB" w:eastAsia="en-GB" w:bidi="en-GB"/>
              </w:rPr>
              <w:t xml:space="preserve"> number of copies, including </w:t>
            </w:r>
            <w:r w:rsidR="007F2F88">
              <w:rPr>
                <w:rFonts w:ascii="Times New Roman" w:eastAsiaTheme="majorEastAsia" w:hAnsi="Times New Roman" w:cstheme="majorBidi"/>
                <w:color w:val="000000" w:themeColor="text1"/>
                <w:szCs w:val="26"/>
                <w:lang w:val="en-GB" w:eastAsia="en-GB" w:bidi="en-GB"/>
              </w:rPr>
              <w:t>those</w:t>
            </w:r>
            <w:r w:rsidRPr="00057662">
              <w:rPr>
                <w:rFonts w:ascii="Times New Roman" w:eastAsiaTheme="majorEastAsia" w:hAnsi="Times New Roman" w:cstheme="majorBidi"/>
                <w:color w:val="000000" w:themeColor="text1"/>
                <w:szCs w:val="26"/>
                <w:lang w:val="en-GB" w:eastAsia="en-GB" w:bidi="en-GB"/>
              </w:rPr>
              <w:t xml:space="preserve"> prepared using machine-readable media of different types. An additional copy of the existing Electronic document can be issued </w:t>
            </w:r>
            <w:r w:rsidR="007C2D1D">
              <w:rPr>
                <w:rFonts w:ascii="Times New Roman" w:eastAsiaTheme="majorEastAsia" w:hAnsi="Times New Roman" w:cstheme="majorBidi"/>
                <w:color w:val="000000" w:themeColor="text1"/>
                <w:szCs w:val="26"/>
                <w:lang w:val="en-GB" w:eastAsia="en-GB" w:bidi="en-GB"/>
              </w:rPr>
              <w:t>by reproducing</w:t>
            </w:r>
            <w:r w:rsidRPr="00057662">
              <w:rPr>
                <w:rFonts w:ascii="Times New Roman" w:eastAsiaTheme="majorEastAsia" w:hAnsi="Times New Roman" w:cstheme="majorBidi"/>
                <w:color w:val="000000" w:themeColor="text1"/>
                <w:szCs w:val="26"/>
                <w:lang w:val="en-GB" w:eastAsia="en-GB" w:bidi="en-GB"/>
              </w:rPr>
              <w:t xml:space="preserve"> the </w:t>
            </w:r>
            <w:r w:rsidR="007C2D1D">
              <w:rPr>
                <w:rFonts w:ascii="Times New Roman" w:eastAsiaTheme="majorEastAsia" w:hAnsi="Times New Roman" w:cstheme="majorBidi"/>
                <w:color w:val="000000" w:themeColor="text1"/>
                <w:szCs w:val="26"/>
                <w:lang w:val="en-GB" w:eastAsia="en-GB" w:bidi="en-GB"/>
              </w:rPr>
              <w:t xml:space="preserve">data </w:t>
            </w:r>
            <w:r w:rsidRPr="00057662">
              <w:rPr>
                <w:rFonts w:ascii="Times New Roman" w:eastAsiaTheme="majorEastAsia" w:hAnsi="Times New Roman" w:cstheme="majorBidi"/>
                <w:color w:val="000000" w:themeColor="text1"/>
                <w:szCs w:val="26"/>
                <w:lang w:val="en-GB" w:eastAsia="en-GB" w:bidi="en-GB"/>
              </w:rPr>
              <w:t>contained in the Document</w:t>
            </w:r>
            <w:r w:rsidR="007C2D1D">
              <w:rPr>
                <w:rFonts w:ascii="Times New Roman" w:eastAsiaTheme="majorEastAsia" w:hAnsi="Times New Roman" w:cstheme="majorBidi"/>
                <w:color w:val="000000" w:themeColor="text1"/>
                <w:szCs w:val="26"/>
                <w:lang w:val="en-GB" w:eastAsia="en-GB" w:bidi="en-GB"/>
              </w:rPr>
              <w:t xml:space="preserve"> </w:t>
            </w:r>
            <w:r w:rsidRPr="00057662">
              <w:rPr>
                <w:rFonts w:ascii="Times New Roman" w:eastAsiaTheme="majorEastAsia" w:hAnsi="Times New Roman" w:cstheme="majorBidi"/>
                <w:color w:val="000000" w:themeColor="text1"/>
                <w:szCs w:val="26"/>
                <w:lang w:val="en-GB" w:eastAsia="en-GB" w:bidi="en-GB"/>
              </w:rPr>
              <w:t xml:space="preserve">along with the Electronic signature. </w:t>
            </w:r>
          </w:p>
          <w:p w:rsidR="000D7772" w:rsidRDefault="000D7772" w:rsidP="000D7772">
            <w:pPr>
              <w:rPr>
                <w:lang w:val="en-GB"/>
              </w:rPr>
            </w:pPr>
          </w:p>
          <w:p w:rsidR="0042403D" w:rsidRDefault="0042403D" w:rsidP="000D7772">
            <w:pPr>
              <w:rPr>
                <w:lang w:val="en-GB"/>
              </w:rPr>
            </w:pPr>
          </w:p>
          <w:p w:rsidR="0042403D" w:rsidRPr="00C125FD" w:rsidRDefault="0042403D" w:rsidP="0042403D">
            <w:pPr>
              <w:keepNext/>
              <w:keepLines/>
              <w:tabs>
                <w:tab w:val="left" w:pos="284"/>
              </w:tabs>
              <w:outlineLvl w:val="0"/>
              <w:rPr>
                <w:rFonts w:ascii="Times New Roman" w:eastAsiaTheme="majorEastAsia" w:hAnsi="Times New Roman" w:cs="Times New Roman"/>
                <w:b/>
                <w:color w:val="000000" w:themeColor="text1"/>
                <w:lang w:val="en-GB" w:eastAsia="en-GB" w:bidi="en-GB"/>
              </w:rPr>
            </w:pPr>
            <w:r>
              <w:rPr>
                <w:rFonts w:ascii="Times New Roman" w:eastAsiaTheme="majorEastAsia" w:hAnsi="Times New Roman" w:cstheme="majorBidi"/>
                <w:b/>
                <w:color w:val="000000" w:themeColor="text1"/>
                <w:szCs w:val="32"/>
                <w:lang w:val="en-GB" w:eastAsia="en-GB" w:bidi="en-GB"/>
              </w:rPr>
              <w:t xml:space="preserve">4. </w:t>
            </w:r>
            <w:r w:rsidRPr="00C125FD">
              <w:rPr>
                <w:rFonts w:ascii="Times New Roman" w:eastAsiaTheme="majorEastAsia" w:hAnsi="Times New Roman" w:cstheme="majorBidi"/>
                <w:b/>
                <w:color w:val="000000" w:themeColor="text1"/>
                <w:szCs w:val="32"/>
                <w:lang w:val="en-GB" w:eastAsia="en-GB" w:bidi="en-GB"/>
              </w:rPr>
              <w:t>RIGHTS AND OBLIGATIONS</w:t>
            </w:r>
          </w:p>
          <w:p w:rsidR="0042403D" w:rsidRPr="00C125FD" w:rsidRDefault="0042403D" w:rsidP="0042403D">
            <w:pPr>
              <w:widowControl w:val="0"/>
              <w:numPr>
                <w:ilvl w:val="1"/>
                <w:numId w:val="36"/>
              </w:numPr>
              <w:jc w:val="both"/>
              <w:outlineLvl w:val="1"/>
              <w:rPr>
                <w:rFonts w:ascii="Times New Roman" w:eastAsiaTheme="majorEastAsia" w:hAnsi="Times New Roman" w:cs="Times New Roman"/>
                <w:color w:val="000000" w:themeColor="text1"/>
                <w:lang w:val="en-GB" w:eastAsia="en-GB" w:bidi="en-GB"/>
              </w:rPr>
            </w:pPr>
            <w:r w:rsidRPr="00C125FD">
              <w:rPr>
                <w:rFonts w:ascii="Times New Roman" w:eastAsiaTheme="majorEastAsia" w:hAnsi="Times New Roman" w:cstheme="majorBidi"/>
                <w:color w:val="000000" w:themeColor="text1"/>
                <w:szCs w:val="26"/>
                <w:lang w:val="en-GB" w:eastAsia="en-GB" w:bidi="en-GB"/>
              </w:rPr>
              <w:t>The Parties undertake to:</w:t>
            </w:r>
          </w:p>
          <w:p w:rsidR="0042403D" w:rsidRPr="00C125FD" w:rsidRDefault="0042403D" w:rsidP="0042403D">
            <w:pPr>
              <w:widowControl w:val="0"/>
              <w:numPr>
                <w:ilvl w:val="2"/>
                <w:numId w:val="36"/>
              </w:numPr>
              <w:ind w:left="0" w:firstLine="709"/>
              <w:jc w:val="both"/>
              <w:outlineLvl w:val="2"/>
              <w:rPr>
                <w:rFonts w:ascii="Times New Roman" w:eastAsiaTheme="majorEastAsia" w:hAnsi="Times New Roman" w:cs="Times New Roman"/>
                <w:color w:val="000000" w:themeColor="text1"/>
                <w:lang w:val="en-GB" w:eastAsia="en-GB" w:bidi="en-GB"/>
              </w:rPr>
            </w:pPr>
            <w:r>
              <w:rPr>
                <w:rFonts w:ascii="Times New Roman" w:eastAsiaTheme="majorEastAsia" w:hAnsi="Times New Roman" w:cstheme="majorBidi"/>
                <w:color w:val="000000" w:themeColor="text1"/>
                <w:szCs w:val="24"/>
                <w:lang w:val="en-GB" w:eastAsia="en-GB" w:bidi="en-GB"/>
              </w:rPr>
              <w:t>maintain</w:t>
            </w:r>
            <w:r w:rsidRPr="00C125FD">
              <w:rPr>
                <w:rFonts w:ascii="Times New Roman" w:eastAsiaTheme="majorEastAsia" w:hAnsi="Times New Roman" w:cstheme="majorBidi"/>
                <w:color w:val="000000" w:themeColor="text1"/>
                <w:szCs w:val="24"/>
                <w:lang w:val="en-GB" w:eastAsia="en-GB" w:bidi="en-GB"/>
              </w:rPr>
              <w:t xml:space="preserve"> confidentiality in regards to the Simple electronic signature;</w:t>
            </w:r>
          </w:p>
          <w:p w:rsidR="0042403D" w:rsidRPr="00C125FD" w:rsidRDefault="0042403D" w:rsidP="0042403D">
            <w:pPr>
              <w:widowControl w:val="0"/>
              <w:numPr>
                <w:ilvl w:val="2"/>
                <w:numId w:val="36"/>
              </w:numPr>
              <w:ind w:left="0" w:firstLine="709"/>
              <w:jc w:val="both"/>
              <w:outlineLvl w:val="2"/>
              <w:rPr>
                <w:rFonts w:ascii="Times New Roman" w:eastAsiaTheme="majorEastAsia" w:hAnsi="Times New Roman" w:cs="Times New Roman"/>
                <w:color w:val="000000" w:themeColor="text1"/>
                <w:lang w:val="en-GB" w:eastAsia="en-GB" w:bidi="en-GB"/>
              </w:rPr>
            </w:pPr>
            <w:r w:rsidRPr="00C125FD">
              <w:rPr>
                <w:rFonts w:ascii="Times New Roman" w:eastAsiaTheme="majorEastAsia" w:hAnsi="Times New Roman" w:cstheme="majorBidi"/>
                <w:color w:val="000000" w:themeColor="text1"/>
                <w:szCs w:val="24"/>
                <w:lang w:val="en-GB" w:eastAsia="en-GB" w:bidi="en-GB"/>
              </w:rPr>
              <w:t xml:space="preserve">notify each other accordingly, if Documents signed </w:t>
            </w:r>
            <w:r>
              <w:rPr>
                <w:rFonts w:ascii="Times New Roman" w:eastAsiaTheme="majorEastAsia" w:hAnsi="Times New Roman" w:cstheme="majorBidi"/>
                <w:color w:val="000000" w:themeColor="text1"/>
                <w:szCs w:val="24"/>
                <w:lang w:val="en-GB" w:eastAsia="en-GB" w:bidi="en-GB"/>
              </w:rPr>
              <w:t>by a</w:t>
            </w:r>
            <w:r w:rsidRPr="00C125FD">
              <w:rPr>
                <w:rFonts w:ascii="Times New Roman" w:eastAsiaTheme="majorEastAsia" w:hAnsi="Times New Roman" w:cstheme="majorBidi"/>
                <w:color w:val="000000" w:themeColor="text1"/>
                <w:szCs w:val="24"/>
                <w:lang w:val="en-GB" w:eastAsia="en-GB" w:bidi="en-GB"/>
              </w:rPr>
              <w:t xml:space="preserve"> Simple electronic signature cannot be exchanged in electronic form due to a technical failure in the Parties’ internal systems. During such failure, the Parties </w:t>
            </w:r>
            <w:r>
              <w:rPr>
                <w:rFonts w:ascii="Times New Roman" w:eastAsiaTheme="majorEastAsia" w:hAnsi="Times New Roman" w:cstheme="majorBidi"/>
                <w:color w:val="000000" w:themeColor="text1"/>
                <w:szCs w:val="24"/>
                <w:lang w:val="en-GB" w:eastAsia="en-GB" w:bidi="en-GB"/>
              </w:rPr>
              <w:t xml:space="preserve">shall </w:t>
            </w:r>
            <w:r w:rsidRPr="00C125FD">
              <w:rPr>
                <w:rFonts w:ascii="Times New Roman" w:eastAsiaTheme="majorEastAsia" w:hAnsi="Times New Roman" w:cstheme="majorBidi"/>
                <w:color w:val="000000" w:themeColor="text1"/>
                <w:szCs w:val="24"/>
                <w:lang w:val="en-GB" w:eastAsia="en-GB" w:bidi="en-GB"/>
              </w:rPr>
              <w:t>exchange hard copy Documents manually signed by respective signatories;</w:t>
            </w:r>
          </w:p>
          <w:p w:rsidR="0042403D" w:rsidRDefault="0042403D" w:rsidP="0042403D">
            <w:pPr>
              <w:widowControl w:val="0"/>
              <w:ind w:left="709"/>
              <w:jc w:val="both"/>
              <w:outlineLvl w:val="2"/>
              <w:rPr>
                <w:rFonts w:ascii="Times New Roman" w:eastAsiaTheme="majorEastAsia" w:hAnsi="Times New Roman" w:cstheme="majorBidi"/>
                <w:color w:val="000000" w:themeColor="text1"/>
                <w:szCs w:val="24"/>
                <w:lang w:val="en-GB" w:eastAsia="en-GB" w:bidi="en-GB"/>
              </w:rPr>
            </w:pPr>
          </w:p>
          <w:p w:rsidR="0042403D" w:rsidRPr="00057662" w:rsidRDefault="0042403D" w:rsidP="000D7772">
            <w:pPr>
              <w:rPr>
                <w:lang w:val="en-GB"/>
              </w:rPr>
            </w:pPr>
          </w:p>
        </w:tc>
      </w:tr>
      <w:tr w:rsidR="00BC0FDD" w:rsidRPr="00BC1AC4" w:rsidTr="000D7772">
        <w:tc>
          <w:tcPr>
            <w:tcW w:w="5341" w:type="dxa"/>
          </w:tcPr>
          <w:p w:rsidR="00C125FD" w:rsidRPr="00C125FD" w:rsidRDefault="00C125FD" w:rsidP="00C125FD">
            <w:pPr>
              <w:widowControl w:val="0"/>
              <w:numPr>
                <w:ilvl w:val="1"/>
                <w:numId w:val="3"/>
              </w:numPr>
              <w:ind w:left="0" w:firstLine="709"/>
              <w:jc w:val="both"/>
              <w:outlineLvl w:val="1"/>
              <w:rPr>
                <w:rFonts w:ascii="Times New Roman" w:eastAsiaTheme="majorEastAsia" w:hAnsi="Times New Roman" w:cs="Times New Roman"/>
                <w:color w:val="000000" w:themeColor="text1"/>
              </w:rPr>
            </w:pPr>
            <w:r w:rsidRPr="00C125FD">
              <w:rPr>
                <w:rFonts w:ascii="Times New Roman" w:eastAsiaTheme="majorEastAsia" w:hAnsi="Times New Roman" w:cs="Times New Roman"/>
                <w:color w:val="000000" w:themeColor="text1"/>
              </w:rPr>
              <w:lastRenderedPageBreak/>
              <w:t xml:space="preserve">Гражданин обязуется: </w:t>
            </w:r>
          </w:p>
          <w:p w:rsidR="00C125FD" w:rsidRPr="00C125FD" w:rsidRDefault="00C125FD" w:rsidP="00C125FD">
            <w:pPr>
              <w:widowControl w:val="0"/>
              <w:numPr>
                <w:ilvl w:val="2"/>
                <w:numId w:val="3"/>
              </w:numPr>
              <w:ind w:left="0" w:firstLine="709"/>
              <w:jc w:val="both"/>
              <w:outlineLvl w:val="2"/>
              <w:rPr>
                <w:rFonts w:ascii="Times New Roman" w:eastAsiaTheme="majorEastAsia" w:hAnsi="Times New Roman" w:cs="Times New Roman"/>
                <w:color w:val="000000" w:themeColor="text1"/>
              </w:rPr>
            </w:pPr>
            <w:r w:rsidRPr="00C125FD">
              <w:rPr>
                <w:rFonts w:ascii="Times New Roman" w:eastAsiaTheme="majorEastAsia" w:hAnsi="Times New Roman" w:cs="Times New Roman"/>
                <w:color w:val="000000" w:themeColor="text1"/>
              </w:rPr>
              <w:t>соблюдать конфиденциальность сведений, информации и данных, признаваемых его Простой электронной подписью, в том числе Первичного пароля, Логина и Пароля; с необходимой степенью заботливости и осмотрительности хранить Пароль и не передавать его третьим лицам, включая представителей Университета;</w:t>
            </w:r>
          </w:p>
          <w:p w:rsidR="00C125FD" w:rsidRPr="00C125FD" w:rsidRDefault="00C125FD" w:rsidP="00C125FD">
            <w:pPr>
              <w:widowControl w:val="0"/>
              <w:numPr>
                <w:ilvl w:val="2"/>
                <w:numId w:val="3"/>
              </w:numPr>
              <w:ind w:left="0" w:firstLine="709"/>
              <w:jc w:val="both"/>
              <w:outlineLvl w:val="2"/>
              <w:rPr>
                <w:rFonts w:ascii="Times New Roman" w:eastAsiaTheme="majorEastAsia" w:hAnsi="Times New Roman" w:cs="Times New Roman"/>
                <w:color w:val="000000" w:themeColor="text1"/>
              </w:rPr>
            </w:pPr>
            <w:r w:rsidRPr="00C125FD">
              <w:rPr>
                <w:rFonts w:ascii="Times New Roman" w:eastAsiaTheme="majorEastAsia" w:hAnsi="Times New Roman" w:cs="Times New Roman"/>
                <w:color w:val="000000" w:themeColor="text1"/>
              </w:rPr>
              <w:t>незамедлительно уведомлять Университет о компрометации Простой электронной подписи Гражданина посредством:</w:t>
            </w:r>
          </w:p>
          <w:p w:rsidR="00C125FD" w:rsidRPr="00C125FD" w:rsidRDefault="00C125FD" w:rsidP="00C125FD">
            <w:pPr>
              <w:widowControl w:val="0"/>
              <w:numPr>
                <w:ilvl w:val="0"/>
                <w:numId w:val="6"/>
              </w:numPr>
              <w:tabs>
                <w:tab w:val="left" w:pos="993"/>
              </w:tabs>
              <w:ind w:left="0" w:firstLine="709"/>
              <w:jc w:val="both"/>
              <w:outlineLvl w:val="2"/>
              <w:rPr>
                <w:rFonts w:ascii="Times New Roman" w:eastAsiaTheme="majorEastAsia" w:hAnsi="Times New Roman" w:cs="Times New Roman"/>
                <w:color w:val="000000" w:themeColor="text1"/>
              </w:rPr>
            </w:pPr>
            <w:r w:rsidRPr="00C125FD">
              <w:rPr>
                <w:rFonts w:ascii="Times New Roman" w:eastAsiaTheme="majorEastAsia" w:hAnsi="Times New Roman" w:cs="Times New Roman"/>
                <w:color w:val="000000" w:themeColor="text1"/>
              </w:rPr>
              <w:t>вручения уполномоченному представителю Университета, подписавшему Соглашение, уведомления в письменной форме;</w:t>
            </w:r>
          </w:p>
          <w:p w:rsidR="00C125FD" w:rsidRPr="00C125FD" w:rsidRDefault="00C125FD" w:rsidP="00C125FD">
            <w:pPr>
              <w:widowControl w:val="0"/>
              <w:numPr>
                <w:ilvl w:val="0"/>
                <w:numId w:val="6"/>
              </w:numPr>
              <w:tabs>
                <w:tab w:val="left" w:pos="993"/>
              </w:tabs>
              <w:ind w:left="0" w:firstLine="709"/>
              <w:jc w:val="both"/>
              <w:outlineLvl w:val="2"/>
              <w:rPr>
                <w:rFonts w:ascii="Times New Roman" w:eastAsiaTheme="majorEastAsia" w:hAnsi="Times New Roman" w:cs="Times New Roman"/>
                <w:color w:val="000000" w:themeColor="text1"/>
              </w:rPr>
            </w:pPr>
            <w:r w:rsidRPr="00C125FD">
              <w:rPr>
                <w:rFonts w:ascii="Times New Roman" w:eastAsiaTheme="majorEastAsia" w:hAnsi="Times New Roman" w:cs="Times New Roman"/>
                <w:color w:val="000000" w:themeColor="text1"/>
              </w:rPr>
              <w:t xml:space="preserve">обращения в сервисную службу Университета по телефону +7 495 771-32-22 добавочный номер: *22222 (в рабочие дни с 9:30 до 18:00), либо на электронную почту </w:t>
            </w:r>
            <w:hyperlink r:id="rId20" w:history="1">
              <w:r w:rsidRPr="00C125FD">
                <w:rPr>
                  <w:rFonts w:ascii="Times New Roman" w:eastAsiaTheme="majorEastAsia" w:hAnsi="Times New Roman" w:cs="Times New Roman"/>
                  <w:color w:val="000000" w:themeColor="text1"/>
                </w:rPr>
                <w:t>22222@hse.ru</w:t>
              </w:r>
            </w:hyperlink>
            <w:r w:rsidRPr="00C125FD">
              <w:rPr>
                <w:rFonts w:ascii="Times New Roman" w:eastAsiaTheme="majorEastAsia" w:hAnsi="Times New Roman" w:cs="Times New Roman"/>
                <w:color w:val="000000" w:themeColor="text1"/>
              </w:rPr>
              <w:t xml:space="preserve">, используя каналы связи и реквизиты, указанные в разделе 7 Соглашения. Актуальная информация о способах обращений Гражданина в сервисную службу Университета представлена в сети интернет на сайте </w:t>
            </w:r>
            <w:hyperlink r:id="rId21" w:history="1">
              <w:r w:rsidRPr="00C125FD">
                <w:rPr>
                  <w:rFonts w:ascii="Times New Roman" w:eastAsiaTheme="majorEastAsia" w:hAnsi="Times New Roman" w:cs="Times New Roman"/>
                  <w:color w:val="000000" w:themeColor="text1"/>
                  <w:u w:val="single"/>
                </w:rPr>
                <w:t>https://it.hse.ru/22222</w:t>
              </w:r>
            </w:hyperlink>
            <w:r w:rsidRPr="00C125FD">
              <w:rPr>
                <w:rFonts w:ascii="Times New Roman" w:eastAsiaTheme="majorEastAsia" w:hAnsi="Times New Roman" w:cs="Times New Roman"/>
                <w:color w:val="000000" w:themeColor="text1"/>
              </w:rPr>
              <w:t xml:space="preserve">. </w:t>
            </w:r>
          </w:p>
          <w:p w:rsidR="00C125FD" w:rsidRDefault="00C125FD" w:rsidP="00C125FD">
            <w:pPr>
              <w:widowControl w:val="0"/>
              <w:tabs>
                <w:tab w:val="left" w:pos="993"/>
              </w:tabs>
              <w:ind w:firstLine="709"/>
              <w:jc w:val="both"/>
              <w:outlineLvl w:val="2"/>
              <w:rPr>
                <w:rFonts w:ascii="Times New Roman" w:eastAsiaTheme="majorEastAsia" w:hAnsi="Times New Roman" w:cs="Times New Roman"/>
                <w:color w:val="000000" w:themeColor="text1"/>
              </w:rPr>
            </w:pPr>
            <w:r w:rsidRPr="00C125FD">
              <w:rPr>
                <w:rFonts w:ascii="Times New Roman" w:eastAsiaTheme="majorEastAsia" w:hAnsi="Times New Roman" w:cs="Times New Roman"/>
                <w:color w:val="000000" w:themeColor="text1"/>
              </w:rPr>
              <w:t xml:space="preserve">Гражданин несет риски, связанные с использованием своей Простой электронной подписи </w:t>
            </w:r>
            <w:r w:rsidRPr="00C125FD">
              <w:rPr>
                <w:rFonts w:ascii="Times New Roman" w:eastAsiaTheme="majorEastAsia" w:hAnsi="Times New Roman" w:cs="Times New Roman"/>
                <w:color w:val="000000" w:themeColor="text1"/>
              </w:rPr>
              <w:lastRenderedPageBreak/>
              <w:t>в нарушение условий Соглашения, и отвечает за ее корректное использование. В случае если Гражданин не уведомил Университет о компрометации Простой электронной подписи, все Электронные документы, поданные и подписанные от имени Гражданина посредством компрометированных аналогов собственноручной подписи, считаются подписанными Электронной подписью Гражданина, а совершенные Университетом на основании таких Электронных документов операции, действия и договоры считаются совершенными (заключенными) в соответствии с волеизъявлением Гражданина;</w:t>
            </w:r>
          </w:p>
          <w:p w:rsidR="006D03DB" w:rsidRPr="00C125FD" w:rsidRDefault="006D03DB" w:rsidP="00C125FD">
            <w:pPr>
              <w:widowControl w:val="0"/>
              <w:tabs>
                <w:tab w:val="left" w:pos="993"/>
              </w:tabs>
              <w:ind w:firstLine="709"/>
              <w:jc w:val="both"/>
              <w:outlineLvl w:val="2"/>
              <w:rPr>
                <w:rFonts w:ascii="Times New Roman" w:eastAsiaTheme="majorEastAsia" w:hAnsi="Times New Roman" w:cs="Times New Roman"/>
                <w:color w:val="000000" w:themeColor="text1"/>
              </w:rPr>
            </w:pPr>
          </w:p>
          <w:p w:rsidR="00C125FD" w:rsidRPr="00C125FD" w:rsidRDefault="00C125FD" w:rsidP="00C125FD">
            <w:pPr>
              <w:widowControl w:val="0"/>
              <w:numPr>
                <w:ilvl w:val="2"/>
                <w:numId w:val="3"/>
              </w:numPr>
              <w:ind w:left="0" w:firstLine="709"/>
              <w:jc w:val="both"/>
              <w:outlineLvl w:val="2"/>
              <w:rPr>
                <w:rFonts w:ascii="Times New Roman" w:eastAsiaTheme="majorEastAsia" w:hAnsi="Times New Roman" w:cs="Times New Roman"/>
                <w:color w:val="000000" w:themeColor="text1"/>
              </w:rPr>
            </w:pPr>
            <w:r w:rsidRPr="00C125FD">
              <w:rPr>
                <w:rFonts w:ascii="Times New Roman" w:eastAsiaTheme="majorEastAsia" w:hAnsi="Times New Roman" w:cs="Times New Roman"/>
                <w:color w:val="000000" w:themeColor="text1"/>
              </w:rPr>
              <w:t xml:space="preserve">обеспечивать исключающий компрометацию Простой электронной подписи уровень информационной безопасности и антивирусной защиты на оборудовании (компьютер, мобильное устройство), подключенном к сети Интернет и используемом при применении Простой электронной подписи; </w:t>
            </w:r>
          </w:p>
          <w:p w:rsidR="00C125FD" w:rsidRPr="00C125FD" w:rsidRDefault="00C125FD" w:rsidP="00C125FD">
            <w:pPr>
              <w:widowControl w:val="0"/>
              <w:numPr>
                <w:ilvl w:val="2"/>
                <w:numId w:val="3"/>
              </w:numPr>
              <w:ind w:left="0" w:firstLine="709"/>
              <w:jc w:val="both"/>
              <w:outlineLvl w:val="2"/>
              <w:rPr>
                <w:rFonts w:ascii="Times New Roman" w:eastAsiaTheme="majorEastAsia" w:hAnsi="Times New Roman" w:cs="Times New Roman"/>
                <w:color w:val="000000" w:themeColor="text1"/>
              </w:rPr>
            </w:pPr>
            <w:r w:rsidRPr="00C125FD">
              <w:rPr>
                <w:rFonts w:ascii="Times New Roman" w:eastAsiaTheme="majorEastAsia" w:hAnsi="Times New Roman" w:cs="Times New Roman"/>
                <w:color w:val="000000" w:themeColor="text1"/>
              </w:rPr>
              <w:t>использовать лицензионное программное обеспечение при применении Простой электронной подписи при подписании электронных документов, а также Логина и Пароля при использовании Информационных систем Университета;</w:t>
            </w:r>
          </w:p>
          <w:p w:rsidR="00C125FD" w:rsidRPr="00C125FD" w:rsidRDefault="00C125FD" w:rsidP="00C125FD">
            <w:pPr>
              <w:widowControl w:val="0"/>
              <w:numPr>
                <w:ilvl w:val="2"/>
                <w:numId w:val="3"/>
              </w:numPr>
              <w:ind w:left="0" w:firstLine="709"/>
              <w:jc w:val="both"/>
              <w:outlineLvl w:val="2"/>
              <w:rPr>
                <w:rFonts w:ascii="Times New Roman" w:eastAsiaTheme="majorEastAsia" w:hAnsi="Times New Roman" w:cs="Times New Roman"/>
                <w:color w:val="000000" w:themeColor="text1"/>
              </w:rPr>
            </w:pPr>
            <w:r w:rsidRPr="00C125FD">
              <w:rPr>
                <w:rFonts w:ascii="Times New Roman" w:eastAsiaTheme="majorEastAsia" w:hAnsi="Times New Roman" w:cs="Times New Roman"/>
                <w:color w:val="000000" w:themeColor="text1"/>
              </w:rPr>
              <w:t>немедленно прекратить использование Простой электронной подписи в случае ее компрометации;</w:t>
            </w:r>
          </w:p>
          <w:p w:rsidR="00C125FD" w:rsidRPr="00C125FD" w:rsidRDefault="00C125FD" w:rsidP="00C125FD">
            <w:pPr>
              <w:widowControl w:val="0"/>
              <w:numPr>
                <w:ilvl w:val="2"/>
                <w:numId w:val="3"/>
              </w:numPr>
              <w:ind w:left="0" w:firstLine="709"/>
              <w:jc w:val="both"/>
              <w:outlineLvl w:val="2"/>
              <w:rPr>
                <w:rFonts w:ascii="Times New Roman" w:eastAsiaTheme="majorEastAsia" w:hAnsi="Times New Roman" w:cs="Times New Roman"/>
                <w:color w:val="000000" w:themeColor="text1"/>
              </w:rPr>
            </w:pPr>
            <w:r w:rsidRPr="00C125FD">
              <w:rPr>
                <w:rFonts w:ascii="Times New Roman" w:eastAsiaTheme="majorEastAsia" w:hAnsi="Times New Roman" w:cs="Times New Roman"/>
                <w:color w:val="000000" w:themeColor="text1"/>
              </w:rPr>
              <w:t xml:space="preserve">использовать Простую электронную подпись только в рамках Соглашения, и в соответствии с установленными Университетом правилами использования Личных кабинетов Информационных систем, в которых будет производиться Электронный документооборот. Правила использования Личных кабинетов Информационных систем доступны для Гражданина на корпоративном сайте (портале) Университета в сети «Интернет» по адресу </w:t>
            </w:r>
            <w:hyperlink r:id="rId22" w:history="1">
              <w:r w:rsidRPr="00C125FD">
                <w:rPr>
                  <w:rFonts w:ascii="Times New Roman" w:eastAsiaTheme="majorEastAsia" w:hAnsi="Times New Roman" w:cs="Times New Roman"/>
                  <w:color w:val="000000" w:themeColor="text1"/>
                  <w:u w:val="single"/>
                </w:rPr>
                <w:t>https://it.hse.ru</w:t>
              </w:r>
            </w:hyperlink>
            <w:r w:rsidRPr="00C125FD">
              <w:rPr>
                <w:rFonts w:ascii="Times New Roman" w:eastAsiaTheme="majorEastAsia" w:hAnsi="Times New Roman" w:cs="Times New Roman"/>
                <w:color w:val="000000" w:themeColor="text1"/>
                <w:u w:val="single"/>
              </w:rPr>
              <w:t>/</w:t>
            </w:r>
            <w:r w:rsidRPr="00C125FD">
              <w:rPr>
                <w:rFonts w:ascii="Times New Roman" w:eastAsiaTheme="majorEastAsia" w:hAnsi="Times New Roman" w:cs="Times New Roman"/>
                <w:color w:val="000000" w:themeColor="text1"/>
                <w:u w:val="single"/>
                <w:lang w:val="en-US"/>
              </w:rPr>
              <w:t>lk</w:t>
            </w:r>
            <w:r w:rsidRPr="00C125FD">
              <w:rPr>
                <w:rFonts w:ascii="Times New Roman" w:eastAsiaTheme="majorEastAsia" w:hAnsi="Times New Roman" w:cs="Times New Roman"/>
                <w:color w:val="000000" w:themeColor="text1"/>
              </w:rPr>
              <w:t>;</w:t>
            </w:r>
          </w:p>
          <w:p w:rsidR="00C125FD" w:rsidRPr="00C125FD" w:rsidRDefault="00C125FD" w:rsidP="00C125FD">
            <w:pPr>
              <w:widowControl w:val="0"/>
              <w:numPr>
                <w:ilvl w:val="2"/>
                <w:numId w:val="3"/>
              </w:numPr>
              <w:tabs>
                <w:tab w:val="left" w:pos="1276"/>
              </w:tabs>
              <w:ind w:left="0" w:firstLine="709"/>
              <w:jc w:val="both"/>
              <w:outlineLvl w:val="2"/>
              <w:rPr>
                <w:rFonts w:ascii="Times New Roman" w:eastAsiaTheme="majorEastAsia" w:hAnsi="Times New Roman" w:cs="Times New Roman"/>
                <w:color w:val="000000" w:themeColor="text1"/>
              </w:rPr>
            </w:pPr>
            <w:r w:rsidRPr="00C125FD">
              <w:rPr>
                <w:rFonts w:ascii="Times New Roman" w:eastAsiaTheme="majorEastAsia" w:hAnsi="Times New Roman" w:cs="Times New Roman"/>
                <w:color w:val="000000" w:themeColor="text1"/>
              </w:rPr>
              <w:t>сообщать Университету об изменении своих контактных данных, указанных в разделе 7 Соглашения, в срок не позднее 7 (семи) рабочих дней с момента возникновения таких изменений.</w:t>
            </w:r>
          </w:p>
          <w:p w:rsidR="00C125FD" w:rsidRPr="00C125FD" w:rsidRDefault="00C125FD" w:rsidP="00C125FD">
            <w:pPr>
              <w:widowControl w:val="0"/>
              <w:numPr>
                <w:ilvl w:val="1"/>
                <w:numId w:val="3"/>
              </w:numPr>
              <w:tabs>
                <w:tab w:val="left" w:pos="1276"/>
              </w:tabs>
              <w:ind w:left="0" w:firstLine="709"/>
              <w:jc w:val="both"/>
              <w:outlineLvl w:val="1"/>
              <w:rPr>
                <w:rFonts w:ascii="Times New Roman" w:eastAsiaTheme="majorEastAsia" w:hAnsi="Times New Roman" w:cs="Times New Roman"/>
                <w:color w:val="000000" w:themeColor="text1"/>
              </w:rPr>
            </w:pPr>
            <w:r w:rsidRPr="00C125FD">
              <w:rPr>
                <w:rFonts w:ascii="Times New Roman" w:eastAsiaTheme="majorEastAsia" w:hAnsi="Times New Roman" w:cs="Times New Roman"/>
                <w:color w:val="000000" w:themeColor="text1"/>
              </w:rPr>
              <w:t>Университет обязуется:</w:t>
            </w:r>
          </w:p>
          <w:p w:rsidR="00C125FD" w:rsidRPr="00C125FD" w:rsidRDefault="00C125FD" w:rsidP="00C125FD">
            <w:pPr>
              <w:widowControl w:val="0"/>
              <w:numPr>
                <w:ilvl w:val="2"/>
                <w:numId w:val="3"/>
              </w:numPr>
              <w:tabs>
                <w:tab w:val="left" w:pos="1276"/>
              </w:tabs>
              <w:ind w:left="0" w:firstLine="709"/>
              <w:jc w:val="both"/>
              <w:outlineLvl w:val="2"/>
              <w:rPr>
                <w:rFonts w:ascii="Times New Roman" w:eastAsiaTheme="majorEastAsia" w:hAnsi="Times New Roman" w:cs="Times New Roman"/>
                <w:color w:val="000000" w:themeColor="text1"/>
              </w:rPr>
            </w:pPr>
            <w:r w:rsidRPr="00C125FD">
              <w:rPr>
                <w:rFonts w:ascii="Times New Roman" w:eastAsiaTheme="majorEastAsia" w:hAnsi="Times New Roman" w:cs="Times New Roman"/>
                <w:color w:val="000000" w:themeColor="text1"/>
              </w:rPr>
              <w:t>принимать Электронные документы, подписанные Простой электронной подписью Гражданина, при условии надлежащего оформления Электронного документа, корректности Простой электронной подписи;</w:t>
            </w:r>
          </w:p>
          <w:p w:rsidR="00C125FD" w:rsidRPr="00C125FD" w:rsidRDefault="00C125FD" w:rsidP="00C125FD">
            <w:pPr>
              <w:widowControl w:val="0"/>
              <w:numPr>
                <w:ilvl w:val="2"/>
                <w:numId w:val="3"/>
              </w:numPr>
              <w:tabs>
                <w:tab w:val="left" w:pos="1276"/>
              </w:tabs>
              <w:ind w:left="0" w:firstLine="709"/>
              <w:jc w:val="both"/>
              <w:outlineLvl w:val="2"/>
              <w:rPr>
                <w:rFonts w:ascii="Times New Roman" w:eastAsiaTheme="majorEastAsia" w:hAnsi="Times New Roman" w:cs="Times New Roman"/>
                <w:color w:val="000000" w:themeColor="text1"/>
              </w:rPr>
            </w:pPr>
            <w:r w:rsidRPr="00C125FD">
              <w:rPr>
                <w:rFonts w:ascii="Times New Roman" w:eastAsiaTheme="majorEastAsia" w:hAnsi="Times New Roman" w:cs="Times New Roman"/>
                <w:color w:val="000000" w:themeColor="text1"/>
              </w:rPr>
              <w:t>выдавать по требованию Гражданина на бумажном носителе копии документов, подписанных Сторонами в рамках Соглашения Простой электронной подписью в срок не позднее 30 (тридцати) календарных дней после получения Университетом такого требования от Гражданина;</w:t>
            </w:r>
          </w:p>
          <w:p w:rsidR="00C125FD" w:rsidRPr="00C125FD" w:rsidRDefault="00C125FD" w:rsidP="00C125FD">
            <w:pPr>
              <w:widowControl w:val="0"/>
              <w:numPr>
                <w:ilvl w:val="2"/>
                <w:numId w:val="3"/>
              </w:numPr>
              <w:tabs>
                <w:tab w:val="left" w:pos="1276"/>
              </w:tabs>
              <w:ind w:left="0" w:firstLine="709"/>
              <w:jc w:val="both"/>
              <w:outlineLvl w:val="2"/>
              <w:rPr>
                <w:rFonts w:ascii="Times New Roman" w:eastAsiaTheme="majorEastAsia" w:hAnsi="Times New Roman" w:cs="Times New Roman"/>
                <w:color w:val="000000" w:themeColor="text1"/>
              </w:rPr>
            </w:pPr>
            <w:r w:rsidRPr="00C125FD">
              <w:rPr>
                <w:rFonts w:ascii="Times New Roman" w:eastAsiaTheme="majorEastAsia" w:hAnsi="Times New Roman" w:cs="Times New Roman"/>
                <w:color w:val="000000" w:themeColor="text1"/>
              </w:rPr>
              <w:t xml:space="preserve">поддерживать в актуальном состоянии на странице корпоративного сайта (портала) Университета в сети «Интернет» по адресу </w:t>
            </w:r>
            <w:hyperlink r:id="rId23" w:history="1">
              <w:r w:rsidRPr="00C125FD">
                <w:rPr>
                  <w:rFonts w:ascii="Times New Roman" w:eastAsiaTheme="majorEastAsia" w:hAnsi="Times New Roman" w:cs="Times New Roman"/>
                  <w:color w:val="000000" w:themeColor="text1"/>
                </w:rPr>
                <w:t>https://it.hse.ru/lk</w:t>
              </w:r>
            </w:hyperlink>
            <w:r w:rsidRPr="00C125FD">
              <w:rPr>
                <w:rFonts w:ascii="Times New Roman" w:eastAsiaTheme="majorEastAsia" w:hAnsi="Times New Roman" w:cs="Times New Roman"/>
                <w:color w:val="000000" w:themeColor="text1"/>
              </w:rPr>
              <w:t xml:space="preserve"> перечень документов, подписываемых Сторонами с применением Простой </w:t>
            </w:r>
            <w:r w:rsidRPr="00C125FD">
              <w:rPr>
                <w:rFonts w:ascii="Times New Roman" w:eastAsiaTheme="majorEastAsia" w:hAnsi="Times New Roman" w:cs="Times New Roman"/>
                <w:color w:val="000000" w:themeColor="text1"/>
              </w:rPr>
              <w:lastRenderedPageBreak/>
              <w:t xml:space="preserve">электронной подписи, а также правила использования информационных систем Университета. </w:t>
            </w:r>
          </w:p>
          <w:p w:rsidR="00C125FD" w:rsidRPr="00C125FD" w:rsidRDefault="00C125FD" w:rsidP="00C125FD">
            <w:pPr>
              <w:widowControl w:val="0"/>
              <w:numPr>
                <w:ilvl w:val="1"/>
                <w:numId w:val="3"/>
              </w:numPr>
              <w:tabs>
                <w:tab w:val="left" w:pos="1276"/>
              </w:tabs>
              <w:ind w:left="0" w:firstLine="709"/>
              <w:jc w:val="both"/>
              <w:outlineLvl w:val="1"/>
              <w:rPr>
                <w:rFonts w:ascii="Times New Roman" w:eastAsiaTheme="majorEastAsia" w:hAnsi="Times New Roman" w:cs="Times New Roman"/>
                <w:color w:val="000000" w:themeColor="text1"/>
              </w:rPr>
            </w:pPr>
            <w:r w:rsidRPr="00C125FD">
              <w:rPr>
                <w:rFonts w:ascii="Times New Roman" w:eastAsiaTheme="majorEastAsia" w:hAnsi="Times New Roman" w:cs="Times New Roman"/>
                <w:color w:val="000000" w:themeColor="text1"/>
              </w:rPr>
              <w:t>Гражданин в соответствии со статьей 431.2 Гражданского кодекса Российской Федерации заверяет Университет, что он будет тщательным образом проверять содержание и данные, указанные в подписываемых Простой электронной подписью Документах. Подписание Гражданином Простой электронной подписью документа, указанного в пункте 2.4 Соглашения, свидетельствует о его осведомленности и согласии с содержанием данного Документа.</w:t>
            </w:r>
          </w:p>
          <w:p w:rsidR="00C125FD" w:rsidRDefault="00C125FD" w:rsidP="00C125FD">
            <w:pPr>
              <w:widowControl w:val="0"/>
              <w:numPr>
                <w:ilvl w:val="1"/>
                <w:numId w:val="3"/>
              </w:numPr>
              <w:tabs>
                <w:tab w:val="left" w:pos="1276"/>
              </w:tabs>
              <w:ind w:left="0" w:firstLine="709"/>
              <w:jc w:val="both"/>
              <w:outlineLvl w:val="1"/>
              <w:rPr>
                <w:rFonts w:ascii="Times New Roman" w:eastAsiaTheme="majorEastAsia" w:hAnsi="Times New Roman" w:cs="Times New Roman"/>
                <w:color w:val="000000" w:themeColor="text1"/>
              </w:rPr>
            </w:pPr>
            <w:r w:rsidRPr="00C125FD">
              <w:rPr>
                <w:rFonts w:ascii="Times New Roman" w:eastAsiaTheme="majorEastAsia" w:hAnsi="Times New Roman" w:cs="Times New Roman"/>
                <w:color w:val="000000" w:themeColor="text1"/>
              </w:rPr>
              <w:t xml:space="preserve">Университет имеет право в случае выявления признаков нарушения безопасности или мошенничества при использовании Простой электронной подписи Гражданина, по своему усмотрению, временно прекратить прием и исполнение Электронных документов, подписанных Простой электронной подписью Гражданина. </w:t>
            </w:r>
          </w:p>
          <w:p w:rsidR="0042403D" w:rsidRDefault="0042403D" w:rsidP="0042403D">
            <w:pPr>
              <w:widowControl w:val="0"/>
              <w:tabs>
                <w:tab w:val="left" w:pos="1276"/>
              </w:tabs>
              <w:ind w:left="709"/>
              <w:jc w:val="both"/>
              <w:outlineLvl w:val="1"/>
              <w:rPr>
                <w:rFonts w:ascii="Times New Roman" w:eastAsiaTheme="majorEastAsia" w:hAnsi="Times New Roman" w:cs="Times New Roman"/>
                <w:color w:val="000000" w:themeColor="text1"/>
              </w:rPr>
            </w:pPr>
          </w:p>
          <w:p w:rsidR="0042403D" w:rsidRPr="00E20270" w:rsidRDefault="0042403D" w:rsidP="0042403D">
            <w:pPr>
              <w:keepNext/>
              <w:keepLines/>
              <w:numPr>
                <w:ilvl w:val="0"/>
                <w:numId w:val="3"/>
              </w:numPr>
              <w:tabs>
                <w:tab w:val="left" w:pos="284"/>
              </w:tabs>
              <w:ind w:left="0" w:firstLine="0"/>
              <w:jc w:val="center"/>
              <w:outlineLvl w:val="0"/>
              <w:rPr>
                <w:rFonts w:ascii="Times New Roman" w:eastAsiaTheme="majorEastAsia" w:hAnsi="Times New Roman" w:cs="Times New Roman"/>
                <w:b/>
                <w:color w:val="000000" w:themeColor="text1"/>
              </w:rPr>
            </w:pPr>
            <w:r w:rsidRPr="00E20270">
              <w:rPr>
                <w:rFonts w:ascii="Times New Roman" w:eastAsiaTheme="majorEastAsia" w:hAnsi="Times New Roman" w:cs="Times New Roman"/>
                <w:b/>
                <w:color w:val="000000" w:themeColor="text1"/>
              </w:rPr>
              <w:t>ДЕЙСТВИЕ СОГЛАШЕНИЯ И ПОРЯДОК ЕГО ИЗМЕНЕНИЯ</w:t>
            </w:r>
          </w:p>
          <w:p w:rsidR="0042403D" w:rsidRPr="00E20270" w:rsidRDefault="0042403D" w:rsidP="0042403D">
            <w:pPr>
              <w:widowControl w:val="0"/>
              <w:numPr>
                <w:ilvl w:val="1"/>
                <w:numId w:val="3"/>
              </w:numPr>
              <w:tabs>
                <w:tab w:val="left" w:pos="1276"/>
              </w:tabs>
              <w:ind w:left="0" w:firstLine="709"/>
              <w:jc w:val="both"/>
              <w:outlineLvl w:val="1"/>
              <w:rPr>
                <w:rFonts w:ascii="Times New Roman" w:eastAsiaTheme="majorEastAsia" w:hAnsi="Times New Roman" w:cs="Times New Roman"/>
                <w:color w:val="000000" w:themeColor="text1"/>
              </w:rPr>
            </w:pPr>
            <w:r w:rsidRPr="00E20270">
              <w:rPr>
                <w:rFonts w:ascii="Times New Roman" w:eastAsiaTheme="majorEastAsia" w:hAnsi="Times New Roman" w:cs="Times New Roman"/>
                <w:color w:val="000000" w:themeColor="text1"/>
              </w:rPr>
              <w:t xml:space="preserve">Соглашение заключено Сторонами на неопределенный срок, вступает в силу с даты его подписания Сторонами. </w:t>
            </w:r>
          </w:p>
          <w:p w:rsidR="0042403D" w:rsidRPr="00E20270" w:rsidRDefault="0042403D" w:rsidP="0042403D">
            <w:pPr>
              <w:widowControl w:val="0"/>
              <w:numPr>
                <w:ilvl w:val="1"/>
                <w:numId w:val="3"/>
              </w:numPr>
              <w:tabs>
                <w:tab w:val="left" w:pos="1276"/>
              </w:tabs>
              <w:ind w:left="0" w:firstLine="709"/>
              <w:jc w:val="both"/>
              <w:outlineLvl w:val="1"/>
              <w:rPr>
                <w:rFonts w:ascii="Times New Roman" w:eastAsiaTheme="majorEastAsia" w:hAnsi="Times New Roman" w:cs="Times New Roman"/>
                <w:color w:val="000000" w:themeColor="text1"/>
              </w:rPr>
            </w:pPr>
            <w:r w:rsidRPr="00E20270">
              <w:rPr>
                <w:rFonts w:ascii="Times New Roman" w:eastAsiaTheme="majorEastAsia" w:hAnsi="Times New Roman" w:cs="Times New Roman"/>
                <w:color w:val="000000" w:themeColor="text1"/>
              </w:rPr>
              <w:t>Соглашение автоматически прекращает свое действие досрочно в случае, если Гражданин на протяжении одного года не будет использовать Простую электронную подпись в рамках требований Соглашения; при этом доступ Гражданина в Личный кабинет блокируется, Логин и Пароль аннулируются.</w:t>
            </w:r>
          </w:p>
          <w:p w:rsidR="0042403D" w:rsidRPr="00E20270" w:rsidRDefault="0042403D" w:rsidP="0042403D">
            <w:pPr>
              <w:widowControl w:val="0"/>
              <w:numPr>
                <w:ilvl w:val="1"/>
                <w:numId w:val="3"/>
              </w:numPr>
              <w:tabs>
                <w:tab w:val="left" w:pos="1276"/>
              </w:tabs>
              <w:ind w:left="0" w:firstLine="709"/>
              <w:jc w:val="both"/>
              <w:outlineLvl w:val="1"/>
              <w:rPr>
                <w:rFonts w:ascii="Times New Roman" w:eastAsiaTheme="majorEastAsia" w:hAnsi="Times New Roman" w:cs="Times New Roman"/>
                <w:color w:val="000000" w:themeColor="text1"/>
              </w:rPr>
            </w:pPr>
            <w:r w:rsidRPr="00E20270">
              <w:rPr>
                <w:rFonts w:ascii="Times New Roman" w:eastAsiaTheme="majorEastAsia" w:hAnsi="Times New Roman" w:cs="Times New Roman"/>
                <w:color w:val="000000" w:themeColor="text1"/>
              </w:rPr>
              <w:t xml:space="preserve">Гражданин имеет право в любое время в одностороннем порядке отказаться от Соглашения, письменно уведомив об этом Университет не позднее, чем за 30 календарных дней до предполагаемого момента отказа от Соглашения. Данное уведомление направляется Гражданином, по своему выбору, одним из следующих способов: </w:t>
            </w:r>
          </w:p>
          <w:p w:rsidR="00BC0FDD" w:rsidRPr="0042403D" w:rsidRDefault="00BC0FDD" w:rsidP="000D7772"/>
        </w:tc>
        <w:tc>
          <w:tcPr>
            <w:tcW w:w="5341" w:type="dxa"/>
          </w:tcPr>
          <w:p w:rsidR="00C125FD" w:rsidRPr="00C125FD" w:rsidRDefault="00C125FD" w:rsidP="00C125FD">
            <w:pPr>
              <w:widowControl w:val="0"/>
              <w:numPr>
                <w:ilvl w:val="1"/>
                <w:numId w:val="36"/>
              </w:numPr>
              <w:ind w:left="0" w:firstLine="709"/>
              <w:jc w:val="both"/>
              <w:outlineLvl w:val="1"/>
              <w:rPr>
                <w:rFonts w:ascii="Times New Roman" w:eastAsiaTheme="majorEastAsia" w:hAnsi="Times New Roman" w:cs="Times New Roman"/>
                <w:color w:val="000000" w:themeColor="text1"/>
                <w:lang w:val="en-GB" w:eastAsia="en-GB" w:bidi="en-GB"/>
              </w:rPr>
            </w:pPr>
            <w:r w:rsidRPr="00C125FD">
              <w:rPr>
                <w:rFonts w:ascii="Times New Roman" w:eastAsiaTheme="majorEastAsia" w:hAnsi="Times New Roman" w:cstheme="majorBidi"/>
                <w:color w:val="000000" w:themeColor="text1"/>
                <w:szCs w:val="26"/>
                <w:lang w:val="en-GB" w:eastAsia="en-GB" w:bidi="en-GB"/>
              </w:rPr>
              <w:lastRenderedPageBreak/>
              <w:t xml:space="preserve">The Individual undertakes to; </w:t>
            </w:r>
          </w:p>
          <w:p w:rsidR="00C125FD" w:rsidRPr="00C125FD" w:rsidRDefault="006D03DB" w:rsidP="00C125FD">
            <w:pPr>
              <w:widowControl w:val="0"/>
              <w:numPr>
                <w:ilvl w:val="2"/>
                <w:numId w:val="36"/>
              </w:numPr>
              <w:ind w:left="0" w:firstLine="709"/>
              <w:jc w:val="both"/>
              <w:outlineLvl w:val="2"/>
              <w:rPr>
                <w:rFonts w:ascii="Times New Roman" w:eastAsiaTheme="majorEastAsia" w:hAnsi="Times New Roman" w:cs="Times New Roman"/>
                <w:color w:val="000000" w:themeColor="text1"/>
                <w:lang w:val="en-GB" w:eastAsia="en-GB" w:bidi="en-GB"/>
              </w:rPr>
            </w:pPr>
            <w:r>
              <w:rPr>
                <w:rFonts w:ascii="Times New Roman" w:eastAsiaTheme="majorEastAsia" w:hAnsi="Times New Roman" w:cstheme="majorBidi"/>
                <w:color w:val="000000" w:themeColor="text1"/>
                <w:szCs w:val="24"/>
                <w:lang w:val="en-GB" w:eastAsia="en-GB" w:bidi="en-GB"/>
              </w:rPr>
              <w:t>maintain</w:t>
            </w:r>
            <w:r w:rsidR="00C125FD" w:rsidRPr="00C125FD">
              <w:rPr>
                <w:rFonts w:ascii="Times New Roman" w:eastAsiaTheme="majorEastAsia" w:hAnsi="Times New Roman" w:cstheme="majorBidi"/>
                <w:color w:val="000000" w:themeColor="text1"/>
                <w:szCs w:val="24"/>
                <w:lang w:val="en-GB" w:eastAsia="en-GB" w:bidi="en-GB"/>
              </w:rPr>
              <w:t xml:space="preserve"> confidentiality of information and data </w:t>
            </w:r>
            <w:r>
              <w:rPr>
                <w:rFonts w:ascii="Times New Roman" w:eastAsiaTheme="majorEastAsia" w:hAnsi="Times New Roman" w:cstheme="majorBidi"/>
                <w:color w:val="000000" w:themeColor="text1"/>
                <w:szCs w:val="24"/>
                <w:lang w:val="en-GB" w:eastAsia="en-GB" w:bidi="en-GB"/>
              </w:rPr>
              <w:t>constituting</w:t>
            </w:r>
            <w:r w:rsidR="00C125FD" w:rsidRPr="00C125FD">
              <w:rPr>
                <w:rFonts w:ascii="Times New Roman" w:eastAsiaTheme="majorEastAsia" w:hAnsi="Times New Roman" w:cstheme="majorBidi"/>
                <w:color w:val="000000" w:themeColor="text1"/>
                <w:szCs w:val="24"/>
                <w:lang w:val="en-GB" w:eastAsia="en-GB" w:bidi="en-GB"/>
              </w:rPr>
              <w:t xml:space="preserve"> their Simple electronic signature</w:t>
            </w:r>
            <w:r>
              <w:rPr>
                <w:rFonts w:ascii="Times New Roman" w:eastAsiaTheme="majorEastAsia" w:hAnsi="Times New Roman" w:cstheme="majorBidi"/>
                <w:color w:val="000000" w:themeColor="text1"/>
                <w:szCs w:val="24"/>
                <w:lang w:val="en-GB" w:eastAsia="en-GB" w:bidi="en-GB"/>
              </w:rPr>
              <w:t xml:space="preserve"> (</w:t>
            </w:r>
            <w:r w:rsidR="00C125FD" w:rsidRPr="00C125FD">
              <w:rPr>
                <w:rFonts w:ascii="Times New Roman" w:eastAsiaTheme="majorEastAsia" w:hAnsi="Times New Roman" w:cstheme="majorBidi"/>
                <w:color w:val="000000" w:themeColor="text1"/>
                <w:szCs w:val="24"/>
                <w:lang w:val="en-GB" w:eastAsia="en-GB" w:bidi="en-GB"/>
              </w:rPr>
              <w:t>Initial Password, Login and Password</w:t>
            </w:r>
            <w:r>
              <w:rPr>
                <w:rFonts w:ascii="Times New Roman" w:eastAsiaTheme="majorEastAsia" w:hAnsi="Times New Roman" w:cstheme="majorBidi"/>
                <w:color w:val="000000" w:themeColor="text1"/>
                <w:szCs w:val="24"/>
                <w:lang w:val="en-GB" w:eastAsia="en-GB" w:bidi="en-GB"/>
              </w:rPr>
              <w:t>)</w:t>
            </w:r>
            <w:r w:rsidR="00C125FD" w:rsidRPr="00C125FD">
              <w:rPr>
                <w:rFonts w:ascii="Times New Roman" w:eastAsiaTheme="majorEastAsia" w:hAnsi="Times New Roman" w:cstheme="majorBidi"/>
                <w:color w:val="000000" w:themeColor="text1"/>
                <w:szCs w:val="24"/>
                <w:lang w:val="en-GB" w:eastAsia="en-GB" w:bidi="en-GB"/>
              </w:rPr>
              <w:t xml:space="preserve">; keep the Password </w:t>
            </w:r>
            <w:r>
              <w:rPr>
                <w:rFonts w:ascii="Times New Roman" w:eastAsiaTheme="majorEastAsia" w:hAnsi="Times New Roman" w:cstheme="majorBidi"/>
                <w:color w:val="000000" w:themeColor="text1"/>
                <w:szCs w:val="24"/>
                <w:lang w:val="en-GB" w:eastAsia="en-GB" w:bidi="en-GB"/>
              </w:rPr>
              <w:t>secure with due care and diligence</w:t>
            </w:r>
            <w:r w:rsidR="00C125FD" w:rsidRPr="00C125FD">
              <w:rPr>
                <w:rFonts w:ascii="Times New Roman" w:eastAsiaTheme="majorEastAsia" w:hAnsi="Times New Roman" w:cstheme="majorBidi"/>
                <w:color w:val="000000" w:themeColor="text1"/>
                <w:szCs w:val="24"/>
                <w:lang w:val="en-GB" w:eastAsia="en-GB" w:bidi="en-GB"/>
              </w:rPr>
              <w:t xml:space="preserve">, as well as refrain from </w:t>
            </w:r>
            <w:r w:rsidR="001B644C">
              <w:rPr>
                <w:rFonts w:ascii="Times New Roman" w:eastAsiaTheme="majorEastAsia" w:hAnsi="Times New Roman" w:cstheme="majorBidi"/>
                <w:color w:val="000000" w:themeColor="text1"/>
                <w:szCs w:val="24"/>
                <w:lang w:val="en-GB" w:eastAsia="en-GB" w:bidi="en-GB"/>
              </w:rPr>
              <w:t>disclosing</w:t>
            </w:r>
            <w:r w:rsidR="00C125FD" w:rsidRPr="00C125FD">
              <w:rPr>
                <w:rFonts w:ascii="Times New Roman" w:eastAsiaTheme="majorEastAsia" w:hAnsi="Times New Roman" w:cstheme="majorBidi"/>
                <w:color w:val="000000" w:themeColor="text1"/>
                <w:szCs w:val="24"/>
                <w:lang w:val="en-GB" w:eastAsia="en-GB" w:bidi="en-GB"/>
              </w:rPr>
              <w:t xml:space="preserve"> it to third parties, including the University’s representatives;</w:t>
            </w:r>
          </w:p>
          <w:p w:rsidR="00C125FD" w:rsidRPr="00C125FD" w:rsidRDefault="00C125FD" w:rsidP="00C125FD">
            <w:pPr>
              <w:widowControl w:val="0"/>
              <w:numPr>
                <w:ilvl w:val="2"/>
                <w:numId w:val="36"/>
              </w:numPr>
              <w:ind w:left="0" w:firstLine="709"/>
              <w:jc w:val="both"/>
              <w:outlineLvl w:val="2"/>
              <w:rPr>
                <w:rFonts w:ascii="Times New Roman" w:eastAsiaTheme="majorEastAsia" w:hAnsi="Times New Roman" w:cs="Times New Roman"/>
                <w:color w:val="000000" w:themeColor="text1"/>
                <w:lang w:val="en-GB" w:eastAsia="en-GB" w:bidi="en-GB"/>
              </w:rPr>
            </w:pPr>
            <w:r w:rsidRPr="00C125FD">
              <w:rPr>
                <w:rFonts w:ascii="Times New Roman" w:eastAsiaTheme="majorEastAsia" w:hAnsi="Times New Roman" w:cstheme="majorBidi"/>
                <w:color w:val="000000" w:themeColor="text1"/>
                <w:szCs w:val="24"/>
                <w:lang w:val="en-GB" w:eastAsia="en-GB" w:bidi="en-GB"/>
              </w:rPr>
              <w:t>if the Individual’s Simple electronic signature has been compromised, promptly notify the University:</w:t>
            </w:r>
          </w:p>
          <w:p w:rsidR="00C125FD" w:rsidRPr="00C125FD" w:rsidRDefault="00C125FD" w:rsidP="00C125FD">
            <w:pPr>
              <w:widowControl w:val="0"/>
              <w:numPr>
                <w:ilvl w:val="0"/>
                <w:numId w:val="6"/>
              </w:numPr>
              <w:tabs>
                <w:tab w:val="left" w:pos="993"/>
              </w:tabs>
              <w:ind w:left="0" w:firstLine="709"/>
              <w:jc w:val="both"/>
              <w:outlineLvl w:val="2"/>
              <w:rPr>
                <w:rFonts w:ascii="Times New Roman" w:eastAsiaTheme="majorEastAsia" w:hAnsi="Times New Roman" w:cs="Times New Roman"/>
                <w:color w:val="000000" w:themeColor="text1"/>
                <w:lang w:val="en-GB" w:eastAsia="en-GB" w:bidi="en-GB"/>
              </w:rPr>
            </w:pPr>
            <w:r w:rsidRPr="00C125FD">
              <w:rPr>
                <w:rFonts w:ascii="Times New Roman" w:eastAsiaTheme="majorEastAsia" w:hAnsi="Times New Roman" w:cstheme="majorBidi"/>
                <w:color w:val="000000" w:themeColor="text1"/>
                <w:szCs w:val="24"/>
                <w:lang w:val="en-GB" w:eastAsia="en-GB" w:bidi="en-GB"/>
              </w:rPr>
              <w:t xml:space="preserve">by </w:t>
            </w:r>
            <w:r w:rsidR="006D03DB">
              <w:rPr>
                <w:rFonts w:ascii="Times New Roman" w:eastAsiaTheme="majorEastAsia" w:hAnsi="Times New Roman" w:cstheme="majorBidi"/>
                <w:color w:val="000000" w:themeColor="text1"/>
                <w:szCs w:val="24"/>
                <w:lang w:val="en-GB" w:eastAsia="en-GB" w:bidi="en-GB"/>
              </w:rPr>
              <w:t xml:space="preserve">submitting </w:t>
            </w:r>
            <w:r w:rsidRPr="00C125FD">
              <w:rPr>
                <w:rFonts w:ascii="Times New Roman" w:eastAsiaTheme="majorEastAsia" w:hAnsi="Times New Roman" w:cstheme="majorBidi"/>
                <w:color w:val="000000" w:themeColor="text1"/>
                <w:szCs w:val="24"/>
                <w:lang w:val="en-GB" w:eastAsia="en-GB" w:bidi="en-GB"/>
              </w:rPr>
              <w:t xml:space="preserve">a written notice </w:t>
            </w:r>
            <w:r w:rsidR="006D03DB">
              <w:rPr>
                <w:rFonts w:ascii="Times New Roman" w:eastAsiaTheme="majorEastAsia" w:hAnsi="Times New Roman" w:cstheme="majorBidi"/>
                <w:color w:val="000000" w:themeColor="text1"/>
                <w:szCs w:val="24"/>
                <w:lang w:val="en-GB" w:eastAsia="en-GB" w:bidi="en-GB"/>
              </w:rPr>
              <w:t>to</w:t>
            </w:r>
            <w:r w:rsidRPr="00C125FD">
              <w:rPr>
                <w:rFonts w:ascii="Times New Roman" w:eastAsiaTheme="majorEastAsia" w:hAnsi="Times New Roman" w:cstheme="majorBidi"/>
                <w:color w:val="000000" w:themeColor="text1"/>
                <w:szCs w:val="24"/>
                <w:lang w:val="en-GB" w:eastAsia="en-GB" w:bidi="en-GB"/>
              </w:rPr>
              <w:t xml:space="preserve"> the University’s authori</w:t>
            </w:r>
            <w:r w:rsidR="007F2F88">
              <w:rPr>
                <w:rFonts w:ascii="Times New Roman" w:eastAsiaTheme="majorEastAsia" w:hAnsi="Times New Roman" w:cstheme="majorBidi"/>
                <w:color w:val="000000" w:themeColor="text1"/>
                <w:szCs w:val="24"/>
                <w:lang w:val="en-GB" w:eastAsia="en-GB" w:bidi="en-GB"/>
              </w:rPr>
              <w:t>s</w:t>
            </w:r>
            <w:r w:rsidRPr="00C125FD">
              <w:rPr>
                <w:rFonts w:ascii="Times New Roman" w:eastAsiaTheme="majorEastAsia" w:hAnsi="Times New Roman" w:cstheme="majorBidi"/>
                <w:color w:val="000000" w:themeColor="text1"/>
                <w:szCs w:val="24"/>
                <w:lang w:val="en-GB" w:eastAsia="en-GB" w:bidi="en-GB"/>
              </w:rPr>
              <w:t>ed representative, who signed this Agreement;</w:t>
            </w:r>
          </w:p>
          <w:p w:rsidR="00C125FD" w:rsidRPr="00C125FD" w:rsidRDefault="00C125FD" w:rsidP="00C125FD">
            <w:pPr>
              <w:widowControl w:val="0"/>
              <w:numPr>
                <w:ilvl w:val="0"/>
                <w:numId w:val="6"/>
              </w:numPr>
              <w:tabs>
                <w:tab w:val="left" w:pos="993"/>
              </w:tabs>
              <w:ind w:left="0" w:firstLine="709"/>
              <w:jc w:val="both"/>
              <w:outlineLvl w:val="2"/>
              <w:rPr>
                <w:rFonts w:ascii="Times New Roman" w:eastAsiaTheme="majorEastAsia" w:hAnsi="Times New Roman" w:cs="Times New Roman"/>
                <w:color w:val="000000" w:themeColor="text1"/>
                <w:lang w:val="en-GB" w:eastAsia="en-GB" w:bidi="en-GB"/>
              </w:rPr>
            </w:pPr>
            <w:r w:rsidRPr="00C125FD">
              <w:rPr>
                <w:rFonts w:ascii="Times New Roman" w:eastAsiaTheme="majorEastAsia" w:hAnsi="Times New Roman" w:cstheme="majorBidi"/>
                <w:color w:val="000000" w:themeColor="text1"/>
                <w:szCs w:val="24"/>
                <w:lang w:val="en-GB" w:eastAsia="en-GB" w:bidi="en-GB"/>
              </w:rPr>
              <w:t xml:space="preserve">by calling the University’s service desk at +7 495 771-32-22, extension: *22222 (Monday - Friday, 9.30 am - 6.00 pm), or by email </w:t>
            </w:r>
            <w:hyperlink r:id="rId24">
              <w:r w:rsidRPr="00C125FD">
                <w:rPr>
                  <w:rFonts w:ascii="Times New Roman" w:eastAsiaTheme="majorEastAsia" w:hAnsi="Times New Roman" w:cstheme="majorBidi"/>
                  <w:color w:val="000000" w:themeColor="text1"/>
                  <w:szCs w:val="24"/>
                  <w:lang w:val="en-GB" w:eastAsia="en-GB" w:bidi="en-GB"/>
                </w:rPr>
                <w:t>22222@hse.ru</w:t>
              </w:r>
            </w:hyperlink>
            <w:r w:rsidRPr="00C125FD">
              <w:rPr>
                <w:rFonts w:ascii="Times New Roman" w:eastAsiaTheme="majorEastAsia" w:hAnsi="Times New Roman" w:cstheme="majorBidi"/>
                <w:color w:val="000000" w:themeColor="text1"/>
                <w:szCs w:val="24"/>
                <w:lang w:val="en-GB" w:eastAsia="en-GB" w:bidi="en-GB"/>
              </w:rPr>
              <w:t xml:space="preserve">, using the details specified in clause 7 hereof. Relevant contact details of the University’s service desk are provided on the website </w:t>
            </w:r>
            <w:hyperlink r:id="rId25">
              <w:r w:rsidRPr="00C125FD">
                <w:rPr>
                  <w:rFonts w:ascii="Times New Roman" w:eastAsiaTheme="majorEastAsia" w:hAnsi="Times New Roman" w:cstheme="majorBidi"/>
                  <w:color w:val="000000" w:themeColor="text1"/>
                  <w:szCs w:val="24"/>
                  <w:u w:val="single"/>
                  <w:lang w:val="en-GB" w:eastAsia="en-GB" w:bidi="en-GB"/>
                </w:rPr>
                <w:t>https://it.hse.ru/22222</w:t>
              </w:r>
            </w:hyperlink>
            <w:r w:rsidRPr="00C125FD">
              <w:rPr>
                <w:rFonts w:ascii="Times New Roman" w:eastAsiaTheme="majorEastAsia" w:hAnsi="Times New Roman" w:cstheme="majorBidi"/>
                <w:color w:val="000000" w:themeColor="text1"/>
                <w:szCs w:val="24"/>
                <w:lang w:val="en-GB" w:eastAsia="en-GB" w:bidi="en-GB"/>
              </w:rPr>
              <w:t xml:space="preserve">. </w:t>
            </w:r>
          </w:p>
          <w:p w:rsidR="00C125FD" w:rsidRDefault="00C125FD" w:rsidP="00C125FD">
            <w:pPr>
              <w:widowControl w:val="0"/>
              <w:tabs>
                <w:tab w:val="left" w:pos="993"/>
              </w:tabs>
              <w:ind w:firstLine="709"/>
              <w:jc w:val="both"/>
              <w:outlineLvl w:val="2"/>
              <w:rPr>
                <w:rFonts w:ascii="Times New Roman" w:eastAsiaTheme="majorEastAsia" w:hAnsi="Times New Roman" w:cstheme="majorBidi"/>
                <w:color w:val="000000" w:themeColor="text1"/>
                <w:szCs w:val="24"/>
                <w:lang w:val="en-GB" w:eastAsia="en-GB" w:bidi="en-GB"/>
              </w:rPr>
            </w:pPr>
          </w:p>
          <w:p w:rsidR="00C125FD" w:rsidRDefault="00C125FD" w:rsidP="00C125FD">
            <w:pPr>
              <w:widowControl w:val="0"/>
              <w:tabs>
                <w:tab w:val="left" w:pos="993"/>
              </w:tabs>
              <w:ind w:firstLine="709"/>
              <w:jc w:val="both"/>
              <w:outlineLvl w:val="2"/>
              <w:rPr>
                <w:rFonts w:ascii="Times New Roman" w:eastAsiaTheme="majorEastAsia" w:hAnsi="Times New Roman" w:cstheme="majorBidi"/>
                <w:color w:val="000000" w:themeColor="text1"/>
                <w:szCs w:val="24"/>
                <w:lang w:val="en-GB" w:eastAsia="en-GB" w:bidi="en-GB"/>
              </w:rPr>
            </w:pPr>
          </w:p>
          <w:p w:rsidR="00C125FD" w:rsidRDefault="00C125FD" w:rsidP="00C125FD">
            <w:pPr>
              <w:widowControl w:val="0"/>
              <w:tabs>
                <w:tab w:val="left" w:pos="993"/>
              </w:tabs>
              <w:ind w:firstLine="709"/>
              <w:jc w:val="both"/>
              <w:outlineLvl w:val="2"/>
              <w:rPr>
                <w:rFonts w:ascii="Times New Roman" w:eastAsiaTheme="majorEastAsia" w:hAnsi="Times New Roman" w:cstheme="majorBidi"/>
                <w:color w:val="000000" w:themeColor="text1"/>
                <w:szCs w:val="24"/>
                <w:lang w:val="en-GB" w:eastAsia="en-GB" w:bidi="en-GB"/>
              </w:rPr>
            </w:pPr>
          </w:p>
          <w:p w:rsidR="00C125FD" w:rsidRDefault="00C125FD" w:rsidP="00C125FD">
            <w:pPr>
              <w:widowControl w:val="0"/>
              <w:tabs>
                <w:tab w:val="left" w:pos="993"/>
              </w:tabs>
              <w:ind w:firstLine="709"/>
              <w:jc w:val="both"/>
              <w:outlineLvl w:val="2"/>
              <w:rPr>
                <w:rFonts w:ascii="Times New Roman" w:eastAsiaTheme="majorEastAsia" w:hAnsi="Times New Roman" w:cstheme="majorBidi"/>
                <w:color w:val="000000" w:themeColor="text1"/>
                <w:szCs w:val="24"/>
                <w:lang w:val="en-GB" w:eastAsia="en-GB" w:bidi="en-GB"/>
              </w:rPr>
            </w:pPr>
          </w:p>
          <w:p w:rsidR="00C125FD" w:rsidRDefault="00C125FD" w:rsidP="00C125FD">
            <w:pPr>
              <w:widowControl w:val="0"/>
              <w:tabs>
                <w:tab w:val="left" w:pos="993"/>
              </w:tabs>
              <w:ind w:firstLine="709"/>
              <w:jc w:val="both"/>
              <w:outlineLvl w:val="2"/>
              <w:rPr>
                <w:rFonts w:ascii="Times New Roman" w:eastAsiaTheme="majorEastAsia" w:hAnsi="Times New Roman" w:cstheme="majorBidi"/>
                <w:color w:val="000000" w:themeColor="text1"/>
                <w:szCs w:val="24"/>
                <w:lang w:val="en-GB" w:eastAsia="en-GB" w:bidi="en-GB"/>
              </w:rPr>
            </w:pPr>
            <w:r w:rsidRPr="00C125FD">
              <w:rPr>
                <w:rFonts w:ascii="Times New Roman" w:eastAsiaTheme="majorEastAsia" w:hAnsi="Times New Roman" w:cstheme="majorBidi"/>
                <w:color w:val="000000" w:themeColor="text1"/>
                <w:szCs w:val="24"/>
                <w:lang w:val="en-GB" w:eastAsia="en-GB" w:bidi="en-GB"/>
              </w:rPr>
              <w:t xml:space="preserve">The Individual shall </w:t>
            </w:r>
            <w:r w:rsidR="006D03DB">
              <w:rPr>
                <w:rFonts w:ascii="Times New Roman" w:eastAsiaTheme="majorEastAsia" w:hAnsi="Times New Roman" w:cstheme="majorBidi"/>
                <w:color w:val="000000" w:themeColor="text1"/>
                <w:szCs w:val="24"/>
                <w:lang w:val="en-GB" w:eastAsia="en-GB" w:bidi="en-GB"/>
              </w:rPr>
              <w:t>be responsible for all</w:t>
            </w:r>
            <w:r w:rsidRPr="00C125FD">
              <w:rPr>
                <w:rFonts w:ascii="Times New Roman" w:eastAsiaTheme="majorEastAsia" w:hAnsi="Times New Roman" w:cstheme="majorBidi"/>
                <w:color w:val="000000" w:themeColor="text1"/>
                <w:szCs w:val="24"/>
                <w:lang w:val="en-GB" w:eastAsia="en-GB" w:bidi="en-GB"/>
              </w:rPr>
              <w:t xml:space="preserve"> risks associated with </w:t>
            </w:r>
            <w:r w:rsidR="007F2F88">
              <w:rPr>
                <w:rFonts w:ascii="Times New Roman" w:eastAsiaTheme="majorEastAsia" w:hAnsi="Times New Roman" w:cstheme="majorBidi"/>
                <w:color w:val="000000" w:themeColor="text1"/>
                <w:szCs w:val="24"/>
                <w:lang w:val="en-GB" w:eastAsia="en-GB" w:bidi="en-GB"/>
              </w:rPr>
              <w:t>the use of</w:t>
            </w:r>
            <w:r w:rsidRPr="00C125FD">
              <w:rPr>
                <w:rFonts w:ascii="Times New Roman" w:eastAsiaTheme="majorEastAsia" w:hAnsi="Times New Roman" w:cstheme="majorBidi"/>
                <w:color w:val="000000" w:themeColor="text1"/>
                <w:szCs w:val="24"/>
                <w:lang w:val="en-GB" w:eastAsia="en-GB" w:bidi="en-GB"/>
              </w:rPr>
              <w:t xml:space="preserve"> their Simple electronic </w:t>
            </w:r>
            <w:r w:rsidRPr="00C125FD">
              <w:rPr>
                <w:rFonts w:ascii="Times New Roman" w:eastAsiaTheme="majorEastAsia" w:hAnsi="Times New Roman" w:cstheme="majorBidi"/>
                <w:color w:val="000000" w:themeColor="text1"/>
                <w:szCs w:val="24"/>
                <w:lang w:val="en-GB" w:eastAsia="en-GB" w:bidi="en-GB"/>
              </w:rPr>
              <w:lastRenderedPageBreak/>
              <w:t xml:space="preserve">signature in violation of terms and conditions hereof and shall be responsible for its correct use. </w:t>
            </w:r>
            <w:r w:rsidR="006D03DB">
              <w:rPr>
                <w:rFonts w:ascii="Times New Roman" w:eastAsiaTheme="majorEastAsia" w:hAnsi="Times New Roman" w:cstheme="majorBidi"/>
                <w:color w:val="000000" w:themeColor="text1"/>
                <w:szCs w:val="24"/>
                <w:lang w:val="en-GB" w:eastAsia="en-GB" w:bidi="en-GB"/>
              </w:rPr>
              <w:t>Should</w:t>
            </w:r>
            <w:r w:rsidRPr="00C125FD">
              <w:rPr>
                <w:rFonts w:ascii="Times New Roman" w:eastAsiaTheme="majorEastAsia" w:hAnsi="Times New Roman" w:cstheme="majorBidi"/>
                <w:color w:val="000000" w:themeColor="text1"/>
                <w:szCs w:val="24"/>
                <w:lang w:val="en-GB" w:eastAsia="en-GB" w:bidi="en-GB"/>
              </w:rPr>
              <w:t xml:space="preserve"> </w:t>
            </w:r>
            <w:r w:rsidR="006D03DB">
              <w:rPr>
                <w:rFonts w:ascii="Times New Roman" w:eastAsiaTheme="majorEastAsia" w:hAnsi="Times New Roman" w:cstheme="majorBidi"/>
                <w:color w:val="000000" w:themeColor="text1"/>
                <w:szCs w:val="24"/>
                <w:lang w:val="en-GB" w:eastAsia="en-GB" w:bidi="en-GB"/>
              </w:rPr>
              <w:t>an</w:t>
            </w:r>
            <w:r w:rsidRPr="00C125FD">
              <w:rPr>
                <w:rFonts w:ascii="Times New Roman" w:eastAsiaTheme="majorEastAsia" w:hAnsi="Times New Roman" w:cstheme="majorBidi"/>
                <w:color w:val="000000" w:themeColor="text1"/>
                <w:szCs w:val="24"/>
                <w:lang w:val="en-GB" w:eastAsia="en-GB" w:bidi="en-GB"/>
              </w:rPr>
              <w:t xml:space="preserve"> Individual fail to </w:t>
            </w:r>
            <w:r w:rsidR="006D03DB">
              <w:rPr>
                <w:rFonts w:ascii="Times New Roman" w:eastAsiaTheme="majorEastAsia" w:hAnsi="Times New Roman" w:cstheme="majorBidi"/>
                <w:color w:val="000000" w:themeColor="text1"/>
                <w:szCs w:val="24"/>
                <w:lang w:val="en-GB" w:eastAsia="en-GB" w:bidi="en-GB"/>
              </w:rPr>
              <w:t xml:space="preserve">duly </w:t>
            </w:r>
            <w:r w:rsidRPr="00C125FD">
              <w:rPr>
                <w:rFonts w:ascii="Times New Roman" w:eastAsiaTheme="majorEastAsia" w:hAnsi="Times New Roman" w:cstheme="majorBidi"/>
                <w:color w:val="000000" w:themeColor="text1"/>
                <w:szCs w:val="24"/>
                <w:lang w:val="en-GB" w:eastAsia="en-GB" w:bidi="en-GB"/>
              </w:rPr>
              <w:t xml:space="preserve">notify </w:t>
            </w:r>
            <w:r w:rsidRPr="006D03DB">
              <w:rPr>
                <w:rFonts w:ascii="Times New Roman" w:eastAsiaTheme="majorEastAsia" w:hAnsi="Times New Roman" w:cstheme="majorBidi"/>
                <w:color w:val="000000" w:themeColor="text1"/>
                <w:szCs w:val="24"/>
                <w:lang w:val="en-GB" w:eastAsia="en-GB" w:bidi="en-GB"/>
              </w:rPr>
              <w:t xml:space="preserve">the University </w:t>
            </w:r>
            <w:r w:rsidR="006D03DB">
              <w:rPr>
                <w:rFonts w:ascii="Times New Roman" w:eastAsiaTheme="majorEastAsia" w:hAnsi="Times New Roman" w:cstheme="majorBidi"/>
                <w:color w:val="000000" w:themeColor="text1"/>
                <w:szCs w:val="24"/>
                <w:lang w:val="en-GB" w:eastAsia="en-GB" w:bidi="en-GB"/>
              </w:rPr>
              <w:t xml:space="preserve">that </w:t>
            </w:r>
            <w:r w:rsidRPr="006D03DB">
              <w:rPr>
                <w:rFonts w:ascii="Times New Roman" w:eastAsiaTheme="majorEastAsia" w:hAnsi="Times New Roman" w:cstheme="majorBidi"/>
                <w:color w:val="000000" w:themeColor="text1"/>
                <w:szCs w:val="24"/>
                <w:lang w:val="en-GB" w:eastAsia="en-GB" w:bidi="en-GB"/>
              </w:rPr>
              <w:t xml:space="preserve">their Simple electronic signature </w:t>
            </w:r>
            <w:r w:rsidR="006D03DB">
              <w:rPr>
                <w:rFonts w:ascii="Times New Roman" w:eastAsiaTheme="majorEastAsia" w:hAnsi="Times New Roman" w:cstheme="majorBidi"/>
                <w:color w:val="000000" w:themeColor="text1"/>
                <w:szCs w:val="24"/>
                <w:lang w:val="en-GB" w:eastAsia="en-GB" w:bidi="en-GB"/>
              </w:rPr>
              <w:t xml:space="preserve">was </w:t>
            </w:r>
            <w:r w:rsidRPr="006D03DB">
              <w:rPr>
                <w:rFonts w:ascii="Times New Roman" w:eastAsiaTheme="majorEastAsia" w:hAnsi="Times New Roman" w:cstheme="majorBidi"/>
                <w:color w:val="000000" w:themeColor="text1"/>
                <w:szCs w:val="24"/>
                <w:lang w:val="en-GB" w:eastAsia="en-GB" w:bidi="en-GB"/>
              </w:rPr>
              <w:t>compromise</w:t>
            </w:r>
            <w:r w:rsidR="006D03DB">
              <w:rPr>
                <w:rFonts w:ascii="Times New Roman" w:eastAsiaTheme="majorEastAsia" w:hAnsi="Times New Roman" w:cstheme="majorBidi"/>
                <w:color w:val="000000" w:themeColor="text1"/>
                <w:szCs w:val="24"/>
                <w:lang w:val="en-GB" w:eastAsia="en-GB" w:bidi="en-GB"/>
              </w:rPr>
              <w:t>d</w:t>
            </w:r>
            <w:r w:rsidRPr="006D03DB">
              <w:rPr>
                <w:rFonts w:ascii="Times New Roman" w:eastAsiaTheme="majorEastAsia" w:hAnsi="Times New Roman" w:cstheme="majorBidi"/>
                <w:color w:val="000000" w:themeColor="text1"/>
                <w:szCs w:val="24"/>
                <w:lang w:val="en-GB" w:eastAsia="en-GB" w:bidi="en-GB"/>
              </w:rPr>
              <w:t>, all Electronic documents submitted and signed on behalf of the Individual using compromised analogues</w:t>
            </w:r>
            <w:r w:rsidRPr="00C125FD">
              <w:rPr>
                <w:rFonts w:ascii="Times New Roman" w:eastAsiaTheme="majorEastAsia" w:hAnsi="Times New Roman" w:cstheme="majorBidi"/>
                <w:color w:val="000000" w:themeColor="text1"/>
                <w:szCs w:val="24"/>
                <w:lang w:val="en-GB" w:eastAsia="en-GB" w:bidi="en-GB"/>
              </w:rPr>
              <w:t xml:space="preserve"> of their personal signature shall be considered </w:t>
            </w:r>
            <w:r w:rsidRPr="0069024F">
              <w:rPr>
                <w:rFonts w:ascii="Times New Roman" w:eastAsiaTheme="majorEastAsia" w:hAnsi="Times New Roman" w:cstheme="majorBidi"/>
                <w:noProof/>
                <w:color w:val="000000" w:themeColor="text1"/>
                <w:szCs w:val="24"/>
                <w:lang w:val="en-GB" w:eastAsia="en-GB" w:bidi="en-GB"/>
              </w:rPr>
              <w:t>as signed</w:t>
            </w:r>
            <w:r w:rsidRPr="00C125FD">
              <w:rPr>
                <w:rFonts w:ascii="Times New Roman" w:eastAsiaTheme="majorEastAsia" w:hAnsi="Times New Roman" w:cstheme="majorBidi"/>
                <w:color w:val="000000" w:themeColor="text1"/>
                <w:szCs w:val="24"/>
                <w:lang w:val="en-GB" w:eastAsia="en-GB" w:bidi="en-GB"/>
              </w:rPr>
              <w:t xml:space="preserve"> by the Individual’s Electronic signature, and any transactions, actions and agreements performed by the University on the basis of such Electronic documents shall be considered as committed (concluded) by the Individual’s free will;</w:t>
            </w:r>
          </w:p>
          <w:p w:rsidR="00C125FD" w:rsidRPr="00C125FD" w:rsidRDefault="00C125FD" w:rsidP="00C125FD">
            <w:pPr>
              <w:widowControl w:val="0"/>
              <w:tabs>
                <w:tab w:val="left" w:pos="993"/>
              </w:tabs>
              <w:ind w:firstLine="709"/>
              <w:jc w:val="both"/>
              <w:outlineLvl w:val="2"/>
              <w:rPr>
                <w:rFonts w:ascii="Times New Roman" w:eastAsiaTheme="majorEastAsia" w:hAnsi="Times New Roman" w:cs="Times New Roman"/>
                <w:color w:val="000000" w:themeColor="text1"/>
                <w:lang w:val="en-GB" w:eastAsia="en-GB" w:bidi="en-GB"/>
              </w:rPr>
            </w:pPr>
          </w:p>
          <w:p w:rsidR="00C125FD" w:rsidRPr="00C125FD" w:rsidRDefault="00C125FD" w:rsidP="00C125FD">
            <w:pPr>
              <w:widowControl w:val="0"/>
              <w:numPr>
                <w:ilvl w:val="2"/>
                <w:numId w:val="36"/>
              </w:numPr>
              <w:ind w:left="0" w:firstLine="709"/>
              <w:jc w:val="both"/>
              <w:outlineLvl w:val="2"/>
              <w:rPr>
                <w:rFonts w:ascii="Times New Roman" w:eastAsiaTheme="majorEastAsia" w:hAnsi="Times New Roman" w:cs="Times New Roman"/>
                <w:color w:val="000000" w:themeColor="text1"/>
                <w:lang w:val="en-GB" w:eastAsia="en-GB" w:bidi="en-GB"/>
              </w:rPr>
            </w:pPr>
            <w:r w:rsidRPr="00C125FD">
              <w:rPr>
                <w:rFonts w:ascii="Times New Roman" w:eastAsiaTheme="majorEastAsia" w:hAnsi="Times New Roman" w:cstheme="majorBidi"/>
                <w:color w:val="000000" w:themeColor="text1"/>
                <w:szCs w:val="24"/>
                <w:lang w:val="en-GB" w:eastAsia="en-GB" w:bidi="en-GB"/>
              </w:rPr>
              <w:t xml:space="preserve">ensure </w:t>
            </w:r>
            <w:r w:rsidR="006D03DB">
              <w:rPr>
                <w:rFonts w:ascii="Times New Roman" w:eastAsiaTheme="majorEastAsia" w:hAnsi="Times New Roman" w:cstheme="majorBidi"/>
                <w:color w:val="000000" w:themeColor="text1"/>
                <w:szCs w:val="24"/>
                <w:lang w:val="en-GB" w:eastAsia="en-GB" w:bidi="en-GB"/>
              </w:rPr>
              <w:t>an</w:t>
            </w:r>
            <w:r w:rsidRPr="00C125FD">
              <w:rPr>
                <w:rFonts w:ascii="Times New Roman" w:eastAsiaTheme="majorEastAsia" w:hAnsi="Times New Roman" w:cstheme="majorBidi"/>
                <w:color w:val="000000" w:themeColor="text1"/>
                <w:szCs w:val="24"/>
                <w:lang w:val="en-GB" w:eastAsia="en-GB" w:bidi="en-GB"/>
              </w:rPr>
              <w:t xml:space="preserve"> adequate level of information security and anti-virus protection of the equipment (computers, mobile devices) with the Internet connection, which should be sufficient to </w:t>
            </w:r>
            <w:r w:rsidR="006D03DB">
              <w:rPr>
                <w:rFonts w:ascii="Times New Roman" w:eastAsiaTheme="majorEastAsia" w:hAnsi="Times New Roman" w:cstheme="majorBidi"/>
                <w:color w:val="000000" w:themeColor="text1"/>
                <w:szCs w:val="24"/>
                <w:lang w:val="en-GB" w:eastAsia="en-GB" w:bidi="en-GB"/>
              </w:rPr>
              <w:t xml:space="preserve">rule out </w:t>
            </w:r>
            <w:r w:rsidR="0042403D">
              <w:rPr>
                <w:rFonts w:ascii="Times New Roman" w:eastAsiaTheme="majorEastAsia" w:hAnsi="Times New Roman" w:cstheme="majorBidi"/>
                <w:color w:val="000000" w:themeColor="text1"/>
                <w:szCs w:val="24"/>
                <w:lang w:val="en-GB" w:eastAsia="en-GB" w:bidi="en-GB"/>
              </w:rPr>
              <w:t>any</w:t>
            </w:r>
            <w:r w:rsidR="006D03DB">
              <w:rPr>
                <w:rFonts w:ascii="Times New Roman" w:eastAsiaTheme="majorEastAsia" w:hAnsi="Times New Roman" w:cstheme="majorBidi"/>
                <w:color w:val="000000" w:themeColor="text1"/>
                <w:szCs w:val="24"/>
                <w:lang w:val="en-GB" w:eastAsia="en-GB" w:bidi="en-GB"/>
              </w:rPr>
              <w:t xml:space="preserve"> possibility that</w:t>
            </w:r>
            <w:r w:rsidRPr="00C125FD">
              <w:rPr>
                <w:rFonts w:ascii="Times New Roman" w:eastAsiaTheme="majorEastAsia" w:hAnsi="Times New Roman" w:cstheme="majorBidi"/>
                <w:color w:val="000000" w:themeColor="text1"/>
                <w:szCs w:val="24"/>
                <w:lang w:val="en-GB" w:eastAsia="en-GB" w:bidi="en-GB"/>
              </w:rPr>
              <w:t xml:space="preserve"> </w:t>
            </w:r>
            <w:r w:rsidR="0042403D">
              <w:rPr>
                <w:rFonts w:ascii="Times New Roman" w:eastAsiaTheme="majorEastAsia" w:hAnsi="Times New Roman" w:cstheme="majorBidi"/>
                <w:color w:val="000000" w:themeColor="text1"/>
                <w:szCs w:val="24"/>
                <w:lang w:val="en-GB" w:eastAsia="en-GB" w:bidi="en-GB"/>
              </w:rPr>
              <w:t>a</w:t>
            </w:r>
            <w:r w:rsidRPr="00C125FD">
              <w:rPr>
                <w:rFonts w:ascii="Times New Roman" w:eastAsiaTheme="majorEastAsia" w:hAnsi="Times New Roman" w:cstheme="majorBidi"/>
                <w:color w:val="000000" w:themeColor="text1"/>
                <w:szCs w:val="24"/>
                <w:lang w:val="en-GB" w:eastAsia="en-GB" w:bidi="en-GB"/>
              </w:rPr>
              <w:t xml:space="preserve"> Simple electronic signature </w:t>
            </w:r>
            <w:r w:rsidR="006D03DB">
              <w:rPr>
                <w:rFonts w:ascii="Times New Roman" w:eastAsiaTheme="majorEastAsia" w:hAnsi="Times New Roman" w:cstheme="majorBidi"/>
                <w:color w:val="000000" w:themeColor="text1"/>
                <w:szCs w:val="24"/>
                <w:lang w:val="en-GB" w:eastAsia="en-GB" w:bidi="en-GB"/>
              </w:rPr>
              <w:t xml:space="preserve">can be </w:t>
            </w:r>
            <w:r w:rsidRPr="00C125FD">
              <w:rPr>
                <w:rFonts w:ascii="Times New Roman" w:eastAsiaTheme="majorEastAsia" w:hAnsi="Times New Roman" w:cstheme="majorBidi"/>
                <w:color w:val="000000" w:themeColor="text1"/>
                <w:szCs w:val="24"/>
                <w:lang w:val="en-GB" w:eastAsia="en-GB" w:bidi="en-GB"/>
              </w:rPr>
              <w:t>compromise</w:t>
            </w:r>
            <w:r w:rsidR="006D03DB">
              <w:rPr>
                <w:rFonts w:ascii="Times New Roman" w:eastAsiaTheme="majorEastAsia" w:hAnsi="Times New Roman" w:cstheme="majorBidi"/>
                <w:color w:val="000000" w:themeColor="text1"/>
                <w:szCs w:val="24"/>
                <w:lang w:val="en-GB" w:eastAsia="en-GB" w:bidi="en-GB"/>
              </w:rPr>
              <w:t>d</w:t>
            </w:r>
            <w:r w:rsidRPr="00C125FD">
              <w:rPr>
                <w:rFonts w:ascii="Times New Roman" w:eastAsiaTheme="majorEastAsia" w:hAnsi="Times New Roman" w:cstheme="majorBidi"/>
                <w:color w:val="000000" w:themeColor="text1"/>
                <w:szCs w:val="24"/>
                <w:lang w:val="en-GB" w:eastAsia="en-GB" w:bidi="en-GB"/>
              </w:rPr>
              <w:t xml:space="preserve">, whenever </w:t>
            </w:r>
            <w:r w:rsidR="006D03DB">
              <w:rPr>
                <w:rFonts w:ascii="Times New Roman" w:eastAsiaTheme="majorEastAsia" w:hAnsi="Times New Roman" w:cstheme="majorBidi"/>
                <w:color w:val="000000" w:themeColor="text1"/>
                <w:szCs w:val="24"/>
                <w:lang w:val="en-GB" w:eastAsia="en-GB" w:bidi="en-GB"/>
              </w:rPr>
              <w:t>it</w:t>
            </w:r>
            <w:r w:rsidRPr="00C125FD">
              <w:rPr>
                <w:rFonts w:ascii="Times New Roman" w:eastAsiaTheme="majorEastAsia" w:hAnsi="Times New Roman" w:cstheme="majorBidi"/>
                <w:color w:val="000000" w:themeColor="text1"/>
                <w:szCs w:val="24"/>
                <w:lang w:val="en-GB" w:eastAsia="en-GB" w:bidi="en-GB"/>
              </w:rPr>
              <w:t xml:space="preserve"> is used; </w:t>
            </w:r>
          </w:p>
          <w:p w:rsidR="00C125FD" w:rsidRPr="00C125FD" w:rsidRDefault="00C125FD" w:rsidP="00C125FD">
            <w:pPr>
              <w:widowControl w:val="0"/>
              <w:ind w:left="709"/>
              <w:jc w:val="both"/>
              <w:outlineLvl w:val="2"/>
              <w:rPr>
                <w:rFonts w:ascii="Times New Roman" w:eastAsiaTheme="majorEastAsia" w:hAnsi="Times New Roman" w:cs="Times New Roman"/>
                <w:color w:val="000000" w:themeColor="text1"/>
                <w:lang w:val="en-GB" w:eastAsia="en-GB" w:bidi="en-GB"/>
              </w:rPr>
            </w:pPr>
          </w:p>
          <w:p w:rsidR="00C125FD" w:rsidRPr="00C125FD" w:rsidRDefault="00C125FD" w:rsidP="00C125FD">
            <w:pPr>
              <w:widowControl w:val="0"/>
              <w:numPr>
                <w:ilvl w:val="2"/>
                <w:numId w:val="36"/>
              </w:numPr>
              <w:ind w:left="0" w:firstLine="709"/>
              <w:jc w:val="both"/>
              <w:outlineLvl w:val="2"/>
              <w:rPr>
                <w:rFonts w:ascii="Times New Roman" w:eastAsiaTheme="majorEastAsia" w:hAnsi="Times New Roman" w:cs="Times New Roman"/>
                <w:color w:val="000000" w:themeColor="text1"/>
                <w:lang w:val="en-GB" w:eastAsia="en-GB" w:bidi="en-GB"/>
              </w:rPr>
            </w:pPr>
            <w:r w:rsidRPr="00C125FD">
              <w:rPr>
                <w:rFonts w:ascii="Times New Roman" w:eastAsiaTheme="majorEastAsia" w:hAnsi="Times New Roman" w:cstheme="majorBidi"/>
                <w:color w:val="000000" w:themeColor="text1"/>
                <w:szCs w:val="24"/>
                <w:lang w:val="en-GB" w:eastAsia="en-GB" w:bidi="en-GB"/>
              </w:rPr>
              <w:t xml:space="preserve">use licensed software when the Simple electronic signature is </w:t>
            </w:r>
            <w:r w:rsidR="006D03DB">
              <w:rPr>
                <w:rFonts w:ascii="Times New Roman" w:eastAsiaTheme="majorEastAsia" w:hAnsi="Times New Roman" w:cstheme="majorBidi"/>
                <w:color w:val="000000" w:themeColor="text1"/>
                <w:szCs w:val="24"/>
                <w:lang w:val="en-GB" w:eastAsia="en-GB" w:bidi="en-GB"/>
              </w:rPr>
              <w:t>used</w:t>
            </w:r>
            <w:r w:rsidRPr="00C125FD">
              <w:rPr>
                <w:rFonts w:ascii="Times New Roman" w:eastAsiaTheme="majorEastAsia" w:hAnsi="Times New Roman" w:cstheme="majorBidi"/>
                <w:color w:val="000000" w:themeColor="text1"/>
                <w:szCs w:val="24"/>
                <w:lang w:val="en-GB" w:eastAsia="en-GB" w:bidi="en-GB"/>
              </w:rPr>
              <w:t xml:space="preserve"> for signing electronic documents, as well as the Login and Password </w:t>
            </w:r>
            <w:r w:rsidR="006D03DB">
              <w:rPr>
                <w:rFonts w:ascii="Times New Roman" w:eastAsiaTheme="majorEastAsia" w:hAnsi="Times New Roman" w:cstheme="majorBidi"/>
                <w:color w:val="000000" w:themeColor="text1"/>
                <w:szCs w:val="24"/>
                <w:lang w:val="en-GB" w:eastAsia="en-GB" w:bidi="en-GB"/>
              </w:rPr>
              <w:t xml:space="preserve">are entered </w:t>
            </w:r>
            <w:r w:rsidRPr="00C125FD">
              <w:rPr>
                <w:rFonts w:ascii="Times New Roman" w:eastAsiaTheme="majorEastAsia" w:hAnsi="Times New Roman" w:cstheme="majorBidi"/>
                <w:color w:val="000000" w:themeColor="text1"/>
                <w:szCs w:val="24"/>
                <w:lang w:val="en-GB" w:eastAsia="en-GB" w:bidi="en-GB"/>
              </w:rPr>
              <w:t>in the University’s Information systems;</w:t>
            </w:r>
          </w:p>
          <w:p w:rsidR="00C125FD" w:rsidRDefault="00C125FD" w:rsidP="00C125FD">
            <w:pPr>
              <w:pStyle w:val="af1"/>
              <w:rPr>
                <w:rFonts w:ascii="Times New Roman" w:eastAsiaTheme="majorEastAsia" w:hAnsi="Times New Roman" w:cs="Times New Roman"/>
                <w:color w:val="000000" w:themeColor="text1"/>
                <w:lang w:val="en-GB" w:eastAsia="en-GB" w:bidi="en-GB"/>
              </w:rPr>
            </w:pPr>
          </w:p>
          <w:p w:rsidR="00C125FD" w:rsidRPr="00C125FD" w:rsidRDefault="00C125FD" w:rsidP="00C125FD">
            <w:pPr>
              <w:widowControl w:val="0"/>
              <w:ind w:left="709"/>
              <w:jc w:val="both"/>
              <w:outlineLvl w:val="2"/>
              <w:rPr>
                <w:rFonts w:ascii="Times New Roman" w:eastAsiaTheme="majorEastAsia" w:hAnsi="Times New Roman" w:cs="Times New Roman"/>
                <w:color w:val="000000" w:themeColor="text1"/>
                <w:lang w:val="en-GB" w:eastAsia="en-GB" w:bidi="en-GB"/>
              </w:rPr>
            </w:pPr>
          </w:p>
          <w:p w:rsidR="00C125FD" w:rsidRPr="00C125FD" w:rsidRDefault="00C125FD" w:rsidP="00C125FD">
            <w:pPr>
              <w:widowControl w:val="0"/>
              <w:numPr>
                <w:ilvl w:val="2"/>
                <w:numId w:val="36"/>
              </w:numPr>
              <w:ind w:left="0" w:firstLine="709"/>
              <w:jc w:val="both"/>
              <w:outlineLvl w:val="2"/>
              <w:rPr>
                <w:rFonts w:ascii="Times New Roman" w:eastAsiaTheme="majorEastAsia" w:hAnsi="Times New Roman" w:cs="Times New Roman"/>
                <w:color w:val="000000" w:themeColor="text1"/>
                <w:lang w:val="en-GB" w:eastAsia="en-GB" w:bidi="en-GB"/>
              </w:rPr>
            </w:pPr>
            <w:r w:rsidRPr="00C125FD">
              <w:rPr>
                <w:rFonts w:ascii="Times New Roman" w:eastAsiaTheme="majorEastAsia" w:hAnsi="Times New Roman" w:cstheme="majorBidi"/>
                <w:color w:val="000000" w:themeColor="text1"/>
                <w:szCs w:val="24"/>
                <w:lang w:val="en-GB" w:eastAsia="en-GB" w:bidi="en-GB"/>
              </w:rPr>
              <w:t xml:space="preserve">immediately stop using the Simple electronic signature in case </w:t>
            </w:r>
            <w:r w:rsidR="006D03DB">
              <w:rPr>
                <w:rFonts w:ascii="Times New Roman" w:eastAsiaTheme="majorEastAsia" w:hAnsi="Times New Roman" w:cstheme="majorBidi"/>
                <w:color w:val="000000" w:themeColor="text1"/>
                <w:szCs w:val="24"/>
                <w:lang w:val="en-GB" w:eastAsia="en-GB" w:bidi="en-GB"/>
              </w:rPr>
              <w:t>it was</w:t>
            </w:r>
            <w:r w:rsidRPr="00C125FD">
              <w:rPr>
                <w:rFonts w:ascii="Times New Roman" w:eastAsiaTheme="majorEastAsia" w:hAnsi="Times New Roman" w:cstheme="majorBidi"/>
                <w:color w:val="000000" w:themeColor="text1"/>
                <w:szCs w:val="24"/>
                <w:lang w:val="en-GB" w:eastAsia="en-GB" w:bidi="en-GB"/>
              </w:rPr>
              <w:t xml:space="preserve"> compromise</w:t>
            </w:r>
            <w:r w:rsidR="006D03DB">
              <w:rPr>
                <w:rFonts w:ascii="Times New Roman" w:eastAsiaTheme="majorEastAsia" w:hAnsi="Times New Roman" w:cstheme="majorBidi"/>
                <w:color w:val="000000" w:themeColor="text1"/>
                <w:szCs w:val="24"/>
                <w:lang w:val="en-GB" w:eastAsia="en-GB" w:bidi="en-GB"/>
              </w:rPr>
              <w:t>d</w:t>
            </w:r>
            <w:r w:rsidRPr="00C125FD">
              <w:rPr>
                <w:rFonts w:ascii="Times New Roman" w:eastAsiaTheme="majorEastAsia" w:hAnsi="Times New Roman" w:cstheme="majorBidi"/>
                <w:color w:val="000000" w:themeColor="text1"/>
                <w:szCs w:val="24"/>
                <w:lang w:val="en-GB" w:eastAsia="en-GB" w:bidi="en-GB"/>
              </w:rPr>
              <w:t>;</w:t>
            </w:r>
          </w:p>
          <w:p w:rsidR="00C125FD" w:rsidRPr="00C125FD" w:rsidRDefault="00C125FD" w:rsidP="00C125FD">
            <w:pPr>
              <w:widowControl w:val="0"/>
              <w:ind w:left="709"/>
              <w:jc w:val="both"/>
              <w:outlineLvl w:val="2"/>
              <w:rPr>
                <w:rFonts w:ascii="Times New Roman" w:eastAsiaTheme="majorEastAsia" w:hAnsi="Times New Roman" w:cs="Times New Roman"/>
                <w:color w:val="000000" w:themeColor="text1"/>
                <w:lang w:val="en-GB" w:eastAsia="en-GB" w:bidi="en-GB"/>
              </w:rPr>
            </w:pPr>
          </w:p>
          <w:p w:rsidR="00C125FD" w:rsidRPr="00C125FD" w:rsidRDefault="00C125FD" w:rsidP="00C125FD">
            <w:pPr>
              <w:widowControl w:val="0"/>
              <w:numPr>
                <w:ilvl w:val="2"/>
                <w:numId w:val="36"/>
              </w:numPr>
              <w:ind w:left="0" w:firstLine="709"/>
              <w:jc w:val="both"/>
              <w:outlineLvl w:val="2"/>
              <w:rPr>
                <w:rFonts w:ascii="Times New Roman" w:eastAsiaTheme="majorEastAsia" w:hAnsi="Times New Roman" w:cs="Times New Roman"/>
                <w:color w:val="000000" w:themeColor="text1"/>
                <w:lang w:val="en-GB" w:eastAsia="en-GB" w:bidi="en-GB"/>
              </w:rPr>
            </w:pPr>
            <w:r w:rsidRPr="00C125FD">
              <w:rPr>
                <w:rFonts w:ascii="Times New Roman" w:eastAsiaTheme="majorEastAsia" w:hAnsi="Times New Roman" w:cstheme="majorBidi"/>
                <w:color w:val="000000" w:themeColor="text1"/>
                <w:szCs w:val="24"/>
                <w:lang w:val="en-GB" w:eastAsia="en-GB" w:bidi="en-GB"/>
              </w:rPr>
              <w:t>use the Simple electronic signature only within the framework of th</w:t>
            </w:r>
            <w:r w:rsidR="006D03DB">
              <w:rPr>
                <w:rFonts w:ascii="Times New Roman" w:eastAsiaTheme="majorEastAsia" w:hAnsi="Times New Roman" w:cstheme="majorBidi"/>
                <w:color w:val="000000" w:themeColor="text1"/>
                <w:szCs w:val="24"/>
                <w:lang w:val="en-GB" w:eastAsia="en-GB" w:bidi="en-GB"/>
              </w:rPr>
              <w:t>is</w:t>
            </w:r>
            <w:r w:rsidRPr="00C125FD">
              <w:rPr>
                <w:rFonts w:ascii="Times New Roman" w:eastAsiaTheme="majorEastAsia" w:hAnsi="Times New Roman" w:cstheme="majorBidi"/>
                <w:color w:val="000000" w:themeColor="text1"/>
                <w:szCs w:val="24"/>
                <w:lang w:val="en-GB" w:eastAsia="en-GB" w:bidi="en-GB"/>
              </w:rPr>
              <w:t xml:space="preserve"> Agreement, and in accordance with the </w:t>
            </w:r>
            <w:r w:rsidR="006D03DB">
              <w:rPr>
                <w:rFonts w:ascii="Times New Roman" w:eastAsiaTheme="majorEastAsia" w:hAnsi="Times New Roman" w:cstheme="majorBidi"/>
                <w:color w:val="000000" w:themeColor="text1"/>
                <w:szCs w:val="24"/>
                <w:lang w:val="en-GB" w:eastAsia="en-GB" w:bidi="en-GB"/>
              </w:rPr>
              <w:t>guidelines</w:t>
            </w:r>
            <w:r w:rsidRPr="00C125FD">
              <w:rPr>
                <w:rFonts w:ascii="Times New Roman" w:eastAsiaTheme="majorEastAsia" w:hAnsi="Times New Roman" w:cstheme="majorBidi"/>
                <w:color w:val="000000" w:themeColor="text1"/>
                <w:szCs w:val="24"/>
                <w:lang w:val="en-GB" w:eastAsia="en-GB" w:bidi="en-GB"/>
              </w:rPr>
              <w:t xml:space="preserve"> established by the University for using Personal accounts in Information systems, where the Electronic document flow is maintained. </w:t>
            </w:r>
            <w:r w:rsidR="006D03DB">
              <w:rPr>
                <w:rFonts w:ascii="Times New Roman" w:eastAsiaTheme="majorEastAsia" w:hAnsi="Times New Roman" w:cstheme="majorBidi"/>
                <w:color w:val="000000" w:themeColor="text1"/>
                <w:szCs w:val="24"/>
                <w:lang w:val="en-GB" w:eastAsia="en-GB" w:bidi="en-GB"/>
              </w:rPr>
              <w:t>The guidelines</w:t>
            </w:r>
            <w:r w:rsidRPr="00C125FD">
              <w:rPr>
                <w:rFonts w:ascii="Times New Roman" w:eastAsiaTheme="majorEastAsia" w:hAnsi="Times New Roman" w:cstheme="majorBidi"/>
                <w:color w:val="000000" w:themeColor="text1"/>
                <w:szCs w:val="24"/>
                <w:lang w:val="en-GB" w:eastAsia="en-GB" w:bidi="en-GB"/>
              </w:rPr>
              <w:t xml:space="preserve"> for the Personal account users, as well as the description of relevant Information systems, are </w:t>
            </w:r>
            <w:r w:rsidR="006D03DB">
              <w:rPr>
                <w:rFonts w:ascii="Times New Roman" w:eastAsiaTheme="majorEastAsia" w:hAnsi="Times New Roman" w:cstheme="majorBidi"/>
                <w:color w:val="000000" w:themeColor="text1"/>
                <w:szCs w:val="24"/>
                <w:lang w:val="en-GB" w:eastAsia="en-GB" w:bidi="en-GB"/>
              </w:rPr>
              <w:t>available</w:t>
            </w:r>
            <w:r w:rsidRPr="00C125FD">
              <w:rPr>
                <w:rFonts w:ascii="Times New Roman" w:eastAsiaTheme="majorEastAsia" w:hAnsi="Times New Roman" w:cstheme="majorBidi"/>
                <w:color w:val="000000" w:themeColor="text1"/>
                <w:szCs w:val="24"/>
                <w:lang w:val="en-GB" w:eastAsia="en-GB" w:bidi="en-GB"/>
              </w:rPr>
              <w:t xml:space="preserve"> on the University’s corporate website at </w:t>
            </w:r>
            <w:hyperlink r:id="rId26">
              <w:r w:rsidRPr="00C125FD">
                <w:rPr>
                  <w:rFonts w:ascii="Times New Roman" w:eastAsiaTheme="majorEastAsia" w:hAnsi="Times New Roman" w:cstheme="majorBidi"/>
                  <w:color w:val="000000" w:themeColor="text1"/>
                  <w:szCs w:val="24"/>
                  <w:u w:val="single"/>
                  <w:lang w:val="en-GB" w:eastAsia="en-GB" w:bidi="en-GB"/>
                </w:rPr>
                <w:t>https://it.hse.ru</w:t>
              </w:r>
            </w:hyperlink>
            <w:r w:rsidRPr="00C125FD">
              <w:rPr>
                <w:rFonts w:ascii="Times New Roman" w:eastAsiaTheme="majorEastAsia" w:hAnsi="Times New Roman" w:cstheme="majorBidi"/>
                <w:color w:val="000000" w:themeColor="text1"/>
                <w:szCs w:val="24"/>
                <w:u w:val="single"/>
                <w:lang w:val="en-GB" w:eastAsia="en-GB" w:bidi="en-GB"/>
              </w:rPr>
              <w:t>/lk.</w:t>
            </w:r>
          </w:p>
          <w:p w:rsidR="00C125FD" w:rsidRPr="00C125FD" w:rsidRDefault="00C125FD" w:rsidP="00C125FD">
            <w:pPr>
              <w:widowControl w:val="0"/>
              <w:ind w:left="709"/>
              <w:jc w:val="both"/>
              <w:outlineLvl w:val="2"/>
              <w:rPr>
                <w:rFonts w:ascii="Times New Roman" w:eastAsiaTheme="majorEastAsia" w:hAnsi="Times New Roman" w:cs="Times New Roman"/>
                <w:color w:val="000000" w:themeColor="text1"/>
                <w:lang w:val="en-GB" w:eastAsia="en-GB" w:bidi="en-GB"/>
              </w:rPr>
            </w:pPr>
          </w:p>
          <w:p w:rsidR="00C125FD" w:rsidRPr="00C125FD" w:rsidRDefault="00C125FD" w:rsidP="00C125FD">
            <w:pPr>
              <w:widowControl w:val="0"/>
              <w:numPr>
                <w:ilvl w:val="2"/>
                <w:numId w:val="36"/>
              </w:numPr>
              <w:tabs>
                <w:tab w:val="left" w:pos="1276"/>
              </w:tabs>
              <w:ind w:left="0" w:firstLine="709"/>
              <w:jc w:val="both"/>
              <w:outlineLvl w:val="2"/>
              <w:rPr>
                <w:rFonts w:ascii="Times New Roman" w:eastAsiaTheme="majorEastAsia" w:hAnsi="Times New Roman" w:cs="Times New Roman"/>
                <w:color w:val="000000" w:themeColor="text1"/>
                <w:lang w:val="en-GB" w:eastAsia="en-GB" w:bidi="en-GB"/>
              </w:rPr>
            </w:pPr>
            <w:r w:rsidRPr="00C125FD">
              <w:rPr>
                <w:rFonts w:ascii="Times New Roman" w:eastAsiaTheme="majorEastAsia" w:hAnsi="Times New Roman" w:cstheme="majorBidi"/>
                <w:color w:val="000000" w:themeColor="text1"/>
                <w:szCs w:val="24"/>
                <w:lang w:val="en-GB" w:eastAsia="en-GB" w:bidi="en-GB"/>
              </w:rPr>
              <w:t>inform the University about any changes in their contact details, specified in Section 7 hereof, no later than within 7 (seven) business days after such changes occur.</w:t>
            </w:r>
          </w:p>
          <w:p w:rsidR="00C125FD" w:rsidRPr="00C125FD" w:rsidRDefault="00C125FD" w:rsidP="00C125FD">
            <w:pPr>
              <w:widowControl w:val="0"/>
              <w:numPr>
                <w:ilvl w:val="1"/>
                <w:numId w:val="36"/>
              </w:numPr>
              <w:tabs>
                <w:tab w:val="left" w:pos="1276"/>
              </w:tabs>
              <w:ind w:left="0" w:firstLine="709"/>
              <w:jc w:val="both"/>
              <w:outlineLvl w:val="1"/>
              <w:rPr>
                <w:rFonts w:ascii="Times New Roman" w:eastAsiaTheme="majorEastAsia" w:hAnsi="Times New Roman" w:cs="Times New Roman"/>
                <w:color w:val="000000" w:themeColor="text1"/>
                <w:lang w:val="en-GB" w:eastAsia="en-GB" w:bidi="en-GB"/>
              </w:rPr>
            </w:pPr>
            <w:r w:rsidRPr="00C125FD">
              <w:rPr>
                <w:rFonts w:ascii="Times New Roman" w:eastAsiaTheme="majorEastAsia" w:hAnsi="Times New Roman" w:cstheme="majorBidi"/>
                <w:color w:val="000000" w:themeColor="text1"/>
                <w:szCs w:val="26"/>
                <w:lang w:val="en-GB" w:eastAsia="en-GB" w:bidi="en-GB"/>
              </w:rPr>
              <w:t>The University undertakes to:</w:t>
            </w:r>
          </w:p>
          <w:p w:rsidR="00C125FD" w:rsidRPr="001049CB" w:rsidRDefault="00C125FD" w:rsidP="00C125FD">
            <w:pPr>
              <w:widowControl w:val="0"/>
              <w:numPr>
                <w:ilvl w:val="2"/>
                <w:numId w:val="36"/>
              </w:numPr>
              <w:tabs>
                <w:tab w:val="left" w:pos="1276"/>
              </w:tabs>
              <w:ind w:left="0" w:firstLine="709"/>
              <w:jc w:val="both"/>
              <w:outlineLvl w:val="2"/>
              <w:rPr>
                <w:rFonts w:ascii="Times New Roman" w:eastAsiaTheme="majorEastAsia" w:hAnsi="Times New Roman" w:cs="Times New Roman"/>
                <w:color w:val="000000" w:themeColor="text1"/>
                <w:lang w:val="en-GB" w:eastAsia="en-GB" w:bidi="en-GB"/>
              </w:rPr>
            </w:pPr>
            <w:r w:rsidRPr="00C125FD">
              <w:rPr>
                <w:rFonts w:ascii="Times New Roman" w:eastAsiaTheme="majorEastAsia" w:hAnsi="Times New Roman" w:cstheme="majorBidi"/>
                <w:color w:val="000000" w:themeColor="text1"/>
                <w:szCs w:val="24"/>
                <w:lang w:val="en-GB" w:eastAsia="en-GB" w:bidi="en-GB"/>
              </w:rPr>
              <w:t xml:space="preserve">accept Electronic documents signed </w:t>
            </w:r>
            <w:r w:rsidR="006D03DB">
              <w:rPr>
                <w:rFonts w:ascii="Times New Roman" w:eastAsiaTheme="majorEastAsia" w:hAnsi="Times New Roman" w:cstheme="majorBidi"/>
                <w:color w:val="000000" w:themeColor="text1"/>
                <w:szCs w:val="24"/>
                <w:lang w:val="en-GB" w:eastAsia="en-GB" w:bidi="en-GB"/>
              </w:rPr>
              <w:t>by</w:t>
            </w:r>
            <w:r w:rsidRPr="00C125FD">
              <w:rPr>
                <w:rFonts w:ascii="Times New Roman" w:eastAsiaTheme="majorEastAsia" w:hAnsi="Times New Roman" w:cstheme="majorBidi"/>
                <w:color w:val="000000" w:themeColor="text1"/>
                <w:szCs w:val="24"/>
                <w:lang w:val="en-GB" w:eastAsia="en-GB" w:bidi="en-GB"/>
              </w:rPr>
              <w:t xml:space="preserve"> the Individual’s Simple electronic signature, provided that the Electronic document has been duly executed and signed with </w:t>
            </w:r>
            <w:r w:rsidR="0042403D">
              <w:rPr>
                <w:rFonts w:ascii="Times New Roman" w:eastAsiaTheme="majorEastAsia" w:hAnsi="Times New Roman" w:cstheme="majorBidi"/>
                <w:color w:val="000000" w:themeColor="text1"/>
                <w:szCs w:val="24"/>
                <w:lang w:val="en-GB" w:eastAsia="en-GB" w:bidi="en-GB"/>
              </w:rPr>
              <w:t>a valid</w:t>
            </w:r>
            <w:r w:rsidRPr="00C125FD">
              <w:rPr>
                <w:rFonts w:ascii="Times New Roman" w:eastAsiaTheme="majorEastAsia" w:hAnsi="Times New Roman" w:cstheme="majorBidi"/>
                <w:color w:val="000000" w:themeColor="text1"/>
                <w:szCs w:val="24"/>
                <w:lang w:val="en-GB" w:eastAsia="en-GB" w:bidi="en-GB"/>
              </w:rPr>
              <w:t xml:space="preserve"> Simple electronic signature;</w:t>
            </w:r>
          </w:p>
          <w:p w:rsidR="001049CB" w:rsidRPr="00C125FD" w:rsidRDefault="001049CB" w:rsidP="001049CB">
            <w:pPr>
              <w:widowControl w:val="0"/>
              <w:tabs>
                <w:tab w:val="left" w:pos="1276"/>
              </w:tabs>
              <w:ind w:left="709"/>
              <w:jc w:val="both"/>
              <w:outlineLvl w:val="2"/>
              <w:rPr>
                <w:rFonts w:ascii="Times New Roman" w:eastAsiaTheme="majorEastAsia" w:hAnsi="Times New Roman" w:cs="Times New Roman"/>
                <w:color w:val="000000" w:themeColor="text1"/>
                <w:lang w:val="en-GB" w:eastAsia="en-GB" w:bidi="en-GB"/>
              </w:rPr>
            </w:pPr>
          </w:p>
          <w:p w:rsidR="00C125FD" w:rsidRPr="001049CB" w:rsidRDefault="00C125FD" w:rsidP="00C125FD">
            <w:pPr>
              <w:widowControl w:val="0"/>
              <w:numPr>
                <w:ilvl w:val="2"/>
                <w:numId w:val="36"/>
              </w:numPr>
              <w:tabs>
                <w:tab w:val="left" w:pos="1276"/>
              </w:tabs>
              <w:ind w:left="0" w:firstLine="709"/>
              <w:jc w:val="both"/>
              <w:outlineLvl w:val="2"/>
              <w:rPr>
                <w:rFonts w:ascii="Times New Roman" w:eastAsiaTheme="majorEastAsia" w:hAnsi="Times New Roman" w:cs="Times New Roman"/>
                <w:color w:val="000000" w:themeColor="text1"/>
                <w:lang w:val="en-GB" w:eastAsia="en-GB" w:bidi="en-GB"/>
              </w:rPr>
            </w:pPr>
            <w:r w:rsidRPr="00C125FD">
              <w:rPr>
                <w:rFonts w:ascii="Times New Roman" w:eastAsiaTheme="majorEastAsia" w:hAnsi="Times New Roman" w:cstheme="majorBidi"/>
                <w:color w:val="000000" w:themeColor="text1"/>
                <w:szCs w:val="24"/>
                <w:lang w:val="en-GB" w:eastAsia="en-GB" w:bidi="en-GB"/>
              </w:rPr>
              <w:t>at the Individual’s request issue hard cop</w:t>
            </w:r>
            <w:r w:rsidR="001049CB">
              <w:rPr>
                <w:rFonts w:ascii="Times New Roman" w:eastAsiaTheme="majorEastAsia" w:hAnsi="Times New Roman" w:cstheme="majorBidi"/>
                <w:color w:val="000000" w:themeColor="text1"/>
                <w:szCs w:val="24"/>
                <w:lang w:val="en-GB" w:eastAsia="en-GB" w:bidi="en-GB"/>
              </w:rPr>
              <w:t>ies of</w:t>
            </w:r>
            <w:r w:rsidRPr="00C125FD">
              <w:rPr>
                <w:rFonts w:ascii="Times New Roman" w:eastAsiaTheme="majorEastAsia" w:hAnsi="Times New Roman" w:cstheme="majorBidi"/>
                <w:color w:val="000000" w:themeColor="text1"/>
                <w:szCs w:val="24"/>
                <w:lang w:val="en-GB" w:eastAsia="en-GB" w:bidi="en-GB"/>
              </w:rPr>
              <w:t xml:space="preserve"> documents signed by the Parties </w:t>
            </w:r>
            <w:r w:rsidR="001049CB" w:rsidRPr="00C125FD">
              <w:rPr>
                <w:rFonts w:ascii="Times New Roman" w:eastAsiaTheme="majorEastAsia" w:hAnsi="Times New Roman" w:cstheme="majorBidi"/>
                <w:color w:val="000000" w:themeColor="text1"/>
                <w:szCs w:val="24"/>
                <w:lang w:val="en-GB" w:eastAsia="en-GB" w:bidi="en-GB"/>
              </w:rPr>
              <w:t xml:space="preserve">by Simple electronic signature </w:t>
            </w:r>
            <w:r w:rsidRPr="00C125FD">
              <w:rPr>
                <w:rFonts w:ascii="Times New Roman" w:eastAsiaTheme="majorEastAsia" w:hAnsi="Times New Roman" w:cstheme="majorBidi"/>
                <w:color w:val="000000" w:themeColor="text1"/>
                <w:szCs w:val="24"/>
                <w:lang w:val="en-GB" w:eastAsia="en-GB" w:bidi="en-GB"/>
              </w:rPr>
              <w:t>under the Agreement no later than within thirty (30) calendar days upon receipt of the Individual’s request by the University;</w:t>
            </w:r>
          </w:p>
          <w:p w:rsidR="001049CB" w:rsidRPr="00C125FD" w:rsidRDefault="001049CB" w:rsidP="001049CB">
            <w:pPr>
              <w:widowControl w:val="0"/>
              <w:tabs>
                <w:tab w:val="left" w:pos="1276"/>
              </w:tabs>
              <w:jc w:val="both"/>
              <w:outlineLvl w:val="2"/>
              <w:rPr>
                <w:rFonts w:ascii="Times New Roman" w:eastAsiaTheme="majorEastAsia" w:hAnsi="Times New Roman" w:cs="Times New Roman"/>
                <w:color w:val="000000" w:themeColor="text1"/>
                <w:lang w:val="en-GB" w:eastAsia="en-GB" w:bidi="en-GB"/>
              </w:rPr>
            </w:pPr>
          </w:p>
          <w:p w:rsidR="00C125FD" w:rsidRPr="00C125FD" w:rsidRDefault="001049CB" w:rsidP="00C125FD">
            <w:pPr>
              <w:widowControl w:val="0"/>
              <w:numPr>
                <w:ilvl w:val="2"/>
                <w:numId w:val="36"/>
              </w:numPr>
              <w:tabs>
                <w:tab w:val="left" w:pos="1276"/>
              </w:tabs>
              <w:ind w:left="0" w:firstLine="709"/>
              <w:jc w:val="both"/>
              <w:outlineLvl w:val="2"/>
              <w:rPr>
                <w:rFonts w:ascii="Times New Roman" w:eastAsiaTheme="majorEastAsia" w:hAnsi="Times New Roman" w:cs="Times New Roman"/>
                <w:color w:val="000000" w:themeColor="text1"/>
                <w:lang w:val="en-GB" w:eastAsia="en-GB" w:bidi="en-GB"/>
              </w:rPr>
            </w:pPr>
            <w:r>
              <w:rPr>
                <w:rFonts w:ascii="Times New Roman" w:eastAsiaTheme="majorEastAsia" w:hAnsi="Times New Roman" w:cstheme="majorBidi"/>
                <w:color w:val="000000" w:themeColor="text1"/>
                <w:szCs w:val="24"/>
                <w:lang w:val="en-GB" w:eastAsia="en-GB" w:bidi="en-GB"/>
              </w:rPr>
              <w:t>regularly update</w:t>
            </w:r>
            <w:r w:rsidR="00C125FD" w:rsidRPr="00C125FD">
              <w:rPr>
                <w:rFonts w:ascii="Times New Roman" w:eastAsiaTheme="majorEastAsia" w:hAnsi="Times New Roman" w:cstheme="majorBidi"/>
                <w:color w:val="000000" w:themeColor="text1"/>
                <w:szCs w:val="24"/>
                <w:lang w:val="en-GB" w:eastAsia="en-GB" w:bidi="en-GB"/>
              </w:rPr>
              <w:t xml:space="preserve"> the list of documents</w:t>
            </w:r>
            <w:r>
              <w:rPr>
                <w:rFonts w:ascii="Times New Roman" w:eastAsiaTheme="majorEastAsia" w:hAnsi="Times New Roman" w:cstheme="majorBidi"/>
                <w:color w:val="000000" w:themeColor="text1"/>
                <w:szCs w:val="24"/>
                <w:lang w:val="en-GB" w:eastAsia="en-GB" w:bidi="en-GB"/>
              </w:rPr>
              <w:t>, which can be</w:t>
            </w:r>
            <w:r w:rsidR="00C125FD" w:rsidRPr="00C125FD">
              <w:rPr>
                <w:rFonts w:ascii="Times New Roman" w:eastAsiaTheme="majorEastAsia" w:hAnsi="Times New Roman" w:cstheme="majorBidi"/>
                <w:color w:val="000000" w:themeColor="text1"/>
                <w:szCs w:val="24"/>
                <w:lang w:val="en-GB" w:eastAsia="en-GB" w:bidi="en-GB"/>
              </w:rPr>
              <w:t xml:space="preserve"> signed by the Parties using the Simple Electronic Signature, as well as the </w:t>
            </w:r>
            <w:r>
              <w:rPr>
                <w:rFonts w:ascii="Times New Roman" w:eastAsiaTheme="majorEastAsia" w:hAnsi="Times New Roman" w:cstheme="majorBidi"/>
                <w:color w:val="000000" w:themeColor="text1"/>
                <w:szCs w:val="24"/>
                <w:lang w:val="en-GB" w:eastAsia="en-GB" w:bidi="en-GB"/>
              </w:rPr>
              <w:t>guidelines</w:t>
            </w:r>
            <w:r w:rsidR="00C125FD" w:rsidRPr="00C125FD">
              <w:rPr>
                <w:rFonts w:ascii="Times New Roman" w:eastAsiaTheme="majorEastAsia" w:hAnsi="Times New Roman" w:cstheme="majorBidi"/>
                <w:color w:val="000000" w:themeColor="text1"/>
                <w:szCs w:val="24"/>
                <w:lang w:val="en-GB" w:eastAsia="en-GB" w:bidi="en-GB"/>
              </w:rPr>
              <w:t xml:space="preserve"> for using the University’s information systems, on the University’s corporate website at </w:t>
            </w:r>
            <w:hyperlink r:id="rId27">
              <w:r w:rsidR="00C125FD" w:rsidRPr="00C125FD">
                <w:rPr>
                  <w:rFonts w:ascii="Times New Roman" w:eastAsiaTheme="majorEastAsia" w:hAnsi="Times New Roman" w:cstheme="majorBidi"/>
                  <w:color w:val="000000" w:themeColor="text1"/>
                  <w:szCs w:val="24"/>
                  <w:lang w:val="en-GB" w:eastAsia="en-GB" w:bidi="en-GB"/>
                </w:rPr>
                <w:t>https://it.hse.ru/lk</w:t>
              </w:r>
            </w:hyperlink>
            <w:r w:rsidR="00C125FD" w:rsidRPr="00C125FD">
              <w:rPr>
                <w:rFonts w:ascii="Times New Roman" w:eastAsiaTheme="majorEastAsia" w:hAnsi="Times New Roman" w:cstheme="majorBidi"/>
                <w:color w:val="000000" w:themeColor="text1"/>
                <w:szCs w:val="24"/>
                <w:lang w:val="en-GB" w:eastAsia="en-GB" w:bidi="en-GB"/>
              </w:rPr>
              <w:t xml:space="preserve">  </w:t>
            </w:r>
          </w:p>
          <w:p w:rsidR="00C125FD" w:rsidRDefault="00C125FD" w:rsidP="001049CB">
            <w:pPr>
              <w:widowControl w:val="0"/>
              <w:tabs>
                <w:tab w:val="left" w:pos="1276"/>
              </w:tabs>
              <w:jc w:val="both"/>
              <w:outlineLvl w:val="2"/>
              <w:rPr>
                <w:rFonts w:ascii="Times New Roman" w:eastAsiaTheme="majorEastAsia" w:hAnsi="Times New Roman" w:cstheme="majorBidi"/>
                <w:color w:val="000000" w:themeColor="text1"/>
                <w:szCs w:val="24"/>
                <w:lang w:val="en-GB" w:eastAsia="en-GB" w:bidi="en-GB"/>
              </w:rPr>
            </w:pPr>
          </w:p>
          <w:p w:rsidR="00C125FD" w:rsidRPr="00C125FD" w:rsidRDefault="00C125FD" w:rsidP="00C125FD">
            <w:pPr>
              <w:widowControl w:val="0"/>
              <w:tabs>
                <w:tab w:val="left" w:pos="1276"/>
              </w:tabs>
              <w:ind w:left="709"/>
              <w:jc w:val="both"/>
              <w:outlineLvl w:val="2"/>
              <w:rPr>
                <w:rFonts w:ascii="Times New Roman" w:eastAsiaTheme="majorEastAsia" w:hAnsi="Times New Roman" w:cs="Times New Roman"/>
                <w:color w:val="000000" w:themeColor="text1"/>
                <w:lang w:val="en-GB" w:eastAsia="en-GB" w:bidi="en-GB"/>
              </w:rPr>
            </w:pPr>
          </w:p>
          <w:p w:rsidR="00C125FD" w:rsidRPr="00C125FD" w:rsidRDefault="00C125FD" w:rsidP="00C125FD">
            <w:pPr>
              <w:widowControl w:val="0"/>
              <w:numPr>
                <w:ilvl w:val="1"/>
                <w:numId w:val="36"/>
              </w:numPr>
              <w:tabs>
                <w:tab w:val="left" w:pos="1276"/>
              </w:tabs>
              <w:ind w:left="0" w:firstLine="709"/>
              <w:jc w:val="both"/>
              <w:outlineLvl w:val="1"/>
              <w:rPr>
                <w:rFonts w:ascii="Times New Roman" w:eastAsiaTheme="majorEastAsia" w:hAnsi="Times New Roman" w:cs="Times New Roman"/>
                <w:color w:val="000000" w:themeColor="text1"/>
                <w:lang w:val="en-GB" w:eastAsia="en-GB" w:bidi="en-GB"/>
              </w:rPr>
            </w:pPr>
            <w:r w:rsidRPr="00C125FD">
              <w:rPr>
                <w:rFonts w:ascii="Times New Roman" w:eastAsiaTheme="majorEastAsia" w:hAnsi="Times New Roman" w:cstheme="majorBidi"/>
                <w:color w:val="000000" w:themeColor="text1"/>
                <w:szCs w:val="26"/>
                <w:lang w:val="en-GB" w:eastAsia="en-GB" w:bidi="en-GB"/>
              </w:rPr>
              <w:t xml:space="preserve">Pursuant to Article 431.2 of the Civil Code of the Russian Federation, the Individual </w:t>
            </w:r>
            <w:r w:rsidR="001049CB">
              <w:rPr>
                <w:rFonts w:ascii="Times New Roman" w:eastAsiaTheme="majorEastAsia" w:hAnsi="Times New Roman" w:cstheme="majorBidi"/>
                <w:color w:val="000000" w:themeColor="text1"/>
                <w:szCs w:val="26"/>
                <w:lang w:val="en-GB" w:eastAsia="en-GB" w:bidi="en-GB"/>
              </w:rPr>
              <w:t>guarantees</w:t>
            </w:r>
            <w:r w:rsidRPr="00C125FD">
              <w:rPr>
                <w:rFonts w:ascii="Times New Roman" w:eastAsiaTheme="majorEastAsia" w:hAnsi="Times New Roman" w:cstheme="majorBidi"/>
                <w:color w:val="000000" w:themeColor="text1"/>
                <w:szCs w:val="26"/>
                <w:lang w:val="en-GB" w:eastAsia="en-GB" w:bidi="en-GB"/>
              </w:rPr>
              <w:t xml:space="preserve"> that he/she will carefully check the contents and data specified in the Documents signed </w:t>
            </w:r>
            <w:r w:rsidR="001049CB">
              <w:rPr>
                <w:rFonts w:ascii="Times New Roman" w:eastAsiaTheme="majorEastAsia" w:hAnsi="Times New Roman" w:cstheme="majorBidi"/>
                <w:color w:val="000000" w:themeColor="text1"/>
                <w:szCs w:val="26"/>
                <w:lang w:val="en-GB" w:eastAsia="en-GB" w:bidi="en-GB"/>
              </w:rPr>
              <w:t>by</w:t>
            </w:r>
            <w:r w:rsidRPr="00C125FD">
              <w:rPr>
                <w:rFonts w:ascii="Times New Roman" w:eastAsiaTheme="majorEastAsia" w:hAnsi="Times New Roman" w:cstheme="majorBidi"/>
                <w:color w:val="000000" w:themeColor="text1"/>
                <w:szCs w:val="26"/>
                <w:lang w:val="en-GB" w:eastAsia="en-GB" w:bidi="en-GB"/>
              </w:rPr>
              <w:t xml:space="preserve"> Simple electronic signature. By signing documents referred to in paragraph 2.4 hereof the Agreement by the Simple electronic signature, the Individual acknowledges and agrees with the content</w:t>
            </w:r>
            <w:r w:rsidR="0042403D">
              <w:rPr>
                <w:rFonts w:ascii="Times New Roman" w:eastAsiaTheme="majorEastAsia" w:hAnsi="Times New Roman" w:cstheme="majorBidi"/>
                <w:color w:val="000000" w:themeColor="text1"/>
                <w:szCs w:val="26"/>
                <w:lang w:val="en-GB" w:eastAsia="en-GB" w:bidi="en-GB"/>
              </w:rPr>
              <w:t>s</w:t>
            </w:r>
            <w:r w:rsidRPr="00C125FD">
              <w:rPr>
                <w:rFonts w:ascii="Times New Roman" w:eastAsiaTheme="majorEastAsia" w:hAnsi="Times New Roman" w:cstheme="majorBidi"/>
                <w:color w:val="000000" w:themeColor="text1"/>
                <w:szCs w:val="26"/>
                <w:lang w:val="en-GB" w:eastAsia="en-GB" w:bidi="en-GB"/>
              </w:rPr>
              <w:t xml:space="preserve"> of the Document.</w:t>
            </w:r>
          </w:p>
          <w:p w:rsidR="00C125FD" w:rsidRDefault="00C125FD" w:rsidP="00C125FD">
            <w:pPr>
              <w:widowControl w:val="0"/>
              <w:tabs>
                <w:tab w:val="left" w:pos="1276"/>
              </w:tabs>
              <w:ind w:left="709"/>
              <w:jc w:val="both"/>
              <w:outlineLvl w:val="1"/>
              <w:rPr>
                <w:rFonts w:ascii="Times New Roman" w:eastAsiaTheme="majorEastAsia" w:hAnsi="Times New Roman" w:cstheme="majorBidi"/>
                <w:color w:val="000000" w:themeColor="text1"/>
                <w:szCs w:val="26"/>
                <w:lang w:val="en-GB" w:eastAsia="en-GB" w:bidi="en-GB"/>
              </w:rPr>
            </w:pPr>
          </w:p>
          <w:p w:rsidR="00C125FD" w:rsidRPr="00C125FD" w:rsidRDefault="00C125FD" w:rsidP="00C125FD">
            <w:pPr>
              <w:widowControl w:val="0"/>
              <w:tabs>
                <w:tab w:val="left" w:pos="1276"/>
              </w:tabs>
              <w:ind w:left="709"/>
              <w:jc w:val="both"/>
              <w:outlineLvl w:val="1"/>
              <w:rPr>
                <w:rFonts w:ascii="Times New Roman" w:eastAsiaTheme="majorEastAsia" w:hAnsi="Times New Roman" w:cs="Times New Roman"/>
                <w:color w:val="000000" w:themeColor="text1"/>
                <w:lang w:val="en-GB" w:eastAsia="en-GB" w:bidi="en-GB"/>
              </w:rPr>
            </w:pPr>
          </w:p>
          <w:p w:rsidR="00C125FD" w:rsidRPr="00C125FD" w:rsidRDefault="00C125FD" w:rsidP="00C125FD">
            <w:pPr>
              <w:widowControl w:val="0"/>
              <w:numPr>
                <w:ilvl w:val="1"/>
                <w:numId w:val="36"/>
              </w:numPr>
              <w:tabs>
                <w:tab w:val="left" w:pos="1276"/>
              </w:tabs>
              <w:ind w:left="0" w:firstLine="709"/>
              <w:jc w:val="both"/>
              <w:outlineLvl w:val="1"/>
              <w:rPr>
                <w:rFonts w:ascii="Times New Roman" w:eastAsiaTheme="majorEastAsia" w:hAnsi="Times New Roman" w:cs="Times New Roman"/>
                <w:color w:val="000000" w:themeColor="text1"/>
                <w:lang w:val="en-GB" w:eastAsia="en-GB" w:bidi="en-GB"/>
              </w:rPr>
            </w:pPr>
            <w:r w:rsidRPr="00C125FD">
              <w:rPr>
                <w:rFonts w:ascii="Times New Roman" w:eastAsiaTheme="majorEastAsia" w:hAnsi="Times New Roman" w:cstheme="majorBidi"/>
                <w:color w:val="000000" w:themeColor="text1"/>
                <w:szCs w:val="26"/>
                <w:lang w:val="en-GB" w:eastAsia="en-GB" w:bidi="en-GB"/>
              </w:rPr>
              <w:t xml:space="preserve">In case there are any signs of </w:t>
            </w:r>
            <w:r w:rsidR="0069024F">
              <w:rPr>
                <w:rFonts w:ascii="Times New Roman" w:eastAsiaTheme="majorEastAsia" w:hAnsi="Times New Roman" w:cstheme="majorBidi"/>
                <w:color w:val="000000" w:themeColor="text1"/>
                <w:szCs w:val="26"/>
                <w:lang w:val="en-GB" w:eastAsia="en-GB" w:bidi="en-GB"/>
              </w:rPr>
              <w:t xml:space="preserve">a </w:t>
            </w:r>
            <w:r w:rsidRPr="0069024F">
              <w:rPr>
                <w:rFonts w:ascii="Times New Roman" w:eastAsiaTheme="majorEastAsia" w:hAnsi="Times New Roman" w:cstheme="majorBidi"/>
                <w:noProof/>
                <w:color w:val="000000" w:themeColor="text1"/>
                <w:szCs w:val="26"/>
                <w:lang w:val="en-GB" w:eastAsia="en-GB" w:bidi="en-GB"/>
              </w:rPr>
              <w:t>security</w:t>
            </w:r>
            <w:r w:rsidRPr="00C125FD">
              <w:rPr>
                <w:rFonts w:ascii="Times New Roman" w:eastAsiaTheme="majorEastAsia" w:hAnsi="Times New Roman" w:cstheme="majorBidi"/>
                <w:color w:val="000000" w:themeColor="text1"/>
                <w:szCs w:val="26"/>
                <w:lang w:val="en-GB" w:eastAsia="en-GB" w:bidi="en-GB"/>
              </w:rPr>
              <w:t xml:space="preserve"> breach or fraudulent operations in the course of using the Individual’s Simple electronic signature, the University is entitled, at their discretion, to suspend the acceptance and execution of Electronic documents signed by </w:t>
            </w:r>
            <w:r w:rsidR="001049CB">
              <w:rPr>
                <w:rFonts w:ascii="Times New Roman" w:eastAsiaTheme="majorEastAsia" w:hAnsi="Times New Roman" w:cstheme="majorBidi"/>
                <w:color w:val="000000" w:themeColor="text1"/>
                <w:szCs w:val="26"/>
                <w:lang w:val="en-GB" w:eastAsia="en-GB" w:bidi="en-GB"/>
              </w:rPr>
              <w:t>an</w:t>
            </w:r>
            <w:r w:rsidRPr="00C125FD">
              <w:rPr>
                <w:rFonts w:ascii="Times New Roman" w:eastAsiaTheme="majorEastAsia" w:hAnsi="Times New Roman" w:cstheme="majorBidi"/>
                <w:color w:val="000000" w:themeColor="text1"/>
                <w:szCs w:val="26"/>
                <w:lang w:val="en-GB" w:eastAsia="en-GB" w:bidi="en-GB"/>
              </w:rPr>
              <w:t xml:space="preserve"> Individual’s Simple electronic signature. </w:t>
            </w:r>
          </w:p>
          <w:p w:rsidR="00BC0FDD" w:rsidRDefault="00BC0FDD" w:rsidP="000D7772">
            <w:pPr>
              <w:rPr>
                <w:lang w:val="en-GB"/>
              </w:rPr>
            </w:pPr>
          </w:p>
          <w:p w:rsidR="008A1095" w:rsidRDefault="008A1095" w:rsidP="000D7772">
            <w:pPr>
              <w:rPr>
                <w:lang w:val="en-GB"/>
              </w:rPr>
            </w:pPr>
          </w:p>
          <w:p w:rsidR="0042403D" w:rsidRPr="00E20270" w:rsidRDefault="0042403D" w:rsidP="008A1095">
            <w:pPr>
              <w:keepNext/>
              <w:keepLines/>
              <w:tabs>
                <w:tab w:val="left" w:pos="284"/>
              </w:tabs>
              <w:jc w:val="center"/>
              <w:outlineLvl w:val="0"/>
              <w:rPr>
                <w:rFonts w:ascii="Times New Roman" w:eastAsiaTheme="majorEastAsia" w:hAnsi="Times New Roman" w:cs="Times New Roman"/>
                <w:b/>
                <w:color w:val="000000" w:themeColor="text1"/>
                <w:lang w:val="en-GB" w:eastAsia="en-GB" w:bidi="en-GB"/>
              </w:rPr>
            </w:pPr>
            <w:r>
              <w:rPr>
                <w:rFonts w:ascii="Times New Roman" w:eastAsiaTheme="majorEastAsia" w:hAnsi="Times New Roman" w:cstheme="majorBidi"/>
                <w:b/>
                <w:color w:val="000000" w:themeColor="text1"/>
                <w:szCs w:val="32"/>
                <w:lang w:val="en-GB" w:eastAsia="en-GB" w:bidi="en-GB"/>
              </w:rPr>
              <w:t>5. EFFECTIVE TERM</w:t>
            </w:r>
            <w:r w:rsidRPr="00E20270">
              <w:rPr>
                <w:rFonts w:ascii="Times New Roman" w:eastAsiaTheme="majorEastAsia" w:hAnsi="Times New Roman" w:cstheme="majorBidi"/>
                <w:b/>
                <w:color w:val="000000" w:themeColor="text1"/>
                <w:szCs w:val="32"/>
                <w:lang w:val="en-GB" w:eastAsia="en-GB" w:bidi="en-GB"/>
              </w:rPr>
              <w:t xml:space="preserve"> OF THE AGREEMENT AND AMENDMENTS</w:t>
            </w:r>
          </w:p>
          <w:p w:rsidR="0042403D" w:rsidRPr="00E20270" w:rsidRDefault="0042403D" w:rsidP="0042403D">
            <w:pPr>
              <w:widowControl w:val="0"/>
              <w:numPr>
                <w:ilvl w:val="1"/>
                <w:numId w:val="37"/>
              </w:numPr>
              <w:tabs>
                <w:tab w:val="left" w:pos="1276"/>
              </w:tabs>
              <w:ind w:left="0" w:firstLine="709"/>
              <w:jc w:val="both"/>
              <w:outlineLvl w:val="1"/>
              <w:rPr>
                <w:rFonts w:ascii="Times New Roman" w:eastAsiaTheme="majorEastAsia" w:hAnsi="Times New Roman" w:cs="Times New Roman"/>
                <w:color w:val="000000" w:themeColor="text1"/>
                <w:lang w:val="en-GB" w:eastAsia="en-GB" w:bidi="en-GB"/>
              </w:rPr>
            </w:pPr>
            <w:r w:rsidRPr="00E20270">
              <w:rPr>
                <w:rFonts w:ascii="Times New Roman" w:eastAsiaTheme="majorEastAsia" w:hAnsi="Times New Roman" w:cstheme="majorBidi"/>
                <w:color w:val="000000" w:themeColor="text1"/>
                <w:szCs w:val="26"/>
                <w:lang w:val="en-GB" w:eastAsia="en-GB" w:bidi="en-GB"/>
              </w:rPr>
              <w:t xml:space="preserve">The Agreement is concluded by the Parties for an indefinite period and </w:t>
            </w:r>
            <w:r>
              <w:rPr>
                <w:rFonts w:ascii="Times New Roman" w:eastAsiaTheme="majorEastAsia" w:hAnsi="Times New Roman" w:cstheme="majorBidi"/>
                <w:color w:val="000000" w:themeColor="text1"/>
                <w:szCs w:val="26"/>
                <w:lang w:val="en-GB" w:eastAsia="en-GB" w:bidi="en-GB"/>
              </w:rPr>
              <w:t xml:space="preserve">shall </w:t>
            </w:r>
            <w:r w:rsidRPr="00E20270">
              <w:rPr>
                <w:rFonts w:ascii="Times New Roman" w:eastAsiaTheme="majorEastAsia" w:hAnsi="Times New Roman" w:cstheme="majorBidi"/>
                <w:color w:val="000000" w:themeColor="text1"/>
                <w:szCs w:val="26"/>
                <w:lang w:val="en-GB" w:eastAsia="en-GB" w:bidi="en-GB"/>
              </w:rPr>
              <w:t xml:space="preserve">come into force from the date of its signing by the Parties. </w:t>
            </w:r>
          </w:p>
          <w:p w:rsidR="0042403D" w:rsidRPr="001049CB" w:rsidRDefault="0042403D" w:rsidP="0042403D">
            <w:pPr>
              <w:widowControl w:val="0"/>
              <w:numPr>
                <w:ilvl w:val="1"/>
                <w:numId w:val="37"/>
              </w:numPr>
              <w:tabs>
                <w:tab w:val="left" w:pos="1276"/>
              </w:tabs>
              <w:ind w:left="0" w:firstLine="709"/>
              <w:jc w:val="both"/>
              <w:outlineLvl w:val="1"/>
              <w:rPr>
                <w:rFonts w:ascii="Times New Roman" w:eastAsiaTheme="majorEastAsia" w:hAnsi="Times New Roman" w:cs="Times New Roman"/>
                <w:color w:val="000000" w:themeColor="text1"/>
                <w:lang w:val="en-GB" w:eastAsia="en-GB" w:bidi="en-GB"/>
              </w:rPr>
            </w:pPr>
            <w:r w:rsidRPr="00E20270">
              <w:rPr>
                <w:rFonts w:ascii="Times New Roman" w:eastAsiaTheme="majorEastAsia" w:hAnsi="Times New Roman" w:cstheme="majorBidi"/>
                <w:color w:val="000000" w:themeColor="text1"/>
                <w:szCs w:val="26"/>
                <w:lang w:val="en-GB" w:eastAsia="en-GB" w:bidi="en-GB"/>
              </w:rPr>
              <w:t xml:space="preserve">The Agreement will be automatically </w:t>
            </w:r>
            <w:r w:rsidRPr="0069024F">
              <w:rPr>
                <w:rFonts w:ascii="Times New Roman" w:eastAsiaTheme="majorEastAsia" w:hAnsi="Times New Roman" w:cstheme="majorBidi"/>
                <w:noProof/>
                <w:color w:val="000000" w:themeColor="text1"/>
                <w:szCs w:val="26"/>
                <w:lang w:val="en-GB" w:eastAsia="en-GB" w:bidi="en-GB"/>
              </w:rPr>
              <w:t>terminated,</w:t>
            </w:r>
            <w:r w:rsidRPr="00E20270">
              <w:rPr>
                <w:rFonts w:ascii="Times New Roman" w:eastAsiaTheme="majorEastAsia" w:hAnsi="Times New Roman" w:cstheme="majorBidi"/>
                <w:color w:val="000000" w:themeColor="text1"/>
                <w:szCs w:val="26"/>
                <w:lang w:val="en-GB" w:eastAsia="en-GB" w:bidi="en-GB"/>
              </w:rPr>
              <w:t xml:space="preserve"> if the Individual does not use the Simple electronic signature for one year as per </w:t>
            </w:r>
            <w:r>
              <w:rPr>
                <w:rFonts w:ascii="Times New Roman" w:eastAsiaTheme="majorEastAsia" w:hAnsi="Times New Roman" w:cstheme="majorBidi"/>
                <w:color w:val="000000" w:themeColor="text1"/>
                <w:szCs w:val="26"/>
                <w:lang w:val="en-GB" w:eastAsia="en-GB" w:bidi="en-GB"/>
              </w:rPr>
              <w:t>this</w:t>
            </w:r>
            <w:r w:rsidRPr="00E20270">
              <w:rPr>
                <w:rFonts w:ascii="Times New Roman" w:eastAsiaTheme="majorEastAsia" w:hAnsi="Times New Roman" w:cstheme="majorBidi"/>
                <w:color w:val="000000" w:themeColor="text1"/>
                <w:szCs w:val="26"/>
                <w:lang w:val="en-GB" w:eastAsia="en-GB" w:bidi="en-GB"/>
              </w:rPr>
              <w:t xml:space="preserve"> Agreement; the Individual’s access to the Personal account shall be blocked; the Login and Password shall be cancelled.</w:t>
            </w:r>
          </w:p>
          <w:p w:rsidR="0042403D" w:rsidRPr="00E20270" w:rsidRDefault="0042403D" w:rsidP="0042403D">
            <w:pPr>
              <w:widowControl w:val="0"/>
              <w:tabs>
                <w:tab w:val="left" w:pos="1276"/>
              </w:tabs>
              <w:ind w:left="709"/>
              <w:jc w:val="both"/>
              <w:outlineLvl w:val="1"/>
              <w:rPr>
                <w:rFonts w:ascii="Times New Roman" w:eastAsiaTheme="majorEastAsia" w:hAnsi="Times New Roman" w:cs="Times New Roman"/>
                <w:color w:val="000000" w:themeColor="text1"/>
                <w:lang w:val="en-GB" w:eastAsia="en-GB" w:bidi="en-GB"/>
              </w:rPr>
            </w:pPr>
          </w:p>
          <w:p w:rsidR="0042403D" w:rsidRPr="00C125FD" w:rsidRDefault="0042403D" w:rsidP="0042403D">
            <w:pPr>
              <w:widowControl w:val="0"/>
              <w:numPr>
                <w:ilvl w:val="1"/>
                <w:numId w:val="37"/>
              </w:numPr>
              <w:tabs>
                <w:tab w:val="left" w:pos="1276"/>
              </w:tabs>
              <w:ind w:left="0" w:firstLine="709"/>
              <w:jc w:val="both"/>
              <w:outlineLvl w:val="1"/>
              <w:rPr>
                <w:lang w:val="en-GB"/>
              </w:rPr>
            </w:pPr>
            <w:r w:rsidRPr="00E20270">
              <w:rPr>
                <w:rFonts w:ascii="Times New Roman" w:eastAsiaTheme="majorEastAsia" w:hAnsi="Times New Roman" w:cstheme="majorBidi"/>
                <w:color w:val="000000" w:themeColor="text1"/>
                <w:szCs w:val="26"/>
                <w:lang w:val="en-GB" w:eastAsia="en-GB" w:bidi="en-GB"/>
              </w:rPr>
              <w:t xml:space="preserve">The Individual is entitled to unilaterally repudiate the Agreement at any </w:t>
            </w:r>
            <w:r>
              <w:rPr>
                <w:rFonts w:ascii="Times New Roman" w:eastAsiaTheme="majorEastAsia" w:hAnsi="Times New Roman" w:cstheme="majorBidi"/>
                <w:color w:val="000000" w:themeColor="text1"/>
                <w:szCs w:val="26"/>
                <w:lang w:val="en-GB" w:eastAsia="en-GB" w:bidi="en-GB"/>
              </w:rPr>
              <w:t>time</w:t>
            </w:r>
            <w:r w:rsidRPr="00E20270">
              <w:rPr>
                <w:rFonts w:ascii="Times New Roman" w:eastAsiaTheme="majorEastAsia" w:hAnsi="Times New Roman" w:cstheme="majorBidi"/>
                <w:color w:val="000000" w:themeColor="text1"/>
                <w:szCs w:val="26"/>
                <w:lang w:val="en-GB" w:eastAsia="en-GB" w:bidi="en-GB"/>
              </w:rPr>
              <w:t xml:space="preserve">, by notifying the University in writing no later than 30 calendar days before the termination date. Such notice shall be sent by the Individual using one of the following ways, at their discretion: </w:t>
            </w:r>
          </w:p>
        </w:tc>
      </w:tr>
      <w:tr w:rsidR="00BC0FDD" w:rsidRPr="00BC1AC4" w:rsidTr="000D7772">
        <w:tc>
          <w:tcPr>
            <w:tcW w:w="5341" w:type="dxa"/>
          </w:tcPr>
          <w:p w:rsidR="00E20270" w:rsidRPr="00E20270" w:rsidRDefault="00E20270" w:rsidP="00E20270">
            <w:pPr>
              <w:widowControl w:val="0"/>
              <w:numPr>
                <w:ilvl w:val="2"/>
                <w:numId w:val="3"/>
              </w:numPr>
              <w:tabs>
                <w:tab w:val="left" w:pos="1276"/>
              </w:tabs>
              <w:ind w:left="0" w:firstLine="709"/>
              <w:jc w:val="both"/>
              <w:outlineLvl w:val="2"/>
              <w:rPr>
                <w:rFonts w:ascii="Times New Roman" w:eastAsiaTheme="majorEastAsia" w:hAnsi="Times New Roman" w:cs="Times New Roman"/>
                <w:color w:val="000000" w:themeColor="text1"/>
              </w:rPr>
            </w:pPr>
            <w:r w:rsidRPr="00E20270">
              <w:rPr>
                <w:rFonts w:ascii="Times New Roman" w:eastAsiaTheme="majorEastAsia" w:hAnsi="Times New Roman" w:cs="Times New Roman"/>
                <w:color w:val="000000" w:themeColor="text1"/>
              </w:rPr>
              <w:lastRenderedPageBreak/>
              <w:t>посредством вручения письменного уведомления на бумажном носителе Университету в Единой приемной Университета по адресу г. Москва, ул. Мясницкая, д. 20, под отметку о его получении Университетом. Моментом уведомления в указанном случае будет считаться дата вручения уведомления Университету;</w:t>
            </w:r>
          </w:p>
          <w:p w:rsidR="00E20270" w:rsidRPr="00E20270" w:rsidRDefault="00E20270" w:rsidP="00E20270">
            <w:pPr>
              <w:widowControl w:val="0"/>
              <w:numPr>
                <w:ilvl w:val="2"/>
                <w:numId w:val="3"/>
              </w:numPr>
              <w:tabs>
                <w:tab w:val="left" w:pos="1276"/>
              </w:tabs>
              <w:ind w:left="0" w:firstLine="709"/>
              <w:jc w:val="both"/>
              <w:outlineLvl w:val="2"/>
              <w:rPr>
                <w:rFonts w:ascii="Times New Roman" w:eastAsiaTheme="majorEastAsia" w:hAnsi="Times New Roman" w:cs="Times New Roman"/>
                <w:color w:val="000000" w:themeColor="text1"/>
              </w:rPr>
            </w:pPr>
            <w:r w:rsidRPr="00E20270">
              <w:rPr>
                <w:rFonts w:ascii="Times New Roman" w:eastAsiaTheme="majorEastAsia" w:hAnsi="Times New Roman" w:cs="Times New Roman"/>
                <w:color w:val="000000" w:themeColor="text1"/>
              </w:rPr>
              <w:t xml:space="preserve">посредством направления письменного уведомления на бумажном носителе по почте по месту нахождения Университета (заказным письмом с уведомлением о вручении). Моментом уведомления в указанном случае будет считаться дата по истечении 30 календарных дней с момента сдачи Гражданином в почтовое отделение заказного письма с уведомлением о вручении, содержащего данное уведомление, для отправки его в адрес Университета. </w:t>
            </w:r>
          </w:p>
          <w:p w:rsidR="00E20270" w:rsidRPr="00E20270" w:rsidRDefault="00E20270" w:rsidP="00E20270">
            <w:pPr>
              <w:widowControl w:val="0"/>
              <w:numPr>
                <w:ilvl w:val="1"/>
                <w:numId w:val="3"/>
              </w:numPr>
              <w:tabs>
                <w:tab w:val="left" w:pos="1276"/>
              </w:tabs>
              <w:ind w:left="0" w:firstLine="709"/>
              <w:jc w:val="both"/>
              <w:outlineLvl w:val="1"/>
              <w:rPr>
                <w:rFonts w:ascii="Times New Roman" w:eastAsiaTheme="majorEastAsia" w:hAnsi="Times New Roman" w:cs="Times New Roman"/>
                <w:color w:val="000000" w:themeColor="text1"/>
              </w:rPr>
            </w:pPr>
            <w:r w:rsidRPr="00E20270">
              <w:rPr>
                <w:rFonts w:ascii="Times New Roman" w:eastAsiaTheme="majorEastAsia" w:hAnsi="Times New Roman" w:cs="Times New Roman"/>
                <w:color w:val="000000" w:themeColor="text1"/>
              </w:rPr>
              <w:t xml:space="preserve">Университет имеет право в любое время в одностороннем порядке отказаться от Соглашения, уведомив об этом Гражданина не позднее, чем за 30 календарных дней до предполагаемого момента отказа от Соглашения одним из следующих способов </w:t>
            </w:r>
            <w:r w:rsidRPr="00E20270">
              <w:rPr>
                <w:rFonts w:ascii="Times New Roman" w:eastAsiaTheme="majorEastAsia" w:hAnsi="Times New Roman" w:cs="Times New Roman"/>
                <w:color w:val="000000" w:themeColor="text1"/>
              </w:rPr>
              <w:lastRenderedPageBreak/>
              <w:t xml:space="preserve">по своему усмотрению: </w:t>
            </w:r>
          </w:p>
          <w:p w:rsidR="00E20270" w:rsidRPr="00E20270" w:rsidRDefault="00E20270" w:rsidP="00E20270">
            <w:pPr>
              <w:widowControl w:val="0"/>
              <w:numPr>
                <w:ilvl w:val="2"/>
                <w:numId w:val="3"/>
              </w:numPr>
              <w:tabs>
                <w:tab w:val="left" w:pos="1276"/>
              </w:tabs>
              <w:ind w:left="0" w:firstLine="709"/>
              <w:jc w:val="both"/>
              <w:outlineLvl w:val="2"/>
              <w:rPr>
                <w:rFonts w:ascii="Times New Roman" w:eastAsiaTheme="majorEastAsia" w:hAnsi="Times New Roman" w:cs="Times New Roman"/>
                <w:color w:val="000000" w:themeColor="text1"/>
              </w:rPr>
            </w:pPr>
            <w:r w:rsidRPr="00E20270">
              <w:rPr>
                <w:rFonts w:ascii="Times New Roman" w:eastAsiaTheme="majorEastAsia" w:hAnsi="Times New Roman" w:cs="Times New Roman"/>
                <w:color w:val="000000" w:themeColor="text1"/>
              </w:rPr>
              <w:t>посредством направления уведомления в SMS-сообщении на номер мобильного телефона Гражданина (абонентский номер Гражданина в сети телефонной сотовой связи (основной мобильный телефон Гражданина), указанный в разделе 7 Соглашения, используемый Гражданином для получения SMS-сообщения. Моментом уведомления в указанном случае будет считаться дата направления уведомления в адрес Гражданина;</w:t>
            </w:r>
          </w:p>
          <w:p w:rsidR="00E20270" w:rsidRPr="00E20270" w:rsidRDefault="00E20270" w:rsidP="00E20270">
            <w:pPr>
              <w:widowControl w:val="0"/>
              <w:numPr>
                <w:ilvl w:val="2"/>
                <w:numId w:val="3"/>
              </w:numPr>
              <w:tabs>
                <w:tab w:val="left" w:pos="1276"/>
              </w:tabs>
              <w:ind w:left="0" w:firstLine="709"/>
              <w:jc w:val="both"/>
              <w:outlineLvl w:val="2"/>
              <w:rPr>
                <w:rFonts w:ascii="Times New Roman" w:eastAsiaTheme="majorEastAsia" w:hAnsi="Times New Roman" w:cs="Times New Roman"/>
                <w:color w:val="000000" w:themeColor="text1"/>
              </w:rPr>
            </w:pPr>
            <w:r w:rsidRPr="00E20270">
              <w:rPr>
                <w:rFonts w:ascii="Times New Roman" w:eastAsiaTheme="majorEastAsia" w:hAnsi="Times New Roman" w:cs="Times New Roman"/>
                <w:color w:val="000000" w:themeColor="text1"/>
              </w:rPr>
              <w:t xml:space="preserve">посредством направления уведомления в Личный кабинет Гражданина в соответствующей Информационной системе, к которой был предоставлен доступ для Гражданина, и где применялась Простая электронная подпись. Моментом уведомления в указанном случае будет считаться дата направления уведомления в адрес Гражданина; </w:t>
            </w:r>
          </w:p>
          <w:p w:rsidR="00E20270" w:rsidRPr="00E20270" w:rsidRDefault="00E20270" w:rsidP="00E20270">
            <w:pPr>
              <w:widowControl w:val="0"/>
              <w:numPr>
                <w:ilvl w:val="2"/>
                <w:numId w:val="3"/>
              </w:numPr>
              <w:tabs>
                <w:tab w:val="left" w:pos="1276"/>
              </w:tabs>
              <w:ind w:left="0" w:firstLine="709"/>
              <w:jc w:val="both"/>
              <w:outlineLvl w:val="2"/>
              <w:rPr>
                <w:rFonts w:ascii="Times New Roman" w:eastAsiaTheme="majorEastAsia" w:hAnsi="Times New Roman" w:cs="Times New Roman"/>
                <w:color w:val="000000" w:themeColor="text1"/>
              </w:rPr>
            </w:pPr>
            <w:r w:rsidRPr="00E20270">
              <w:rPr>
                <w:rFonts w:ascii="Times New Roman" w:eastAsiaTheme="majorEastAsia" w:hAnsi="Times New Roman" w:cs="Times New Roman"/>
                <w:color w:val="000000" w:themeColor="text1"/>
              </w:rPr>
              <w:t xml:space="preserve">путем личного вручения уполномоченным представителем Университета письменного уведомления Гражданину под подпись. Моментом уведомления в указанном случае будет считаться дата вручения уведомления Гражданину. </w:t>
            </w:r>
          </w:p>
          <w:p w:rsidR="00E20270" w:rsidRPr="00E20270" w:rsidRDefault="00E20270" w:rsidP="00E20270">
            <w:pPr>
              <w:widowControl w:val="0"/>
              <w:numPr>
                <w:ilvl w:val="1"/>
                <w:numId w:val="3"/>
              </w:numPr>
              <w:tabs>
                <w:tab w:val="left" w:pos="1276"/>
              </w:tabs>
              <w:ind w:left="0" w:firstLine="709"/>
              <w:jc w:val="both"/>
              <w:outlineLvl w:val="1"/>
              <w:rPr>
                <w:rFonts w:ascii="Times New Roman" w:eastAsiaTheme="majorEastAsia" w:hAnsi="Times New Roman" w:cs="Times New Roman"/>
                <w:color w:val="000000" w:themeColor="text1"/>
              </w:rPr>
            </w:pPr>
            <w:r w:rsidRPr="00E20270">
              <w:rPr>
                <w:rFonts w:ascii="Times New Roman" w:eastAsiaTheme="majorEastAsia" w:hAnsi="Times New Roman" w:cs="Times New Roman"/>
                <w:color w:val="000000" w:themeColor="text1"/>
              </w:rPr>
              <w:t xml:space="preserve">С даты прекращения (расторжения) Соглашения Университет вправе отказать в принятии и исполнении Документов, подписанных Простой электронной подписью Гражданина, указанных в пункте 2.4 Соглашения. </w:t>
            </w:r>
          </w:p>
          <w:p w:rsidR="00E20270" w:rsidRPr="00E20270" w:rsidRDefault="00E20270" w:rsidP="00E20270">
            <w:pPr>
              <w:widowControl w:val="0"/>
              <w:numPr>
                <w:ilvl w:val="1"/>
                <w:numId w:val="3"/>
              </w:numPr>
              <w:tabs>
                <w:tab w:val="left" w:pos="1276"/>
              </w:tabs>
              <w:ind w:left="0" w:firstLine="709"/>
              <w:jc w:val="both"/>
              <w:outlineLvl w:val="1"/>
              <w:rPr>
                <w:rFonts w:ascii="Times New Roman" w:eastAsiaTheme="majorEastAsia" w:hAnsi="Times New Roman" w:cs="Times New Roman"/>
                <w:color w:val="000000" w:themeColor="text1"/>
              </w:rPr>
            </w:pPr>
            <w:r w:rsidRPr="00E20270">
              <w:rPr>
                <w:rFonts w:ascii="Times New Roman" w:eastAsiaTheme="majorEastAsia" w:hAnsi="Times New Roman" w:cs="Times New Roman"/>
                <w:color w:val="000000" w:themeColor="text1"/>
              </w:rPr>
              <w:t xml:space="preserve">Прекращение (расторжение) Соглашения не освобождает Стороны от исполнения ими своих обязательств, возникших до момента расторжения Соглашения, а также не влечет расторжение или прекращение договоров, соглашений или действия документов, подписанных Простой электронной подписью Гражданина. Все документы, подписанные в порядке, предусмотренном Соглашением или иными договорами и соглашениями, являются действующими. </w:t>
            </w:r>
          </w:p>
          <w:p w:rsidR="00E20270" w:rsidRPr="00E20270" w:rsidRDefault="00E20270" w:rsidP="00E20270">
            <w:pPr>
              <w:widowControl w:val="0"/>
              <w:numPr>
                <w:ilvl w:val="1"/>
                <w:numId w:val="3"/>
              </w:numPr>
              <w:tabs>
                <w:tab w:val="left" w:pos="1276"/>
              </w:tabs>
              <w:ind w:left="0" w:firstLine="709"/>
              <w:jc w:val="both"/>
              <w:outlineLvl w:val="1"/>
              <w:rPr>
                <w:rFonts w:ascii="Times New Roman" w:eastAsiaTheme="majorEastAsia" w:hAnsi="Times New Roman" w:cs="Times New Roman"/>
              </w:rPr>
            </w:pPr>
            <w:r w:rsidRPr="00E20270">
              <w:rPr>
                <w:rFonts w:ascii="Times New Roman" w:eastAsiaTheme="majorEastAsia" w:hAnsi="Times New Roman" w:cstheme="majorBidi"/>
              </w:rPr>
              <w:t xml:space="preserve">Соглашение </w:t>
            </w:r>
            <w:r w:rsidRPr="00E20270">
              <w:rPr>
                <w:rFonts w:ascii="Times New Roman" w:eastAsiaTheme="majorEastAsia" w:hAnsi="Times New Roman" w:cs="Times New Roman"/>
              </w:rPr>
              <w:t>может быть изменено по соглашению Сторон в соответствии с пунктом 5.8 Соглашения, в одностороннем порядке</w:t>
            </w:r>
            <w:r w:rsidRPr="00E20270">
              <w:rPr>
                <w:rFonts w:ascii="Times New Roman" w:eastAsiaTheme="majorEastAsia" w:hAnsi="Times New Roman" w:cstheme="majorBidi"/>
              </w:rPr>
              <w:t xml:space="preserve"> Университетом </w:t>
            </w:r>
            <w:r w:rsidRPr="00E20270">
              <w:rPr>
                <w:rFonts w:ascii="Times New Roman" w:eastAsiaTheme="majorEastAsia" w:hAnsi="Times New Roman" w:cs="Times New Roman"/>
              </w:rPr>
              <w:t>в соответствии с пунктом 5.9 Соглашения, по решению суда в случаях, предусмотренных законодательством Российской Федерации.</w:t>
            </w:r>
          </w:p>
          <w:p w:rsidR="00E20270" w:rsidRPr="00E20270" w:rsidRDefault="00E20270" w:rsidP="00E20270">
            <w:pPr>
              <w:widowControl w:val="0"/>
              <w:numPr>
                <w:ilvl w:val="1"/>
                <w:numId w:val="3"/>
              </w:numPr>
              <w:tabs>
                <w:tab w:val="left" w:pos="1276"/>
              </w:tabs>
              <w:ind w:left="0" w:firstLine="709"/>
              <w:jc w:val="both"/>
              <w:outlineLvl w:val="1"/>
              <w:rPr>
                <w:rFonts w:ascii="Times New Roman" w:eastAsiaTheme="majorEastAsia" w:hAnsi="Times New Roman" w:cstheme="majorBidi"/>
              </w:rPr>
            </w:pPr>
            <w:r w:rsidRPr="00E20270">
              <w:rPr>
                <w:rFonts w:ascii="Times New Roman" w:eastAsiaTheme="majorEastAsia" w:hAnsi="Times New Roman" w:cs="Times New Roman"/>
              </w:rPr>
              <w:t xml:space="preserve">Университет уведомляет Гражданина о предлагаемых изменениях и дополнениях Соглашения </w:t>
            </w:r>
            <w:r w:rsidRPr="00E20270">
              <w:rPr>
                <w:rFonts w:ascii="Times New Roman" w:eastAsiaTheme="majorEastAsia" w:hAnsi="Times New Roman" w:cstheme="majorBidi"/>
              </w:rPr>
              <w:t>любым из способов</w:t>
            </w:r>
            <w:r w:rsidRPr="00E20270">
              <w:rPr>
                <w:rFonts w:ascii="Times New Roman" w:eastAsiaTheme="majorEastAsia" w:hAnsi="Times New Roman" w:cs="Times New Roman"/>
              </w:rPr>
              <w:t xml:space="preserve">, указанных в пункте 5.4 Соглашения, либо путем размещения указанных изменений и дополнений на корпоративном сайте (портале) Университета в сети «Интернет» по адресу </w:t>
            </w:r>
            <w:hyperlink r:id="rId28" w:history="1">
              <w:r w:rsidRPr="00E20270">
                <w:rPr>
                  <w:rFonts w:ascii="Times New Roman" w:eastAsiaTheme="majorEastAsia" w:hAnsi="Times New Roman" w:cs="Times New Roman"/>
                  <w:u w:val="single"/>
                </w:rPr>
                <w:t>https://it.hse.ru/lk</w:t>
              </w:r>
            </w:hyperlink>
            <w:r w:rsidRPr="00E20270">
              <w:rPr>
                <w:rFonts w:ascii="Times New Roman" w:eastAsiaTheme="majorEastAsia" w:hAnsi="Times New Roman" w:cs="Times New Roman"/>
                <w:u w:val="single"/>
              </w:rPr>
              <w:t>.</w:t>
            </w:r>
            <w:r w:rsidRPr="00E20270">
              <w:rPr>
                <w:rFonts w:ascii="Times New Roman" w:eastAsiaTheme="majorEastAsia" w:hAnsi="Times New Roman" w:cs="Times New Roman"/>
              </w:rPr>
              <w:t xml:space="preserve"> В уведомлении указывается существо предлагаемых изменений и дополнений, ссылка на настоящий пункт Соглашения и срок для направления Гражданином возражений (если он отличается от срока, указанного в настоящем пункте Соглашения). Все изменения и дополнения считаются принятыми Гражданином и вступают в силу по истечении 10 (десяти) календарных дней с даты его </w:t>
            </w:r>
            <w:r w:rsidRPr="00E20270">
              <w:rPr>
                <w:rFonts w:ascii="Times New Roman" w:eastAsiaTheme="majorEastAsia" w:hAnsi="Times New Roman" w:cs="Times New Roman"/>
              </w:rPr>
              <w:lastRenderedPageBreak/>
              <w:t>уведомления (иной срок может быть указан в уведомлении), если со стороны Гражданина в течение этого срока не поступят соответствующие возражения любым из способов, указанных в пункте 5.3 Соглашения.</w:t>
            </w:r>
          </w:p>
          <w:p w:rsidR="00E20270" w:rsidRPr="008A1095" w:rsidRDefault="00E20270" w:rsidP="00E20270">
            <w:pPr>
              <w:widowControl w:val="0"/>
              <w:numPr>
                <w:ilvl w:val="1"/>
                <w:numId w:val="3"/>
              </w:numPr>
              <w:tabs>
                <w:tab w:val="left" w:pos="1276"/>
              </w:tabs>
              <w:ind w:left="0" w:firstLine="709"/>
              <w:jc w:val="both"/>
              <w:outlineLvl w:val="1"/>
              <w:rPr>
                <w:rFonts w:ascii="Times New Roman" w:eastAsiaTheme="majorEastAsia" w:hAnsi="Times New Roman" w:cstheme="majorBidi"/>
              </w:rPr>
            </w:pPr>
            <w:r w:rsidRPr="00E20270">
              <w:rPr>
                <w:rFonts w:ascii="Times New Roman" w:eastAsiaTheme="majorEastAsia" w:hAnsi="Times New Roman" w:cs="Times New Roman"/>
              </w:rPr>
              <w:t xml:space="preserve">Университет информирует об изменениях и дополнениях, внесенных им в Соглашение в одностороннем порядке, любым из способов, указанных в пункте 5.4 Соглашения, либо </w:t>
            </w:r>
            <w:r w:rsidRPr="00E20270">
              <w:rPr>
                <w:rFonts w:ascii="Times New Roman" w:eastAsiaTheme="majorEastAsia" w:hAnsi="Times New Roman" w:cstheme="majorBidi"/>
              </w:rPr>
              <w:t xml:space="preserve">путем размещения указанных изменений </w:t>
            </w:r>
            <w:r w:rsidRPr="00E20270">
              <w:rPr>
                <w:rFonts w:ascii="Times New Roman" w:eastAsiaTheme="majorEastAsia" w:hAnsi="Times New Roman" w:cs="Times New Roman"/>
              </w:rPr>
              <w:t xml:space="preserve">и </w:t>
            </w:r>
            <w:r w:rsidRPr="00E20270">
              <w:rPr>
                <w:rFonts w:ascii="Times New Roman" w:eastAsiaTheme="majorEastAsia" w:hAnsi="Times New Roman" w:cstheme="majorBidi"/>
              </w:rPr>
              <w:t xml:space="preserve">дополнений на корпоративном сайте (портале) Университета в сети «Интернет» по адресу </w:t>
            </w:r>
            <w:hyperlink r:id="rId29" w:history="1">
              <w:r w:rsidRPr="00E20270">
                <w:rPr>
                  <w:rFonts w:ascii="Times New Roman" w:eastAsiaTheme="majorEastAsia" w:hAnsi="Times New Roman" w:cs="Times New Roman"/>
                  <w:u w:val="single"/>
                </w:rPr>
                <w:t>https://it.hse.ru</w:t>
              </w:r>
            </w:hyperlink>
            <w:r w:rsidRPr="00E20270">
              <w:rPr>
                <w:rFonts w:ascii="Times New Roman" w:eastAsiaTheme="majorEastAsia" w:hAnsi="Times New Roman" w:cs="Times New Roman"/>
                <w:u w:val="single"/>
              </w:rPr>
              <w:t>/lk</w:t>
            </w:r>
            <w:r w:rsidRPr="00E20270">
              <w:rPr>
                <w:rFonts w:ascii="Times New Roman" w:eastAsiaTheme="majorEastAsia" w:hAnsi="Times New Roman" w:cstheme="majorBidi"/>
              </w:rPr>
              <w:t>.</w:t>
            </w:r>
            <w:r w:rsidRPr="00E20270">
              <w:rPr>
                <w:rFonts w:ascii="Times New Roman" w:eastAsiaTheme="majorEastAsia" w:hAnsi="Times New Roman" w:cs="Times New Roman"/>
              </w:rPr>
              <w:t xml:space="preserve"> Все изменения и дополнения вступают в силу по истечении 10 (десяти) календарных дней с даты информирования Гражданина. В случае несогласия Гражданина с изменениями и дополнениями, внесенными Университетом, Гражданин вправе в одностороннем порядке отказаться от Соглашения в соответствии с пунктом 5.3 Соглашения.</w:t>
            </w:r>
          </w:p>
          <w:p w:rsidR="008A1095" w:rsidRPr="00CB10E1" w:rsidRDefault="008A1095" w:rsidP="008A1095">
            <w:pPr>
              <w:keepNext/>
              <w:keepLines/>
              <w:numPr>
                <w:ilvl w:val="0"/>
                <w:numId w:val="3"/>
              </w:numPr>
              <w:tabs>
                <w:tab w:val="left" w:pos="284"/>
              </w:tabs>
              <w:ind w:left="0" w:firstLine="0"/>
              <w:jc w:val="center"/>
              <w:outlineLvl w:val="0"/>
              <w:rPr>
                <w:rFonts w:ascii="Times New Roman" w:eastAsiaTheme="majorEastAsia" w:hAnsi="Times New Roman" w:cs="Times New Roman"/>
                <w:b/>
                <w:color w:val="000000" w:themeColor="text1"/>
              </w:rPr>
            </w:pPr>
            <w:r w:rsidRPr="00CB10E1">
              <w:rPr>
                <w:rFonts w:ascii="Times New Roman" w:eastAsiaTheme="majorEastAsia" w:hAnsi="Times New Roman" w:cs="Times New Roman"/>
                <w:b/>
                <w:color w:val="000000" w:themeColor="text1"/>
              </w:rPr>
              <w:t>ДОПОЛНИТЕЛЬНЫЕ УСЛОВИЯ</w:t>
            </w:r>
          </w:p>
          <w:p w:rsidR="008A1095" w:rsidRPr="00CB10E1" w:rsidRDefault="008A1095" w:rsidP="008A1095">
            <w:pPr>
              <w:keepNext/>
              <w:keepLines/>
              <w:widowControl w:val="0"/>
              <w:numPr>
                <w:ilvl w:val="1"/>
                <w:numId w:val="3"/>
              </w:numPr>
              <w:tabs>
                <w:tab w:val="left" w:pos="1276"/>
              </w:tabs>
              <w:spacing w:before="40"/>
              <w:ind w:left="0" w:firstLine="709"/>
              <w:jc w:val="both"/>
              <w:outlineLvl w:val="1"/>
              <w:rPr>
                <w:rFonts w:ascii="Times New Roman" w:eastAsiaTheme="majorEastAsia" w:hAnsi="Times New Roman" w:cs="Times New Roman"/>
              </w:rPr>
            </w:pPr>
            <w:r w:rsidRPr="00CB10E1">
              <w:rPr>
                <w:rFonts w:ascii="Times New Roman" w:eastAsiaTheme="majorEastAsia" w:hAnsi="Times New Roman" w:cs="Times New Roman"/>
              </w:rPr>
              <w:t xml:space="preserve">Для целей осуществления Университетом уставной деятельности (образовательной, научной, научно-технической, инновационной и иной) и соблюдения требований нормативных и ненормативных правовых актов, Гражданин дает Университету согласие на обработку (сбор, запись, систематизацию, накопление, хранение, уточнение (обновление, изменение), использование, обезличивание, блокирование, удаление, уничтожение персональных данных) со дня заключения Соглашения и в течение срока действия Соглашения своих персональных данных, содержащихся в Соглашении или становящихся известными Университету в связи с его исполнением. </w:t>
            </w:r>
          </w:p>
          <w:p w:rsidR="00BC0FDD" w:rsidRPr="00E20270" w:rsidRDefault="00BC0FDD" w:rsidP="000D7772"/>
        </w:tc>
        <w:tc>
          <w:tcPr>
            <w:tcW w:w="5341" w:type="dxa"/>
          </w:tcPr>
          <w:p w:rsidR="00E20270" w:rsidRPr="00E20270" w:rsidRDefault="00E20270" w:rsidP="00E20270">
            <w:pPr>
              <w:widowControl w:val="0"/>
              <w:numPr>
                <w:ilvl w:val="2"/>
                <w:numId w:val="37"/>
              </w:numPr>
              <w:tabs>
                <w:tab w:val="left" w:pos="1276"/>
              </w:tabs>
              <w:ind w:left="0" w:firstLine="709"/>
              <w:jc w:val="both"/>
              <w:outlineLvl w:val="2"/>
              <w:rPr>
                <w:rFonts w:ascii="Times New Roman" w:eastAsiaTheme="majorEastAsia" w:hAnsi="Times New Roman" w:cs="Times New Roman"/>
                <w:color w:val="000000" w:themeColor="text1"/>
                <w:lang w:val="en-GB" w:eastAsia="en-GB" w:bidi="en-GB"/>
              </w:rPr>
            </w:pPr>
            <w:r w:rsidRPr="00E20270">
              <w:rPr>
                <w:rFonts w:ascii="Times New Roman" w:eastAsiaTheme="majorEastAsia" w:hAnsi="Times New Roman" w:cstheme="majorBidi"/>
                <w:color w:val="000000" w:themeColor="text1"/>
                <w:szCs w:val="24"/>
                <w:lang w:val="en-GB" w:eastAsia="en-GB" w:bidi="en-GB"/>
              </w:rPr>
              <w:lastRenderedPageBreak/>
              <w:t xml:space="preserve">by sending a notice made in writing to the University’s Front Office </w:t>
            </w:r>
            <w:r w:rsidR="001049CB">
              <w:rPr>
                <w:rFonts w:ascii="Times New Roman" w:eastAsiaTheme="majorEastAsia" w:hAnsi="Times New Roman" w:cstheme="majorBidi"/>
                <w:color w:val="000000" w:themeColor="text1"/>
                <w:szCs w:val="24"/>
                <w:lang w:val="en-GB" w:eastAsia="en-GB" w:bidi="en-GB"/>
              </w:rPr>
              <w:t xml:space="preserve">located </w:t>
            </w:r>
            <w:r w:rsidR="001049CB" w:rsidRPr="0069024F">
              <w:rPr>
                <w:rFonts w:ascii="Times New Roman" w:eastAsiaTheme="majorEastAsia" w:hAnsi="Times New Roman" w:cstheme="majorBidi"/>
                <w:noProof/>
                <w:color w:val="000000" w:themeColor="text1"/>
                <w:szCs w:val="24"/>
                <w:lang w:val="en-GB" w:eastAsia="en-GB" w:bidi="en-GB"/>
              </w:rPr>
              <w:t>at</w:t>
            </w:r>
            <w:r w:rsidR="0069024F">
              <w:rPr>
                <w:rFonts w:ascii="Times New Roman" w:eastAsiaTheme="majorEastAsia" w:hAnsi="Times New Roman" w:cstheme="majorBidi"/>
                <w:noProof/>
                <w:color w:val="000000" w:themeColor="text1"/>
                <w:szCs w:val="24"/>
                <w:lang w:val="en-GB" w:eastAsia="en-GB" w:bidi="en-GB"/>
              </w:rPr>
              <w:t xml:space="preserve"> </w:t>
            </w:r>
            <w:r w:rsidRPr="00E20270">
              <w:rPr>
                <w:rFonts w:ascii="Times New Roman" w:eastAsiaTheme="majorEastAsia" w:hAnsi="Times New Roman" w:cstheme="majorBidi"/>
                <w:color w:val="000000" w:themeColor="text1"/>
                <w:szCs w:val="24"/>
                <w:lang w:val="en-GB" w:eastAsia="en-GB" w:bidi="en-GB"/>
              </w:rPr>
              <w:t>20 Myasnitska</w:t>
            </w:r>
            <w:r w:rsidR="001049CB">
              <w:rPr>
                <w:rFonts w:ascii="Times New Roman" w:eastAsiaTheme="majorEastAsia" w:hAnsi="Times New Roman" w:cstheme="majorBidi"/>
                <w:color w:val="000000" w:themeColor="text1"/>
                <w:szCs w:val="24"/>
                <w:lang w:val="en-GB" w:eastAsia="en-GB" w:bidi="en-GB"/>
              </w:rPr>
              <w:t>y</w:t>
            </w:r>
            <w:r w:rsidRPr="00E20270">
              <w:rPr>
                <w:rFonts w:ascii="Times New Roman" w:eastAsiaTheme="majorEastAsia" w:hAnsi="Times New Roman" w:cstheme="majorBidi"/>
                <w:color w:val="000000" w:themeColor="text1"/>
                <w:szCs w:val="24"/>
                <w:lang w:val="en-GB" w:eastAsia="en-GB" w:bidi="en-GB"/>
              </w:rPr>
              <w:t xml:space="preserve">a Ulitsa, Moscow, with acknowledgement of receipt. The date of the notice </w:t>
            </w:r>
            <w:r w:rsidRPr="0069024F">
              <w:rPr>
                <w:rFonts w:ascii="Times New Roman" w:eastAsiaTheme="majorEastAsia" w:hAnsi="Times New Roman" w:cstheme="majorBidi"/>
                <w:noProof/>
                <w:color w:val="000000" w:themeColor="text1"/>
                <w:szCs w:val="24"/>
                <w:lang w:val="en-GB" w:eastAsia="en-GB" w:bidi="en-GB"/>
              </w:rPr>
              <w:t>delivery</w:t>
            </w:r>
            <w:r w:rsidRPr="00E20270">
              <w:rPr>
                <w:rFonts w:ascii="Times New Roman" w:eastAsiaTheme="majorEastAsia" w:hAnsi="Times New Roman" w:cstheme="majorBidi"/>
                <w:color w:val="000000" w:themeColor="text1"/>
                <w:szCs w:val="24"/>
                <w:lang w:val="en-GB" w:eastAsia="en-GB" w:bidi="en-GB"/>
              </w:rPr>
              <w:t xml:space="preserve"> to the University will be considered as the date</w:t>
            </w:r>
            <w:r w:rsidR="001049CB">
              <w:rPr>
                <w:rFonts w:ascii="Times New Roman" w:eastAsiaTheme="majorEastAsia" w:hAnsi="Times New Roman" w:cstheme="majorBidi"/>
                <w:color w:val="000000" w:themeColor="text1"/>
                <w:szCs w:val="24"/>
                <w:lang w:val="en-GB" w:eastAsia="en-GB" w:bidi="en-GB"/>
              </w:rPr>
              <w:t xml:space="preserve"> when the HSE University was duly notified</w:t>
            </w:r>
            <w:r w:rsidRPr="00E20270">
              <w:rPr>
                <w:rFonts w:ascii="Times New Roman" w:eastAsiaTheme="majorEastAsia" w:hAnsi="Times New Roman" w:cstheme="majorBidi"/>
                <w:color w:val="000000" w:themeColor="text1"/>
                <w:szCs w:val="24"/>
                <w:lang w:val="en-GB" w:eastAsia="en-GB" w:bidi="en-GB"/>
              </w:rPr>
              <w:t>;</w:t>
            </w:r>
          </w:p>
          <w:p w:rsidR="00E20270" w:rsidRPr="00E20270" w:rsidRDefault="00E20270" w:rsidP="00E20270">
            <w:pPr>
              <w:widowControl w:val="0"/>
              <w:tabs>
                <w:tab w:val="left" w:pos="1276"/>
              </w:tabs>
              <w:ind w:left="709"/>
              <w:jc w:val="both"/>
              <w:outlineLvl w:val="2"/>
              <w:rPr>
                <w:rFonts w:ascii="Times New Roman" w:eastAsiaTheme="majorEastAsia" w:hAnsi="Times New Roman" w:cs="Times New Roman"/>
                <w:color w:val="000000" w:themeColor="text1"/>
                <w:lang w:val="en-GB" w:eastAsia="en-GB" w:bidi="en-GB"/>
              </w:rPr>
            </w:pPr>
          </w:p>
          <w:p w:rsidR="00E20270" w:rsidRPr="00E20270" w:rsidRDefault="00E20270" w:rsidP="00E20270">
            <w:pPr>
              <w:widowControl w:val="0"/>
              <w:numPr>
                <w:ilvl w:val="2"/>
                <w:numId w:val="37"/>
              </w:numPr>
              <w:tabs>
                <w:tab w:val="left" w:pos="1276"/>
              </w:tabs>
              <w:ind w:left="0" w:firstLine="709"/>
              <w:jc w:val="both"/>
              <w:outlineLvl w:val="2"/>
              <w:rPr>
                <w:rFonts w:ascii="Times New Roman" w:eastAsiaTheme="majorEastAsia" w:hAnsi="Times New Roman" w:cs="Times New Roman"/>
                <w:color w:val="000000" w:themeColor="text1"/>
                <w:lang w:val="en-GB" w:eastAsia="en-GB" w:bidi="en-GB"/>
              </w:rPr>
            </w:pPr>
            <w:r w:rsidRPr="00E20270">
              <w:rPr>
                <w:rFonts w:ascii="Times New Roman" w:eastAsiaTheme="majorEastAsia" w:hAnsi="Times New Roman" w:cstheme="majorBidi"/>
                <w:color w:val="000000" w:themeColor="text1"/>
                <w:szCs w:val="24"/>
                <w:lang w:val="en-GB" w:eastAsia="en-GB" w:bidi="en-GB"/>
              </w:rPr>
              <w:t>by sending a notice made in writing by mail to the University’s mail</w:t>
            </w:r>
            <w:r w:rsidR="001049CB">
              <w:rPr>
                <w:rFonts w:ascii="Times New Roman" w:eastAsiaTheme="majorEastAsia" w:hAnsi="Times New Roman" w:cstheme="majorBidi"/>
                <w:color w:val="000000" w:themeColor="text1"/>
                <w:szCs w:val="24"/>
                <w:lang w:val="en-GB" w:eastAsia="en-GB" w:bidi="en-GB"/>
              </w:rPr>
              <w:t>ing</w:t>
            </w:r>
            <w:r w:rsidRPr="00E20270">
              <w:rPr>
                <w:rFonts w:ascii="Times New Roman" w:eastAsiaTheme="majorEastAsia" w:hAnsi="Times New Roman" w:cstheme="majorBidi"/>
                <w:color w:val="000000" w:themeColor="text1"/>
                <w:szCs w:val="24"/>
                <w:lang w:val="en-GB" w:eastAsia="en-GB" w:bidi="en-GB"/>
              </w:rPr>
              <w:t xml:space="preserve"> address (by registered letter with acknowledgement of receipt). In this case, the </w:t>
            </w:r>
            <w:r w:rsidR="001049CB">
              <w:rPr>
                <w:rFonts w:ascii="Times New Roman" w:eastAsiaTheme="majorEastAsia" w:hAnsi="Times New Roman" w:cstheme="majorBidi"/>
                <w:color w:val="000000" w:themeColor="text1"/>
                <w:szCs w:val="24"/>
                <w:lang w:val="en-GB" w:eastAsia="en-GB" w:bidi="en-GB"/>
              </w:rPr>
              <w:t xml:space="preserve">University shall be considered as duly notified </w:t>
            </w:r>
            <w:r w:rsidRPr="00E20270">
              <w:rPr>
                <w:rFonts w:ascii="Times New Roman" w:eastAsiaTheme="majorEastAsia" w:hAnsi="Times New Roman" w:cstheme="majorBidi"/>
                <w:color w:val="000000" w:themeColor="text1"/>
                <w:szCs w:val="24"/>
                <w:lang w:val="en-GB" w:eastAsia="en-GB" w:bidi="en-GB"/>
              </w:rPr>
              <w:t xml:space="preserve">within 30 calendar days after the registered letter </w:t>
            </w:r>
            <w:r w:rsidR="001049CB">
              <w:rPr>
                <w:rFonts w:ascii="Times New Roman" w:eastAsiaTheme="majorEastAsia" w:hAnsi="Times New Roman" w:cstheme="majorBidi"/>
                <w:color w:val="000000" w:themeColor="text1"/>
                <w:szCs w:val="24"/>
                <w:lang w:val="en-GB" w:eastAsia="en-GB" w:bidi="en-GB"/>
              </w:rPr>
              <w:t>was</w:t>
            </w:r>
            <w:r w:rsidRPr="00E20270">
              <w:rPr>
                <w:rFonts w:ascii="Times New Roman" w:eastAsiaTheme="majorEastAsia" w:hAnsi="Times New Roman" w:cstheme="majorBidi"/>
                <w:color w:val="000000" w:themeColor="text1"/>
                <w:szCs w:val="24"/>
                <w:lang w:val="en-GB" w:eastAsia="en-GB" w:bidi="en-GB"/>
              </w:rPr>
              <w:t xml:space="preserve"> </w:t>
            </w:r>
            <w:r w:rsidR="001049CB">
              <w:rPr>
                <w:rFonts w:ascii="Times New Roman" w:eastAsiaTheme="majorEastAsia" w:hAnsi="Times New Roman" w:cstheme="majorBidi"/>
                <w:color w:val="000000" w:themeColor="text1"/>
                <w:szCs w:val="24"/>
                <w:lang w:val="en-GB" w:eastAsia="en-GB" w:bidi="en-GB"/>
              </w:rPr>
              <w:t>serv</w:t>
            </w:r>
            <w:r w:rsidRPr="00E20270">
              <w:rPr>
                <w:rFonts w:ascii="Times New Roman" w:eastAsiaTheme="majorEastAsia" w:hAnsi="Times New Roman" w:cstheme="majorBidi"/>
                <w:color w:val="000000" w:themeColor="text1"/>
                <w:szCs w:val="24"/>
                <w:lang w:val="en-GB" w:eastAsia="en-GB" w:bidi="en-GB"/>
              </w:rPr>
              <w:t xml:space="preserve">ed by the Individual at the post office. </w:t>
            </w:r>
          </w:p>
          <w:p w:rsidR="00E20270" w:rsidRDefault="00E20270" w:rsidP="00E20270">
            <w:pPr>
              <w:widowControl w:val="0"/>
              <w:tabs>
                <w:tab w:val="left" w:pos="1276"/>
              </w:tabs>
              <w:ind w:left="709"/>
              <w:jc w:val="both"/>
              <w:outlineLvl w:val="2"/>
              <w:rPr>
                <w:rFonts w:ascii="Times New Roman" w:eastAsiaTheme="majorEastAsia" w:hAnsi="Times New Roman" w:cs="Times New Roman"/>
                <w:color w:val="000000" w:themeColor="text1"/>
                <w:lang w:val="en-GB" w:eastAsia="en-GB" w:bidi="en-GB"/>
              </w:rPr>
            </w:pPr>
          </w:p>
          <w:p w:rsidR="001049CB" w:rsidRDefault="001049CB" w:rsidP="00E20270">
            <w:pPr>
              <w:widowControl w:val="0"/>
              <w:tabs>
                <w:tab w:val="left" w:pos="1276"/>
              </w:tabs>
              <w:ind w:left="709"/>
              <w:jc w:val="both"/>
              <w:outlineLvl w:val="2"/>
              <w:rPr>
                <w:rFonts w:ascii="Times New Roman" w:eastAsiaTheme="majorEastAsia" w:hAnsi="Times New Roman" w:cs="Times New Roman"/>
                <w:color w:val="000000" w:themeColor="text1"/>
                <w:lang w:val="en-GB" w:eastAsia="en-GB" w:bidi="en-GB"/>
              </w:rPr>
            </w:pPr>
          </w:p>
          <w:p w:rsidR="001049CB" w:rsidRPr="00E20270" w:rsidRDefault="001049CB" w:rsidP="00E20270">
            <w:pPr>
              <w:widowControl w:val="0"/>
              <w:tabs>
                <w:tab w:val="left" w:pos="1276"/>
              </w:tabs>
              <w:ind w:left="709"/>
              <w:jc w:val="both"/>
              <w:outlineLvl w:val="2"/>
              <w:rPr>
                <w:rFonts w:ascii="Times New Roman" w:eastAsiaTheme="majorEastAsia" w:hAnsi="Times New Roman" w:cs="Times New Roman"/>
                <w:color w:val="000000" w:themeColor="text1"/>
                <w:lang w:val="en-GB" w:eastAsia="en-GB" w:bidi="en-GB"/>
              </w:rPr>
            </w:pPr>
          </w:p>
          <w:p w:rsidR="00E20270" w:rsidRPr="00E20270" w:rsidRDefault="00E20270" w:rsidP="00E20270">
            <w:pPr>
              <w:widowControl w:val="0"/>
              <w:numPr>
                <w:ilvl w:val="1"/>
                <w:numId w:val="37"/>
              </w:numPr>
              <w:tabs>
                <w:tab w:val="left" w:pos="1276"/>
              </w:tabs>
              <w:ind w:left="0" w:firstLine="709"/>
              <w:jc w:val="both"/>
              <w:outlineLvl w:val="1"/>
              <w:rPr>
                <w:rFonts w:ascii="Times New Roman" w:eastAsiaTheme="majorEastAsia" w:hAnsi="Times New Roman" w:cs="Times New Roman"/>
                <w:color w:val="000000" w:themeColor="text1"/>
                <w:lang w:val="en-GB" w:eastAsia="en-GB" w:bidi="en-GB"/>
              </w:rPr>
            </w:pPr>
            <w:r w:rsidRPr="00E20270">
              <w:rPr>
                <w:rFonts w:ascii="Times New Roman" w:eastAsiaTheme="majorEastAsia" w:hAnsi="Times New Roman" w:cstheme="majorBidi"/>
                <w:color w:val="000000" w:themeColor="text1"/>
                <w:szCs w:val="26"/>
                <w:lang w:val="en-GB" w:eastAsia="en-GB" w:bidi="en-GB"/>
              </w:rPr>
              <w:t xml:space="preserve">The University is entitled to unilaterally repudiate the Agreement at any </w:t>
            </w:r>
            <w:r w:rsidR="001049CB">
              <w:rPr>
                <w:rFonts w:ascii="Times New Roman" w:eastAsiaTheme="majorEastAsia" w:hAnsi="Times New Roman" w:cstheme="majorBidi"/>
                <w:color w:val="000000" w:themeColor="text1"/>
                <w:szCs w:val="26"/>
                <w:lang w:val="en-GB" w:eastAsia="en-GB" w:bidi="en-GB"/>
              </w:rPr>
              <w:t>time</w:t>
            </w:r>
            <w:r w:rsidRPr="00E20270">
              <w:rPr>
                <w:rFonts w:ascii="Times New Roman" w:eastAsiaTheme="majorEastAsia" w:hAnsi="Times New Roman" w:cstheme="majorBidi"/>
                <w:color w:val="000000" w:themeColor="text1"/>
                <w:szCs w:val="26"/>
                <w:lang w:val="en-GB" w:eastAsia="en-GB" w:bidi="en-GB"/>
              </w:rPr>
              <w:t xml:space="preserve">, by notifying the Individual in writing no later than 30 calendar days before the termination date using one of the following ways: </w:t>
            </w:r>
          </w:p>
          <w:p w:rsidR="00E20270" w:rsidRPr="00E20270" w:rsidRDefault="00E20270" w:rsidP="00E20270">
            <w:pPr>
              <w:widowControl w:val="0"/>
              <w:tabs>
                <w:tab w:val="left" w:pos="1276"/>
              </w:tabs>
              <w:ind w:left="709"/>
              <w:jc w:val="both"/>
              <w:outlineLvl w:val="1"/>
              <w:rPr>
                <w:rFonts w:ascii="Times New Roman" w:eastAsiaTheme="majorEastAsia" w:hAnsi="Times New Roman" w:cs="Times New Roman"/>
                <w:color w:val="000000" w:themeColor="text1"/>
                <w:lang w:val="en-GB" w:eastAsia="en-GB" w:bidi="en-GB"/>
              </w:rPr>
            </w:pPr>
          </w:p>
          <w:p w:rsidR="00E20270" w:rsidRPr="00E20270" w:rsidRDefault="00E20270" w:rsidP="00E20270">
            <w:pPr>
              <w:widowControl w:val="0"/>
              <w:numPr>
                <w:ilvl w:val="2"/>
                <w:numId w:val="37"/>
              </w:numPr>
              <w:tabs>
                <w:tab w:val="left" w:pos="1276"/>
              </w:tabs>
              <w:ind w:left="0" w:firstLine="709"/>
              <w:jc w:val="both"/>
              <w:outlineLvl w:val="2"/>
              <w:rPr>
                <w:rFonts w:ascii="Times New Roman" w:eastAsiaTheme="majorEastAsia" w:hAnsi="Times New Roman" w:cs="Times New Roman"/>
                <w:color w:val="000000" w:themeColor="text1"/>
                <w:lang w:val="en-GB" w:eastAsia="en-GB" w:bidi="en-GB"/>
              </w:rPr>
            </w:pPr>
            <w:r w:rsidRPr="00E20270">
              <w:rPr>
                <w:rFonts w:ascii="Times New Roman" w:eastAsiaTheme="majorEastAsia" w:hAnsi="Times New Roman" w:cstheme="majorBidi"/>
                <w:color w:val="000000" w:themeColor="text1"/>
                <w:szCs w:val="24"/>
                <w:lang w:val="en-GB" w:eastAsia="en-GB" w:bidi="en-GB"/>
              </w:rPr>
              <w:t xml:space="preserve">by </w:t>
            </w:r>
            <w:r w:rsidR="00620C49">
              <w:rPr>
                <w:rFonts w:ascii="Times New Roman" w:eastAsiaTheme="majorEastAsia" w:hAnsi="Times New Roman" w:cstheme="majorBidi"/>
                <w:color w:val="000000" w:themeColor="text1"/>
                <w:szCs w:val="24"/>
                <w:lang w:val="en-GB" w:eastAsia="en-GB" w:bidi="en-GB"/>
              </w:rPr>
              <w:t xml:space="preserve">sending an </w:t>
            </w:r>
            <w:r w:rsidRPr="00E20270">
              <w:rPr>
                <w:rFonts w:ascii="Times New Roman" w:eastAsiaTheme="majorEastAsia" w:hAnsi="Times New Roman" w:cstheme="majorBidi"/>
                <w:color w:val="000000" w:themeColor="text1"/>
                <w:szCs w:val="24"/>
                <w:lang w:val="en-GB" w:eastAsia="en-GB" w:bidi="en-GB"/>
              </w:rPr>
              <w:t xml:space="preserve">SMS to the Individual’s mobile phone number (the Individual’s </w:t>
            </w:r>
            <w:r w:rsidR="00620C49">
              <w:rPr>
                <w:rFonts w:ascii="Times New Roman" w:eastAsiaTheme="majorEastAsia" w:hAnsi="Times New Roman" w:cstheme="majorBidi"/>
                <w:color w:val="000000" w:themeColor="text1"/>
                <w:szCs w:val="24"/>
                <w:lang w:val="en-GB" w:eastAsia="en-GB" w:bidi="en-GB"/>
              </w:rPr>
              <w:t>primary</w:t>
            </w:r>
            <w:r w:rsidRPr="00E20270">
              <w:rPr>
                <w:rFonts w:ascii="Times New Roman" w:eastAsiaTheme="majorEastAsia" w:hAnsi="Times New Roman" w:cstheme="majorBidi"/>
                <w:color w:val="000000" w:themeColor="text1"/>
                <w:szCs w:val="24"/>
                <w:lang w:val="en-GB" w:eastAsia="en-GB" w:bidi="en-GB"/>
              </w:rPr>
              <w:t xml:space="preserve"> mobile phone number) specified in Section 7 hereof, which is used by the Individual to receive SMS messages. The </w:t>
            </w:r>
            <w:r w:rsidR="00620C49">
              <w:rPr>
                <w:rFonts w:ascii="Times New Roman" w:eastAsiaTheme="majorEastAsia" w:hAnsi="Times New Roman" w:cstheme="majorBidi"/>
                <w:color w:val="000000" w:themeColor="text1"/>
                <w:szCs w:val="24"/>
                <w:lang w:val="en-GB" w:eastAsia="en-GB" w:bidi="en-GB"/>
              </w:rPr>
              <w:t xml:space="preserve">Individual shall be considered as duly notified on the day when such </w:t>
            </w:r>
            <w:r w:rsidR="00620C49" w:rsidRPr="0069024F">
              <w:rPr>
                <w:rFonts w:ascii="Times New Roman" w:eastAsiaTheme="majorEastAsia" w:hAnsi="Times New Roman" w:cstheme="majorBidi"/>
                <w:noProof/>
                <w:color w:val="000000" w:themeColor="text1"/>
                <w:szCs w:val="24"/>
                <w:lang w:val="en-GB" w:eastAsia="en-GB" w:bidi="en-GB"/>
              </w:rPr>
              <w:t>SMS</w:t>
            </w:r>
            <w:r w:rsidR="00620C49">
              <w:rPr>
                <w:rFonts w:ascii="Times New Roman" w:eastAsiaTheme="majorEastAsia" w:hAnsi="Times New Roman" w:cstheme="majorBidi"/>
                <w:color w:val="000000" w:themeColor="text1"/>
                <w:szCs w:val="24"/>
                <w:lang w:val="en-GB" w:eastAsia="en-GB" w:bidi="en-GB"/>
              </w:rPr>
              <w:t xml:space="preserve"> message was sent to his/her mobile phone number</w:t>
            </w:r>
            <w:r w:rsidRPr="00E20270">
              <w:rPr>
                <w:rFonts w:ascii="Times New Roman" w:eastAsiaTheme="majorEastAsia" w:hAnsi="Times New Roman" w:cstheme="majorBidi"/>
                <w:color w:val="000000" w:themeColor="text1"/>
                <w:szCs w:val="24"/>
                <w:lang w:val="en-GB" w:eastAsia="en-GB" w:bidi="en-GB"/>
              </w:rPr>
              <w:t>;</w:t>
            </w:r>
          </w:p>
          <w:p w:rsidR="00E20270" w:rsidRDefault="00E20270" w:rsidP="00E20270">
            <w:pPr>
              <w:widowControl w:val="0"/>
              <w:tabs>
                <w:tab w:val="left" w:pos="1276"/>
              </w:tabs>
              <w:ind w:left="709"/>
              <w:jc w:val="both"/>
              <w:outlineLvl w:val="2"/>
              <w:rPr>
                <w:rFonts w:ascii="Times New Roman" w:eastAsiaTheme="majorEastAsia" w:hAnsi="Times New Roman" w:cstheme="majorBidi"/>
                <w:color w:val="000000" w:themeColor="text1"/>
                <w:szCs w:val="24"/>
                <w:lang w:val="en-GB" w:eastAsia="en-GB" w:bidi="en-GB"/>
              </w:rPr>
            </w:pPr>
          </w:p>
          <w:p w:rsidR="00E20270" w:rsidRPr="00E20270" w:rsidRDefault="00E20270" w:rsidP="00E20270">
            <w:pPr>
              <w:widowControl w:val="0"/>
              <w:tabs>
                <w:tab w:val="left" w:pos="1276"/>
              </w:tabs>
              <w:ind w:left="709"/>
              <w:jc w:val="both"/>
              <w:outlineLvl w:val="2"/>
              <w:rPr>
                <w:rFonts w:ascii="Times New Roman" w:eastAsiaTheme="majorEastAsia" w:hAnsi="Times New Roman" w:cs="Times New Roman"/>
                <w:color w:val="000000" w:themeColor="text1"/>
                <w:lang w:val="en-GB" w:eastAsia="en-GB" w:bidi="en-GB"/>
              </w:rPr>
            </w:pPr>
          </w:p>
          <w:p w:rsidR="00E20270" w:rsidRPr="00E20270" w:rsidRDefault="00E20270" w:rsidP="00E20270">
            <w:pPr>
              <w:widowControl w:val="0"/>
              <w:numPr>
                <w:ilvl w:val="2"/>
                <w:numId w:val="37"/>
              </w:numPr>
              <w:tabs>
                <w:tab w:val="left" w:pos="1276"/>
              </w:tabs>
              <w:ind w:left="0" w:firstLine="709"/>
              <w:jc w:val="both"/>
              <w:outlineLvl w:val="2"/>
              <w:rPr>
                <w:rFonts w:ascii="Times New Roman" w:eastAsiaTheme="majorEastAsia" w:hAnsi="Times New Roman" w:cs="Times New Roman"/>
                <w:color w:val="000000" w:themeColor="text1"/>
                <w:lang w:val="en-GB" w:eastAsia="en-GB" w:bidi="en-GB"/>
              </w:rPr>
            </w:pPr>
            <w:r w:rsidRPr="00E20270">
              <w:rPr>
                <w:rFonts w:ascii="Times New Roman" w:eastAsiaTheme="majorEastAsia" w:hAnsi="Times New Roman" w:cstheme="majorBidi"/>
                <w:color w:val="000000" w:themeColor="text1"/>
                <w:szCs w:val="24"/>
                <w:lang w:val="en-GB" w:eastAsia="en-GB" w:bidi="en-GB"/>
              </w:rPr>
              <w:t xml:space="preserve">By sending a notice to the Individual’s Personal account in the Information system, where access was provided to the Individual, and the Simple electronic signature was used. </w:t>
            </w:r>
            <w:r w:rsidR="00620C49" w:rsidRPr="00E20270">
              <w:rPr>
                <w:rFonts w:ascii="Times New Roman" w:eastAsiaTheme="majorEastAsia" w:hAnsi="Times New Roman" w:cstheme="majorBidi"/>
                <w:color w:val="000000" w:themeColor="text1"/>
                <w:szCs w:val="24"/>
                <w:lang w:val="en-GB" w:eastAsia="en-GB" w:bidi="en-GB"/>
              </w:rPr>
              <w:t xml:space="preserve">The </w:t>
            </w:r>
            <w:r w:rsidR="00620C49">
              <w:rPr>
                <w:rFonts w:ascii="Times New Roman" w:eastAsiaTheme="majorEastAsia" w:hAnsi="Times New Roman" w:cstheme="majorBidi"/>
                <w:color w:val="000000" w:themeColor="text1"/>
                <w:szCs w:val="24"/>
                <w:lang w:val="en-GB" w:eastAsia="en-GB" w:bidi="en-GB"/>
              </w:rPr>
              <w:t>Individual shall be considered as duly notified on the day when such notice is sent via the Information system</w:t>
            </w:r>
            <w:r w:rsidRPr="00E20270">
              <w:rPr>
                <w:rFonts w:ascii="Times New Roman" w:eastAsiaTheme="majorEastAsia" w:hAnsi="Times New Roman" w:cstheme="majorBidi"/>
                <w:color w:val="000000" w:themeColor="text1"/>
                <w:szCs w:val="24"/>
                <w:lang w:val="en-GB" w:eastAsia="en-GB" w:bidi="en-GB"/>
              </w:rPr>
              <w:t xml:space="preserve">; </w:t>
            </w:r>
          </w:p>
          <w:p w:rsidR="00E20270" w:rsidRDefault="00E20270" w:rsidP="00E20270">
            <w:pPr>
              <w:widowControl w:val="0"/>
              <w:tabs>
                <w:tab w:val="left" w:pos="1276"/>
              </w:tabs>
              <w:ind w:left="709"/>
              <w:jc w:val="both"/>
              <w:outlineLvl w:val="2"/>
              <w:rPr>
                <w:rFonts w:ascii="Times New Roman" w:eastAsiaTheme="majorEastAsia" w:hAnsi="Times New Roman" w:cstheme="majorBidi"/>
                <w:color w:val="000000" w:themeColor="text1"/>
                <w:szCs w:val="24"/>
                <w:lang w:val="en-GB" w:eastAsia="en-GB" w:bidi="en-GB"/>
              </w:rPr>
            </w:pPr>
          </w:p>
          <w:p w:rsidR="00E20270" w:rsidRPr="00E20270" w:rsidRDefault="00E20270" w:rsidP="00E20270">
            <w:pPr>
              <w:widowControl w:val="0"/>
              <w:tabs>
                <w:tab w:val="left" w:pos="1276"/>
              </w:tabs>
              <w:ind w:left="709"/>
              <w:jc w:val="both"/>
              <w:outlineLvl w:val="2"/>
              <w:rPr>
                <w:rFonts w:ascii="Times New Roman" w:eastAsiaTheme="majorEastAsia" w:hAnsi="Times New Roman" w:cs="Times New Roman"/>
                <w:color w:val="000000" w:themeColor="text1"/>
                <w:lang w:val="en-GB" w:eastAsia="en-GB" w:bidi="en-GB"/>
              </w:rPr>
            </w:pPr>
          </w:p>
          <w:p w:rsidR="00E20270" w:rsidRPr="00E20270" w:rsidRDefault="00E20270" w:rsidP="00E20270">
            <w:pPr>
              <w:widowControl w:val="0"/>
              <w:numPr>
                <w:ilvl w:val="2"/>
                <w:numId w:val="37"/>
              </w:numPr>
              <w:tabs>
                <w:tab w:val="left" w:pos="1276"/>
              </w:tabs>
              <w:ind w:left="0" w:firstLine="709"/>
              <w:jc w:val="both"/>
              <w:outlineLvl w:val="2"/>
              <w:rPr>
                <w:rFonts w:ascii="Times New Roman" w:eastAsiaTheme="majorEastAsia" w:hAnsi="Times New Roman" w:cs="Times New Roman"/>
                <w:color w:val="000000" w:themeColor="text1"/>
                <w:lang w:val="en-GB" w:eastAsia="en-GB" w:bidi="en-GB"/>
              </w:rPr>
            </w:pPr>
            <w:r w:rsidRPr="00E20270">
              <w:rPr>
                <w:rFonts w:ascii="Times New Roman" w:eastAsiaTheme="majorEastAsia" w:hAnsi="Times New Roman" w:cstheme="majorBidi"/>
                <w:color w:val="000000" w:themeColor="text1"/>
                <w:szCs w:val="24"/>
                <w:lang w:val="en-GB" w:eastAsia="en-GB" w:bidi="en-GB"/>
              </w:rPr>
              <w:t>By personal delivery of a written notice to the Individual with acknowledgement of receipt by the University’s authori</w:t>
            </w:r>
            <w:r w:rsidR="00620C49">
              <w:rPr>
                <w:rFonts w:ascii="Times New Roman" w:eastAsiaTheme="majorEastAsia" w:hAnsi="Times New Roman" w:cstheme="majorBidi"/>
                <w:color w:val="000000" w:themeColor="text1"/>
                <w:szCs w:val="24"/>
                <w:lang w:val="en-GB" w:eastAsia="en-GB" w:bidi="en-GB"/>
              </w:rPr>
              <w:t>s</w:t>
            </w:r>
            <w:r w:rsidRPr="00E20270">
              <w:rPr>
                <w:rFonts w:ascii="Times New Roman" w:eastAsiaTheme="majorEastAsia" w:hAnsi="Times New Roman" w:cstheme="majorBidi"/>
                <w:color w:val="000000" w:themeColor="text1"/>
                <w:szCs w:val="24"/>
                <w:lang w:val="en-GB" w:eastAsia="en-GB" w:bidi="en-GB"/>
              </w:rPr>
              <w:t xml:space="preserve">ed representative. </w:t>
            </w:r>
            <w:r w:rsidR="00620C49" w:rsidRPr="00E20270">
              <w:rPr>
                <w:rFonts w:ascii="Times New Roman" w:eastAsiaTheme="majorEastAsia" w:hAnsi="Times New Roman" w:cstheme="majorBidi"/>
                <w:color w:val="000000" w:themeColor="text1"/>
                <w:szCs w:val="24"/>
                <w:lang w:val="en-GB" w:eastAsia="en-GB" w:bidi="en-GB"/>
              </w:rPr>
              <w:t xml:space="preserve">The </w:t>
            </w:r>
            <w:r w:rsidR="00620C49">
              <w:rPr>
                <w:rFonts w:ascii="Times New Roman" w:eastAsiaTheme="majorEastAsia" w:hAnsi="Times New Roman" w:cstheme="majorBidi"/>
                <w:color w:val="000000" w:themeColor="text1"/>
                <w:szCs w:val="24"/>
                <w:lang w:val="en-GB" w:eastAsia="en-GB" w:bidi="en-GB"/>
              </w:rPr>
              <w:t>Individual shall be considered as duly notified on the day of actual perso</w:t>
            </w:r>
            <w:r w:rsidR="0042403D">
              <w:rPr>
                <w:rFonts w:ascii="Times New Roman" w:eastAsiaTheme="majorEastAsia" w:hAnsi="Times New Roman" w:cstheme="majorBidi"/>
                <w:color w:val="000000" w:themeColor="text1"/>
                <w:szCs w:val="24"/>
                <w:lang w:val="en-GB" w:eastAsia="en-GB" w:bidi="en-GB"/>
              </w:rPr>
              <w:t>na</w:t>
            </w:r>
            <w:r w:rsidR="00620C49">
              <w:rPr>
                <w:rFonts w:ascii="Times New Roman" w:eastAsiaTheme="majorEastAsia" w:hAnsi="Times New Roman" w:cstheme="majorBidi"/>
                <w:color w:val="000000" w:themeColor="text1"/>
                <w:szCs w:val="24"/>
                <w:lang w:val="en-GB" w:eastAsia="en-GB" w:bidi="en-GB"/>
              </w:rPr>
              <w:t>l delivery</w:t>
            </w:r>
            <w:r w:rsidRPr="00E20270">
              <w:rPr>
                <w:rFonts w:ascii="Times New Roman" w:eastAsiaTheme="majorEastAsia" w:hAnsi="Times New Roman" w:cstheme="majorBidi"/>
                <w:color w:val="000000" w:themeColor="text1"/>
                <w:szCs w:val="24"/>
                <w:lang w:val="en-GB" w:eastAsia="en-GB" w:bidi="en-GB"/>
              </w:rPr>
              <w:t xml:space="preserve">; </w:t>
            </w:r>
          </w:p>
          <w:p w:rsidR="00E20270" w:rsidRPr="0042403D" w:rsidRDefault="00E20270" w:rsidP="00E20270">
            <w:pPr>
              <w:widowControl w:val="0"/>
              <w:numPr>
                <w:ilvl w:val="1"/>
                <w:numId w:val="37"/>
              </w:numPr>
              <w:tabs>
                <w:tab w:val="left" w:pos="1276"/>
              </w:tabs>
              <w:ind w:left="0" w:firstLine="709"/>
              <w:jc w:val="both"/>
              <w:outlineLvl w:val="1"/>
              <w:rPr>
                <w:rFonts w:ascii="Times New Roman" w:eastAsiaTheme="majorEastAsia" w:hAnsi="Times New Roman" w:cs="Times New Roman"/>
                <w:color w:val="000000" w:themeColor="text1"/>
                <w:lang w:val="en-GB" w:eastAsia="en-GB" w:bidi="en-GB"/>
              </w:rPr>
            </w:pPr>
            <w:r w:rsidRPr="00E20270">
              <w:rPr>
                <w:rFonts w:ascii="Times New Roman" w:eastAsiaTheme="majorEastAsia" w:hAnsi="Times New Roman" w:cstheme="majorBidi"/>
                <w:color w:val="000000" w:themeColor="text1"/>
                <w:szCs w:val="26"/>
                <w:lang w:val="en-GB" w:eastAsia="en-GB" w:bidi="en-GB"/>
              </w:rPr>
              <w:t xml:space="preserve">After the Agreement termination (repudiation) date, the University is entitled </w:t>
            </w:r>
            <w:r w:rsidR="00620C49">
              <w:rPr>
                <w:rFonts w:ascii="Times New Roman" w:eastAsiaTheme="majorEastAsia" w:hAnsi="Times New Roman" w:cstheme="majorBidi"/>
                <w:color w:val="000000" w:themeColor="text1"/>
                <w:szCs w:val="26"/>
                <w:lang w:val="en-GB" w:eastAsia="en-GB" w:bidi="en-GB"/>
              </w:rPr>
              <w:t xml:space="preserve">to cease </w:t>
            </w:r>
            <w:r w:rsidR="00620C49" w:rsidRPr="0069024F">
              <w:rPr>
                <w:rFonts w:ascii="Times New Roman" w:eastAsiaTheme="majorEastAsia" w:hAnsi="Times New Roman" w:cstheme="majorBidi"/>
                <w:noProof/>
                <w:color w:val="000000" w:themeColor="text1"/>
                <w:szCs w:val="26"/>
                <w:lang w:val="en-GB" w:eastAsia="en-GB" w:bidi="en-GB"/>
              </w:rPr>
              <w:t>accep</w:t>
            </w:r>
            <w:r w:rsidR="0069024F">
              <w:rPr>
                <w:rFonts w:ascii="Times New Roman" w:eastAsiaTheme="majorEastAsia" w:hAnsi="Times New Roman" w:cstheme="majorBidi"/>
                <w:noProof/>
                <w:color w:val="000000" w:themeColor="text1"/>
                <w:szCs w:val="26"/>
                <w:lang w:val="en-GB" w:eastAsia="en-GB" w:bidi="en-GB"/>
              </w:rPr>
              <w:t>t</w:t>
            </w:r>
            <w:r w:rsidR="00620C49" w:rsidRPr="0069024F">
              <w:rPr>
                <w:rFonts w:ascii="Times New Roman" w:eastAsiaTheme="majorEastAsia" w:hAnsi="Times New Roman" w:cstheme="majorBidi"/>
                <w:noProof/>
                <w:color w:val="000000" w:themeColor="text1"/>
                <w:szCs w:val="26"/>
                <w:lang w:val="en-GB" w:eastAsia="en-GB" w:bidi="en-GB"/>
              </w:rPr>
              <w:t>ing</w:t>
            </w:r>
            <w:r w:rsidR="00620C49">
              <w:rPr>
                <w:rFonts w:ascii="Times New Roman" w:eastAsiaTheme="majorEastAsia" w:hAnsi="Times New Roman" w:cstheme="majorBidi"/>
                <w:color w:val="000000" w:themeColor="text1"/>
                <w:szCs w:val="26"/>
                <w:lang w:val="en-GB" w:eastAsia="en-GB" w:bidi="en-GB"/>
              </w:rPr>
              <w:t xml:space="preserve"> and executing the</w:t>
            </w:r>
            <w:r w:rsidRPr="00E20270">
              <w:rPr>
                <w:rFonts w:ascii="Times New Roman" w:eastAsiaTheme="majorEastAsia" w:hAnsi="Times New Roman" w:cstheme="majorBidi"/>
                <w:color w:val="000000" w:themeColor="text1"/>
                <w:szCs w:val="26"/>
                <w:lang w:val="en-GB" w:eastAsia="en-GB" w:bidi="en-GB"/>
              </w:rPr>
              <w:t xml:space="preserve"> Documents signed </w:t>
            </w:r>
            <w:r w:rsidR="0042403D">
              <w:rPr>
                <w:rFonts w:ascii="Times New Roman" w:eastAsiaTheme="majorEastAsia" w:hAnsi="Times New Roman" w:cstheme="majorBidi"/>
                <w:color w:val="000000" w:themeColor="text1"/>
                <w:szCs w:val="26"/>
                <w:lang w:val="en-GB" w:eastAsia="en-GB" w:bidi="en-GB"/>
              </w:rPr>
              <w:t>by</w:t>
            </w:r>
            <w:r w:rsidRPr="00E20270">
              <w:rPr>
                <w:rFonts w:ascii="Times New Roman" w:eastAsiaTheme="majorEastAsia" w:hAnsi="Times New Roman" w:cstheme="majorBidi"/>
                <w:color w:val="000000" w:themeColor="text1"/>
                <w:szCs w:val="26"/>
                <w:lang w:val="en-GB" w:eastAsia="en-GB" w:bidi="en-GB"/>
              </w:rPr>
              <w:t xml:space="preserve"> Simple electronic signature, as per paragraph 2.4 hereof. </w:t>
            </w:r>
          </w:p>
          <w:p w:rsidR="0042403D" w:rsidRPr="00E20270" w:rsidRDefault="0042403D" w:rsidP="0042403D">
            <w:pPr>
              <w:widowControl w:val="0"/>
              <w:tabs>
                <w:tab w:val="left" w:pos="1276"/>
              </w:tabs>
              <w:ind w:left="709"/>
              <w:jc w:val="both"/>
              <w:outlineLvl w:val="1"/>
              <w:rPr>
                <w:rFonts w:ascii="Times New Roman" w:eastAsiaTheme="majorEastAsia" w:hAnsi="Times New Roman" w:cs="Times New Roman"/>
                <w:color w:val="000000" w:themeColor="text1"/>
                <w:lang w:val="en-GB" w:eastAsia="en-GB" w:bidi="en-GB"/>
              </w:rPr>
            </w:pPr>
          </w:p>
          <w:p w:rsidR="00E20270" w:rsidRPr="00E20270" w:rsidRDefault="00E20270" w:rsidP="00E20270">
            <w:pPr>
              <w:widowControl w:val="0"/>
              <w:numPr>
                <w:ilvl w:val="1"/>
                <w:numId w:val="37"/>
              </w:numPr>
              <w:tabs>
                <w:tab w:val="left" w:pos="1276"/>
              </w:tabs>
              <w:ind w:left="0" w:firstLine="709"/>
              <w:jc w:val="both"/>
              <w:outlineLvl w:val="1"/>
              <w:rPr>
                <w:rFonts w:ascii="Times New Roman" w:eastAsiaTheme="majorEastAsia" w:hAnsi="Times New Roman" w:cs="Times New Roman"/>
                <w:color w:val="000000" w:themeColor="text1"/>
                <w:lang w:val="en-GB" w:eastAsia="en-GB" w:bidi="en-GB"/>
              </w:rPr>
            </w:pPr>
            <w:r w:rsidRPr="00E20270">
              <w:rPr>
                <w:rFonts w:ascii="Times New Roman" w:eastAsiaTheme="majorEastAsia" w:hAnsi="Times New Roman" w:cstheme="majorBidi"/>
                <w:color w:val="000000" w:themeColor="text1"/>
                <w:szCs w:val="26"/>
                <w:lang w:val="en-GB" w:eastAsia="en-GB" w:bidi="en-GB"/>
              </w:rPr>
              <w:t xml:space="preserve">The termination (repudiation) of the Agreement does not release the Parties from their obligations arising prior to the Agreement </w:t>
            </w:r>
            <w:r w:rsidRPr="0069024F">
              <w:rPr>
                <w:rFonts w:ascii="Times New Roman" w:eastAsiaTheme="majorEastAsia" w:hAnsi="Times New Roman" w:cstheme="majorBidi"/>
                <w:noProof/>
                <w:color w:val="000000" w:themeColor="text1"/>
                <w:szCs w:val="26"/>
                <w:lang w:val="en-GB" w:eastAsia="en-GB" w:bidi="en-GB"/>
              </w:rPr>
              <w:t>termination,</w:t>
            </w:r>
            <w:r w:rsidRPr="00E20270">
              <w:rPr>
                <w:rFonts w:ascii="Times New Roman" w:eastAsiaTheme="majorEastAsia" w:hAnsi="Times New Roman" w:cstheme="majorBidi"/>
                <w:color w:val="000000" w:themeColor="text1"/>
                <w:szCs w:val="26"/>
                <w:lang w:val="en-GB" w:eastAsia="en-GB" w:bidi="en-GB"/>
              </w:rPr>
              <w:t xml:space="preserve"> and does not entail the termination or repudiation of other contracts, agreements or documents signed </w:t>
            </w:r>
            <w:r w:rsidR="00620C49">
              <w:rPr>
                <w:rFonts w:ascii="Times New Roman" w:eastAsiaTheme="majorEastAsia" w:hAnsi="Times New Roman" w:cstheme="majorBidi"/>
                <w:color w:val="000000" w:themeColor="text1"/>
                <w:szCs w:val="26"/>
                <w:lang w:val="en-GB" w:eastAsia="en-GB" w:bidi="en-GB"/>
              </w:rPr>
              <w:t>by</w:t>
            </w:r>
            <w:r w:rsidRPr="00E20270">
              <w:rPr>
                <w:rFonts w:ascii="Times New Roman" w:eastAsiaTheme="majorEastAsia" w:hAnsi="Times New Roman" w:cstheme="majorBidi"/>
                <w:color w:val="000000" w:themeColor="text1"/>
                <w:szCs w:val="26"/>
                <w:lang w:val="en-GB" w:eastAsia="en-GB" w:bidi="en-GB"/>
              </w:rPr>
              <w:t xml:space="preserve"> Simple electronic signature. All documents, which have been signed as per the procedure established </w:t>
            </w:r>
            <w:r w:rsidR="00620C49">
              <w:rPr>
                <w:rFonts w:ascii="Times New Roman" w:eastAsiaTheme="majorEastAsia" w:hAnsi="Times New Roman" w:cstheme="majorBidi"/>
                <w:color w:val="000000" w:themeColor="text1"/>
                <w:szCs w:val="26"/>
                <w:lang w:val="en-GB" w:eastAsia="en-GB" w:bidi="en-GB"/>
              </w:rPr>
              <w:t>herein</w:t>
            </w:r>
            <w:r w:rsidRPr="00E20270">
              <w:rPr>
                <w:rFonts w:ascii="Times New Roman" w:eastAsiaTheme="majorEastAsia" w:hAnsi="Times New Roman" w:cstheme="majorBidi"/>
                <w:color w:val="000000" w:themeColor="text1"/>
                <w:szCs w:val="26"/>
                <w:lang w:val="en-GB" w:eastAsia="en-GB" w:bidi="en-GB"/>
              </w:rPr>
              <w:t xml:space="preserve"> or </w:t>
            </w:r>
            <w:r w:rsidR="00620C49">
              <w:rPr>
                <w:rFonts w:ascii="Times New Roman" w:eastAsiaTheme="majorEastAsia" w:hAnsi="Times New Roman" w:cstheme="majorBidi"/>
                <w:color w:val="000000" w:themeColor="text1"/>
                <w:szCs w:val="26"/>
                <w:lang w:val="en-GB" w:eastAsia="en-GB" w:bidi="en-GB"/>
              </w:rPr>
              <w:t xml:space="preserve">in </w:t>
            </w:r>
            <w:r w:rsidRPr="00E20270">
              <w:rPr>
                <w:rFonts w:ascii="Times New Roman" w:eastAsiaTheme="majorEastAsia" w:hAnsi="Times New Roman" w:cstheme="majorBidi"/>
                <w:color w:val="000000" w:themeColor="text1"/>
                <w:szCs w:val="26"/>
                <w:lang w:val="en-GB" w:eastAsia="en-GB" w:bidi="en-GB"/>
              </w:rPr>
              <w:t xml:space="preserve">other contracts and agreements, shall </w:t>
            </w:r>
            <w:r w:rsidR="00620C49">
              <w:rPr>
                <w:rFonts w:ascii="Times New Roman" w:eastAsiaTheme="majorEastAsia" w:hAnsi="Times New Roman" w:cstheme="majorBidi"/>
                <w:color w:val="000000" w:themeColor="text1"/>
                <w:szCs w:val="26"/>
                <w:lang w:val="en-GB" w:eastAsia="en-GB" w:bidi="en-GB"/>
              </w:rPr>
              <w:t>remain</w:t>
            </w:r>
            <w:r w:rsidRPr="00E20270">
              <w:rPr>
                <w:rFonts w:ascii="Times New Roman" w:eastAsiaTheme="majorEastAsia" w:hAnsi="Times New Roman" w:cstheme="majorBidi"/>
                <w:color w:val="000000" w:themeColor="text1"/>
                <w:szCs w:val="26"/>
                <w:lang w:val="en-GB" w:eastAsia="en-GB" w:bidi="en-GB"/>
              </w:rPr>
              <w:t xml:space="preserve"> valid. </w:t>
            </w:r>
          </w:p>
          <w:p w:rsidR="00E20270" w:rsidRDefault="00E20270" w:rsidP="00E20270">
            <w:pPr>
              <w:widowControl w:val="0"/>
              <w:tabs>
                <w:tab w:val="left" w:pos="1276"/>
              </w:tabs>
              <w:ind w:left="709"/>
              <w:jc w:val="both"/>
              <w:outlineLvl w:val="1"/>
              <w:rPr>
                <w:rFonts w:ascii="Times New Roman" w:eastAsiaTheme="majorEastAsia" w:hAnsi="Times New Roman" w:cstheme="majorBidi"/>
                <w:color w:val="000000" w:themeColor="text1"/>
                <w:szCs w:val="26"/>
                <w:lang w:val="en-GB" w:eastAsia="en-GB" w:bidi="en-GB"/>
              </w:rPr>
            </w:pPr>
          </w:p>
          <w:p w:rsidR="00E20270" w:rsidRDefault="00E20270" w:rsidP="00E20270">
            <w:pPr>
              <w:widowControl w:val="0"/>
              <w:tabs>
                <w:tab w:val="left" w:pos="1276"/>
              </w:tabs>
              <w:ind w:left="709"/>
              <w:jc w:val="both"/>
              <w:outlineLvl w:val="1"/>
              <w:rPr>
                <w:rFonts w:ascii="Times New Roman" w:eastAsiaTheme="majorEastAsia" w:hAnsi="Times New Roman" w:cs="Times New Roman"/>
                <w:color w:val="000000" w:themeColor="text1"/>
                <w:lang w:val="en-GB" w:eastAsia="en-GB" w:bidi="en-GB"/>
              </w:rPr>
            </w:pPr>
          </w:p>
          <w:p w:rsidR="0042403D" w:rsidRPr="00E20270" w:rsidRDefault="0042403D" w:rsidP="00E20270">
            <w:pPr>
              <w:widowControl w:val="0"/>
              <w:tabs>
                <w:tab w:val="left" w:pos="1276"/>
              </w:tabs>
              <w:ind w:left="709"/>
              <w:jc w:val="both"/>
              <w:outlineLvl w:val="1"/>
              <w:rPr>
                <w:rFonts w:ascii="Times New Roman" w:eastAsiaTheme="majorEastAsia" w:hAnsi="Times New Roman" w:cs="Times New Roman"/>
                <w:color w:val="000000" w:themeColor="text1"/>
                <w:lang w:val="en-GB" w:eastAsia="en-GB" w:bidi="en-GB"/>
              </w:rPr>
            </w:pPr>
          </w:p>
          <w:p w:rsidR="00E20270" w:rsidRPr="00E20270" w:rsidRDefault="00E20270" w:rsidP="00E20270">
            <w:pPr>
              <w:widowControl w:val="0"/>
              <w:numPr>
                <w:ilvl w:val="1"/>
                <w:numId w:val="37"/>
              </w:numPr>
              <w:tabs>
                <w:tab w:val="left" w:pos="1276"/>
              </w:tabs>
              <w:ind w:left="0" w:firstLine="709"/>
              <w:jc w:val="both"/>
              <w:outlineLvl w:val="1"/>
              <w:rPr>
                <w:rFonts w:ascii="Times New Roman" w:eastAsiaTheme="majorEastAsia" w:hAnsi="Times New Roman" w:cs="Times New Roman"/>
                <w:lang w:val="en-GB" w:eastAsia="en-GB" w:bidi="en-GB"/>
              </w:rPr>
            </w:pPr>
            <w:r w:rsidRPr="00E20270">
              <w:rPr>
                <w:rFonts w:ascii="Times New Roman" w:eastAsiaTheme="majorEastAsia" w:hAnsi="Times New Roman" w:cstheme="majorBidi"/>
                <w:szCs w:val="26"/>
                <w:lang w:val="en-GB" w:eastAsia="en-GB" w:bidi="en-GB"/>
              </w:rPr>
              <w:t xml:space="preserve">The Agreement can be amended upon the Parties’ </w:t>
            </w:r>
            <w:r w:rsidR="00620C49">
              <w:rPr>
                <w:rFonts w:ascii="Times New Roman" w:eastAsiaTheme="majorEastAsia" w:hAnsi="Times New Roman" w:cstheme="majorBidi"/>
                <w:szCs w:val="26"/>
                <w:lang w:val="en-GB" w:eastAsia="en-GB" w:bidi="en-GB"/>
              </w:rPr>
              <w:t xml:space="preserve">mutual </w:t>
            </w:r>
            <w:r w:rsidRPr="00E20270">
              <w:rPr>
                <w:rFonts w:ascii="Times New Roman" w:eastAsiaTheme="majorEastAsia" w:hAnsi="Times New Roman" w:cstheme="majorBidi"/>
                <w:szCs w:val="26"/>
                <w:lang w:val="en-GB" w:eastAsia="en-GB" w:bidi="en-GB"/>
              </w:rPr>
              <w:t>consent, pursuant to paragraph 5.8 hereof, unilaterally by the University, pursuant to paragraph 5.9 hereof, as well as by court order, in cases provided for by Russian legislation.</w:t>
            </w:r>
          </w:p>
          <w:p w:rsidR="00E20270" w:rsidRDefault="00E20270" w:rsidP="00E20270">
            <w:pPr>
              <w:widowControl w:val="0"/>
              <w:tabs>
                <w:tab w:val="left" w:pos="1276"/>
              </w:tabs>
              <w:ind w:left="709"/>
              <w:jc w:val="both"/>
              <w:outlineLvl w:val="1"/>
              <w:rPr>
                <w:rFonts w:ascii="Times New Roman" w:eastAsiaTheme="majorEastAsia" w:hAnsi="Times New Roman" w:cstheme="majorBidi"/>
                <w:szCs w:val="26"/>
                <w:lang w:val="en-GB" w:eastAsia="en-GB" w:bidi="en-GB"/>
              </w:rPr>
            </w:pPr>
          </w:p>
          <w:p w:rsidR="00E20270" w:rsidRPr="00E20270" w:rsidRDefault="00E20270" w:rsidP="00E20270">
            <w:pPr>
              <w:widowControl w:val="0"/>
              <w:tabs>
                <w:tab w:val="left" w:pos="1276"/>
              </w:tabs>
              <w:ind w:left="709"/>
              <w:jc w:val="both"/>
              <w:outlineLvl w:val="1"/>
              <w:rPr>
                <w:rFonts w:ascii="Times New Roman" w:eastAsiaTheme="majorEastAsia" w:hAnsi="Times New Roman" w:cs="Times New Roman"/>
                <w:lang w:val="en-GB" w:eastAsia="en-GB" w:bidi="en-GB"/>
              </w:rPr>
            </w:pPr>
          </w:p>
          <w:p w:rsidR="00E20270" w:rsidRPr="00E20270" w:rsidRDefault="00E20270" w:rsidP="00E20270">
            <w:pPr>
              <w:widowControl w:val="0"/>
              <w:numPr>
                <w:ilvl w:val="1"/>
                <w:numId w:val="37"/>
              </w:numPr>
              <w:tabs>
                <w:tab w:val="left" w:pos="1276"/>
              </w:tabs>
              <w:ind w:left="0" w:firstLine="709"/>
              <w:jc w:val="both"/>
              <w:outlineLvl w:val="1"/>
              <w:rPr>
                <w:rFonts w:ascii="Times New Roman" w:eastAsiaTheme="majorEastAsia" w:hAnsi="Times New Roman" w:cstheme="majorBidi"/>
                <w:lang w:val="en-GB" w:eastAsia="en-GB" w:bidi="en-GB"/>
              </w:rPr>
            </w:pPr>
            <w:r w:rsidRPr="00E20270">
              <w:rPr>
                <w:rFonts w:ascii="Times New Roman" w:eastAsiaTheme="majorEastAsia" w:hAnsi="Times New Roman" w:cstheme="majorBidi"/>
                <w:szCs w:val="26"/>
                <w:lang w:val="en-GB" w:eastAsia="en-GB" w:bidi="en-GB"/>
              </w:rPr>
              <w:t xml:space="preserve">The University shall notify the Individual of </w:t>
            </w:r>
            <w:r w:rsidR="00620C49">
              <w:rPr>
                <w:rFonts w:ascii="Times New Roman" w:eastAsiaTheme="majorEastAsia" w:hAnsi="Times New Roman" w:cstheme="majorBidi"/>
                <w:szCs w:val="26"/>
                <w:lang w:val="en-GB" w:eastAsia="en-GB" w:bidi="en-GB"/>
              </w:rPr>
              <w:t>any</w:t>
            </w:r>
            <w:r w:rsidRPr="00E20270">
              <w:rPr>
                <w:rFonts w:ascii="Times New Roman" w:eastAsiaTheme="majorEastAsia" w:hAnsi="Times New Roman" w:cstheme="majorBidi"/>
                <w:szCs w:val="26"/>
                <w:lang w:val="en-GB" w:eastAsia="en-GB" w:bidi="en-GB"/>
              </w:rPr>
              <w:t xml:space="preserve"> proposed </w:t>
            </w:r>
            <w:r w:rsidR="00620C49">
              <w:rPr>
                <w:rFonts w:ascii="Times New Roman" w:eastAsiaTheme="majorEastAsia" w:hAnsi="Times New Roman" w:cstheme="majorBidi"/>
                <w:szCs w:val="26"/>
                <w:lang w:val="en-GB" w:eastAsia="en-GB" w:bidi="en-GB"/>
              </w:rPr>
              <w:t xml:space="preserve">variations and </w:t>
            </w:r>
            <w:r w:rsidRPr="00E20270">
              <w:rPr>
                <w:rFonts w:ascii="Times New Roman" w:eastAsiaTheme="majorEastAsia" w:hAnsi="Times New Roman" w:cstheme="majorBidi"/>
                <w:szCs w:val="26"/>
                <w:lang w:val="en-GB" w:eastAsia="en-GB" w:bidi="en-GB"/>
              </w:rPr>
              <w:t>amendments to the Agreement using method</w:t>
            </w:r>
            <w:r w:rsidR="00620C49">
              <w:rPr>
                <w:rFonts w:ascii="Times New Roman" w:eastAsiaTheme="majorEastAsia" w:hAnsi="Times New Roman" w:cstheme="majorBidi"/>
                <w:szCs w:val="26"/>
                <w:lang w:val="en-US" w:eastAsia="en-GB" w:bidi="en-GB"/>
              </w:rPr>
              <w:t>s</w:t>
            </w:r>
            <w:r w:rsidRPr="00E20270">
              <w:rPr>
                <w:rFonts w:ascii="Times New Roman" w:eastAsiaTheme="majorEastAsia" w:hAnsi="Times New Roman" w:cstheme="majorBidi"/>
                <w:szCs w:val="26"/>
                <w:lang w:val="en-GB" w:eastAsia="en-GB" w:bidi="en-GB"/>
              </w:rPr>
              <w:t xml:space="preserve"> specified in paragraph 5.4 hereof, or by publishing the amendments on the University’s corporate website at </w:t>
            </w:r>
            <w:hyperlink r:id="rId30">
              <w:r w:rsidRPr="00E20270">
                <w:rPr>
                  <w:rFonts w:ascii="Times New Roman" w:eastAsiaTheme="majorEastAsia" w:hAnsi="Times New Roman" w:cstheme="majorBidi"/>
                  <w:szCs w:val="26"/>
                  <w:u w:val="single"/>
                  <w:lang w:val="en-GB" w:eastAsia="en-GB" w:bidi="en-GB"/>
                </w:rPr>
                <w:t>https://it.hse.ru/lk</w:t>
              </w:r>
            </w:hyperlink>
            <w:r w:rsidRPr="00E20270">
              <w:rPr>
                <w:rFonts w:ascii="Times New Roman" w:eastAsiaTheme="majorEastAsia" w:hAnsi="Times New Roman" w:cstheme="majorBidi"/>
                <w:szCs w:val="26"/>
                <w:u w:val="single"/>
                <w:lang w:val="en-GB" w:eastAsia="en-GB" w:bidi="en-GB"/>
              </w:rPr>
              <w:t>.</w:t>
            </w:r>
            <w:r w:rsidRPr="00E20270">
              <w:rPr>
                <w:rFonts w:ascii="Times New Roman" w:eastAsiaTheme="majorEastAsia" w:hAnsi="Times New Roman" w:cstheme="majorBidi"/>
                <w:szCs w:val="26"/>
                <w:lang w:val="en-GB" w:eastAsia="en-GB" w:bidi="en-GB"/>
              </w:rPr>
              <w:t xml:space="preserve"> The notice shall specify the </w:t>
            </w:r>
            <w:r w:rsidR="00620C49">
              <w:rPr>
                <w:rFonts w:ascii="Times New Roman" w:eastAsiaTheme="majorEastAsia" w:hAnsi="Times New Roman" w:cstheme="majorBidi"/>
                <w:szCs w:val="26"/>
                <w:lang w:val="en-GB" w:eastAsia="en-GB" w:bidi="en-GB"/>
              </w:rPr>
              <w:t xml:space="preserve">nature of the </w:t>
            </w:r>
            <w:r w:rsidRPr="00E20270">
              <w:rPr>
                <w:rFonts w:ascii="Times New Roman" w:eastAsiaTheme="majorEastAsia" w:hAnsi="Times New Roman" w:cstheme="majorBidi"/>
                <w:szCs w:val="26"/>
                <w:lang w:val="en-GB" w:eastAsia="en-GB" w:bidi="en-GB"/>
              </w:rPr>
              <w:t>proposed amendments</w:t>
            </w:r>
            <w:r w:rsidR="00620C49">
              <w:rPr>
                <w:rFonts w:ascii="Times New Roman" w:eastAsiaTheme="majorEastAsia" w:hAnsi="Times New Roman" w:cstheme="majorBidi"/>
                <w:szCs w:val="26"/>
                <w:lang w:val="en-GB" w:eastAsia="en-GB" w:bidi="en-GB"/>
              </w:rPr>
              <w:t>/variations</w:t>
            </w:r>
            <w:r w:rsidRPr="00E20270">
              <w:rPr>
                <w:rFonts w:ascii="Times New Roman" w:eastAsiaTheme="majorEastAsia" w:hAnsi="Times New Roman" w:cstheme="majorBidi"/>
                <w:szCs w:val="26"/>
                <w:lang w:val="en-GB" w:eastAsia="en-GB" w:bidi="en-GB"/>
              </w:rPr>
              <w:t xml:space="preserve"> with a reference to this paragraph of the Agreement</w:t>
            </w:r>
            <w:r w:rsidR="00620C49">
              <w:rPr>
                <w:rFonts w:ascii="Times New Roman" w:eastAsiaTheme="majorEastAsia" w:hAnsi="Times New Roman" w:cstheme="majorBidi"/>
                <w:szCs w:val="26"/>
                <w:lang w:val="en-GB" w:eastAsia="en-GB" w:bidi="en-GB"/>
              </w:rPr>
              <w:t xml:space="preserve">, as well as </w:t>
            </w:r>
            <w:r w:rsidRPr="00E20270">
              <w:rPr>
                <w:rFonts w:ascii="Times New Roman" w:eastAsiaTheme="majorEastAsia" w:hAnsi="Times New Roman" w:cstheme="majorBidi"/>
                <w:szCs w:val="26"/>
                <w:lang w:val="en-GB" w:eastAsia="en-GB" w:bidi="en-GB"/>
              </w:rPr>
              <w:t>deadlines for the Individual</w:t>
            </w:r>
            <w:r w:rsidR="00620C49">
              <w:rPr>
                <w:rFonts w:ascii="Times New Roman" w:eastAsiaTheme="majorEastAsia" w:hAnsi="Times New Roman" w:cstheme="majorBidi"/>
                <w:szCs w:val="26"/>
                <w:lang w:val="en-GB" w:eastAsia="en-GB" w:bidi="en-GB"/>
              </w:rPr>
              <w:t xml:space="preserve"> to contact the University if he/she has any</w:t>
            </w:r>
            <w:r w:rsidRPr="00E20270">
              <w:rPr>
                <w:rFonts w:ascii="Times New Roman" w:eastAsiaTheme="majorEastAsia" w:hAnsi="Times New Roman" w:cstheme="majorBidi"/>
                <w:szCs w:val="26"/>
                <w:lang w:val="en-GB" w:eastAsia="en-GB" w:bidi="en-GB"/>
              </w:rPr>
              <w:t xml:space="preserve"> objections (</w:t>
            </w:r>
            <w:r w:rsidR="00620C49">
              <w:rPr>
                <w:rFonts w:ascii="Times New Roman" w:eastAsiaTheme="majorEastAsia" w:hAnsi="Times New Roman" w:cstheme="majorBidi"/>
                <w:szCs w:val="26"/>
                <w:lang w:val="en-GB" w:eastAsia="en-GB" w:bidi="en-GB"/>
              </w:rPr>
              <w:t>unless these</w:t>
            </w:r>
            <w:r w:rsidRPr="00E20270">
              <w:rPr>
                <w:rFonts w:ascii="Times New Roman" w:eastAsiaTheme="majorEastAsia" w:hAnsi="Times New Roman" w:cstheme="majorBidi"/>
                <w:szCs w:val="26"/>
                <w:lang w:val="en-GB" w:eastAsia="en-GB" w:bidi="en-GB"/>
              </w:rPr>
              <w:t xml:space="preserve"> deadline</w:t>
            </w:r>
            <w:r w:rsidR="003A20BB">
              <w:rPr>
                <w:rFonts w:ascii="Times New Roman" w:eastAsiaTheme="majorEastAsia" w:hAnsi="Times New Roman" w:cstheme="majorBidi"/>
                <w:szCs w:val="26"/>
                <w:lang w:val="en-GB" w:eastAsia="en-GB" w:bidi="en-GB"/>
              </w:rPr>
              <w:t>s</w:t>
            </w:r>
            <w:r w:rsidRPr="00E20270">
              <w:rPr>
                <w:rFonts w:ascii="Times New Roman" w:eastAsiaTheme="majorEastAsia" w:hAnsi="Times New Roman" w:cstheme="majorBidi"/>
                <w:szCs w:val="26"/>
                <w:lang w:val="en-GB" w:eastAsia="en-GB" w:bidi="en-GB"/>
              </w:rPr>
              <w:t xml:space="preserve"> </w:t>
            </w:r>
            <w:r w:rsidR="00620C49">
              <w:rPr>
                <w:rFonts w:ascii="Times New Roman" w:eastAsiaTheme="majorEastAsia" w:hAnsi="Times New Roman" w:cstheme="majorBidi"/>
                <w:szCs w:val="26"/>
                <w:lang w:val="en-GB" w:eastAsia="en-GB" w:bidi="en-GB"/>
              </w:rPr>
              <w:t xml:space="preserve">are the same as the timeframe </w:t>
            </w:r>
            <w:r w:rsidRPr="00E20270">
              <w:rPr>
                <w:rFonts w:ascii="Times New Roman" w:eastAsiaTheme="majorEastAsia" w:hAnsi="Times New Roman" w:cstheme="majorBidi"/>
                <w:szCs w:val="26"/>
                <w:lang w:val="en-GB" w:eastAsia="en-GB" w:bidi="en-GB"/>
              </w:rPr>
              <w:t xml:space="preserve">specified in this paragraph). All </w:t>
            </w:r>
            <w:r w:rsidR="00620C49">
              <w:rPr>
                <w:rFonts w:ascii="Times New Roman" w:eastAsiaTheme="majorEastAsia" w:hAnsi="Times New Roman" w:cstheme="majorBidi"/>
                <w:szCs w:val="26"/>
                <w:lang w:val="en-GB" w:eastAsia="en-GB" w:bidi="en-GB"/>
              </w:rPr>
              <w:t>variation</w:t>
            </w:r>
            <w:r w:rsidR="0042403D">
              <w:rPr>
                <w:rFonts w:ascii="Times New Roman" w:eastAsiaTheme="majorEastAsia" w:hAnsi="Times New Roman" w:cstheme="majorBidi"/>
                <w:szCs w:val="26"/>
                <w:lang w:val="en-GB" w:eastAsia="en-GB" w:bidi="en-GB"/>
              </w:rPr>
              <w:t>s</w:t>
            </w:r>
            <w:r w:rsidR="00620C49">
              <w:rPr>
                <w:rFonts w:ascii="Times New Roman" w:eastAsiaTheme="majorEastAsia" w:hAnsi="Times New Roman" w:cstheme="majorBidi"/>
                <w:szCs w:val="26"/>
                <w:lang w:val="en-GB" w:eastAsia="en-GB" w:bidi="en-GB"/>
              </w:rPr>
              <w:t xml:space="preserve"> and </w:t>
            </w:r>
            <w:r w:rsidRPr="00E20270">
              <w:rPr>
                <w:rFonts w:ascii="Times New Roman" w:eastAsiaTheme="majorEastAsia" w:hAnsi="Times New Roman" w:cstheme="majorBidi"/>
                <w:szCs w:val="26"/>
                <w:lang w:val="en-GB" w:eastAsia="en-GB" w:bidi="en-GB"/>
              </w:rPr>
              <w:t xml:space="preserve">amendments shall be deemed as accepted by the Individual and come into force within 10 (ten) calendar days after the date of his notice (a different period can be </w:t>
            </w:r>
            <w:r w:rsidR="00B12155">
              <w:rPr>
                <w:rFonts w:ascii="Times New Roman" w:eastAsiaTheme="majorEastAsia" w:hAnsi="Times New Roman" w:cstheme="majorBidi"/>
                <w:szCs w:val="26"/>
                <w:lang w:val="en-GB" w:eastAsia="en-GB" w:bidi="en-GB"/>
              </w:rPr>
              <w:lastRenderedPageBreak/>
              <w:t>specified</w:t>
            </w:r>
            <w:r w:rsidRPr="00E20270">
              <w:rPr>
                <w:rFonts w:ascii="Times New Roman" w:eastAsiaTheme="majorEastAsia" w:hAnsi="Times New Roman" w:cstheme="majorBidi"/>
                <w:szCs w:val="26"/>
                <w:lang w:val="en-GB" w:eastAsia="en-GB" w:bidi="en-GB"/>
              </w:rPr>
              <w:t xml:space="preserve"> in the notice</w:t>
            </w:r>
            <w:r w:rsidRPr="0069024F">
              <w:rPr>
                <w:rFonts w:ascii="Times New Roman" w:eastAsiaTheme="majorEastAsia" w:hAnsi="Times New Roman" w:cstheme="majorBidi"/>
                <w:noProof/>
                <w:szCs w:val="26"/>
                <w:lang w:val="en-GB" w:eastAsia="en-GB" w:bidi="en-GB"/>
              </w:rPr>
              <w:t>),</w:t>
            </w:r>
            <w:r w:rsidRPr="00E20270">
              <w:rPr>
                <w:rFonts w:ascii="Times New Roman" w:eastAsiaTheme="majorEastAsia" w:hAnsi="Times New Roman" w:cstheme="majorBidi"/>
                <w:szCs w:val="26"/>
                <w:lang w:val="en-GB" w:eastAsia="en-GB" w:bidi="en-GB"/>
              </w:rPr>
              <w:t xml:space="preserve"> if the Individual provides no objections during this period by any </w:t>
            </w:r>
            <w:r w:rsidR="00620C49">
              <w:rPr>
                <w:rFonts w:ascii="Times New Roman" w:eastAsiaTheme="majorEastAsia" w:hAnsi="Times New Roman" w:cstheme="majorBidi"/>
                <w:szCs w:val="26"/>
                <w:lang w:val="en-GB" w:eastAsia="en-GB" w:bidi="en-GB"/>
              </w:rPr>
              <w:t>method</w:t>
            </w:r>
            <w:r w:rsidRPr="00E20270">
              <w:rPr>
                <w:rFonts w:ascii="Times New Roman" w:eastAsiaTheme="majorEastAsia" w:hAnsi="Times New Roman" w:cstheme="majorBidi"/>
                <w:szCs w:val="26"/>
                <w:lang w:val="en-GB" w:eastAsia="en-GB" w:bidi="en-GB"/>
              </w:rPr>
              <w:t xml:space="preserve"> specified in paragraph 5.3 hereof.</w:t>
            </w:r>
          </w:p>
          <w:p w:rsidR="00E20270" w:rsidRDefault="00E20270" w:rsidP="00E20270">
            <w:pPr>
              <w:widowControl w:val="0"/>
              <w:tabs>
                <w:tab w:val="left" w:pos="1276"/>
              </w:tabs>
              <w:ind w:left="709"/>
              <w:jc w:val="both"/>
              <w:outlineLvl w:val="1"/>
              <w:rPr>
                <w:rFonts w:ascii="Times New Roman" w:eastAsiaTheme="majorEastAsia" w:hAnsi="Times New Roman" w:cstheme="majorBidi"/>
                <w:szCs w:val="26"/>
                <w:lang w:val="en-GB" w:eastAsia="en-GB" w:bidi="en-GB"/>
              </w:rPr>
            </w:pPr>
          </w:p>
          <w:p w:rsidR="00E20270" w:rsidRPr="00E20270" w:rsidRDefault="00E20270" w:rsidP="00E20270">
            <w:pPr>
              <w:widowControl w:val="0"/>
              <w:tabs>
                <w:tab w:val="left" w:pos="1276"/>
              </w:tabs>
              <w:ind w:left="709"/>
              <w:jc w:val="both"/>
              <w:outlineLvl w:val="1"/>
              <w:rPr>
                <w:rFonts w:ascii="Times New Roman" w:eastAsiaTheme="majorEastAsia" w:hAnsi="Times New Roman" w:cstheme="majorBidi"/>
                <w:lang w:val="en-GB" w:eastAsia="en-GB" w:bidi="en-GB"/>
              </w:rPr>
            </w:pPr>
          </w:p>
          <w:p w:rsidR="00E20270" w:rsidRPr="00E20270" w:rsidRDefault="00E20270" w:rsidP="00E20270">
            <w:pPr>
              <w:widowControl w:val="0"/>
              <w:numPr>
                <w:ilvl w:val="1"/>
                <w:numId w:val="37"/>
              </w:numPr>
              <w:tabs>
                <w:tab w:val="left" w:pos="1276"/>
              </w:tabs>
              <w:ind w:left="0" w:firstLine="709"/>
              <w:jc w:val="both"/>
              <w:outlineLvl w:val="1"/>
              <w:rPr>
                <w:rFonts w:ascii="Times New Roman" w:eastAsiaTheme="majorEastAsia" w:hAnsi="Times New Roman" w:cstheme="majorBidi"/>
                <w:lang w:val="en-GB" w:eastAsia="en-GB" w:bidi="en-GB"/>
              </w:rPr>
            </w:pPr>
            <w:r w:rsidRPr="00E20270">
              <w:rPr>
                <w:rFonts w:ascii="Times New Roman" w:eastAsiaTheme="majorEastAsia" w:hAnsi="Times New Roman" w:cstheme="majorBidi"/>
                <w:szCs w:val="26"/>
                <w:lang w:val="en-GB" w:eastAsia="en-GB" w:bidi="en-GB"/>
              </w:rPr>
              <w:t xml:space="preserve">The University shall notify the Individual of any </w:t>
            </w:r>
            <w:r w:rsidR="00BA6CBA">
              <w:rPr>
                <w:rFonts w:ascii="Times New Roman" w:eastAsiaTheme="majorEastAsia" w:hAnsi="Times New Roman" w:cstheme="majorBidi"/>
                <w:szCs w:val="26"/>
                <w:lang w:val="en-GB" w:eastAsia="en-GB" w:bidi="en-GB"/>
              </w:rPr>
              <w:t xml:space="preserve">variations and </w:t>
            </w:r>
            <w:r w:rsidRPr="00E20270">
              <w:rPr>
                <w:rFonts w:ascii="Times New Roman" w:eastAsiaTheme="majorEastAsia" w:hAnsi="Times New Roman" w:cstheme="majorBidi"/>
                <w:szCs w:val="26"/>
                <w:lang w:val="en-GB" w:eastAsia="en-GB" w:bidi="en-GB"/>
              </w:rPr>
              <w:t xml:space="preserve">amendments </w:t>
            </w:r>
            <w:r w:rsidR="00BD70DC">
              <w:rPr>
                <w:rFonts w:ascii="Times New Roman" w:eastAsiaTheme="majorEastAsia" w:hAnsi="Times New Roman" w:cstheme="majorBidi"/>
                <w:szCs w:val="26"/>
                <w:lang w:val="en-GB" w:eastAsia="en-GB" w:bidi="en-GB"/>
              </w:rPr>
              <w:t xml:space="preserve">to </w:t>
            </w:r>
            <w:r w:rsidRPr="00E20270">
              <w:rPr>
                <w:rFonts w:ascii="Times New Roman" w:eastAsiaTheme="majorEastAsia" w:hAnsi="Times New Roman" w:cstheme="majorBidi"/>
                <w:szCs w:val="26"/>
                <w:lang w:val="en-GB" w:eastAsia="en-GB" w:bidi="en-GB"/>
              </w:rPr>
              <w:t>th</w:t>
            </w:r>
            <w:r w:rsidR="00BA6CBA">
              <w:rPr>
                <w:rFonts w:ascii="Times New Roman" w:eastAsiaTheme="majorEastAsia" w:hAnsi="Times New Roman" w:cstheme="majorBidi"/>
                <w:szCs w:val="26"/>
                <w:lang w:val="en-GB" w:eastAsia="en-GB" w:bidi="en-GB"/>
              </w:rPr>
              <w:t>is</w:t>
            </w:r>
            <w:r w:rsidRPr="00E20270">
              <w:rPr>
                <w:rFonts w:ascii="Times New Roman" w:eastAsiaTheme="majorEastAsia" w:hAnsi="Times New Roman" w:cstheme="majorBidi"/>
                <w:szCs w:val="26"/>
                <w:lang w:val="en-GB" w:eastAsia="en-GB" w:bidi="en-GB"/>
              </w:rPr>
              <w:t xml:space="preserve"> Agreement unilaterally introduced by the University, using any method specified in paragraph 5.4 hereof, or by publishing the amendments on the University’s corporate website</w:t>
            </w:r>
            <w:r w:rsidR="00BA6CBA">
              <w:rPr>
                <w:rFonts w:ascii="Times New Roman" w:eastAsiaTheme="majorEastAsia" w:hAnsi="Times New Roman" w:cstheme="majorBidi"/>
                <w:szCs w:val="26"/>
                <w:lang w:val="en-GB" w:eastAsia="en-GB" w:bidi="en-GB"/>
              </w:rPr>
              <w:t xml:space="preserve"> </w:t>
            </w:r>
            <w:r w:rsidRPr="00E20270">
              <w:rPr>
                <w:rFonts w:ascii="Times New Roman" w:eastAsiaTheme="majorEastAsia" w:hAnsi="Times New Roman" w:cstheme="majorBidi"/>
                <w:szCs w:val="26"/>
                <w:lang w:val="en-GB" w:eastAsia="en-GB" w:bidi="en-GB"/>
              </w:rPr>
              <w:t xml:space="preserve">at </w:t>
            </w:r>
            <w:hyperlink r:id="rId31">
              <w:r w:rsidRPr="00E20270">
                <w:rPr>
                  <w:rFonts w:ascii="Times New Roman" w:eastAsiaTheme="majorEastAsia" w:hAnsi="Times New Roman" w:cstheme="majorBidi"/>
                  <w:szCs w:val="26"/>
                  <w:u w:val="single"/>
                  <w:lang w:val="en-GB" w:eastAsia="en-GB" w:bidi="en-GB"/>
                </w:rPr>
                <w:t>https://it.hse.ru/lk</w:t>
              </w:r>
            </w:hyperlink>
            <w:r w:rsidRPr="00E20270">
              <w:rPr>
                <w:rFonts w:ascii="Times New Roman" w:eastAsiaTheme="majorEastAsia" w:hAnsi="Times New Roman" w:cstheme="majorBidi"/>
                <w:szCs w:val="26"/>
                <w:u w:val="single"/>
                <w:lang w:val="en-GB" w:eastAsia="en-GB" w:bidi="en-GB"/>
              </w:rPr>
              <w:t>.</w:t>
            </w:r>
            <w:r w:rsidRPr="00E20270">
              <w:rPr>
                <w:rFonts w:ascii="Times New Roman" w:eastAsiaTheme="majorEastAsia" w:hAnsi="Times New Roman" w:cstheme="majorBidi"/>
                <w:szCs w:val="26"/>
                <w:lang w:val="en-GB" w:eastAsia="en-GB" w:bidi="en-GB"/>
              </w:rPr>
              <w:t xml:space="preserve"> All amendments </w:t>
            </w:r>
            <w:r w:rsidR="00BA6CBA">
              <w:rPr>
                <w:rFonts w:ascii="Times New Roman" w:eastAsiaTheme="majorEastAsia" w:hAnsi="Times New Roman" w:cstheme="majorBidi"/>
                <w:szCs w:val="26"/>
                <w:lang w:val="en-GB" w:eastAsia="en-GB" w:bidi="en-GB"/>
              </w:rPr>
              <w:t xml:space="preserve">shall </w:t>
            </w:r>
            <w:r w:rsidRPr="00E20270">
              <w:rPr>
                <w:rFonts w:ascii="Times New Roman" w:eastAsiaTheme="majorEastAsia" w:hAnsi="Times New Roman" w:cstheme="majorBidi"/>
                <w:szCs w:val="26"/>
                <w:lang w:val="en-GB" w:eastAsia="en-GB" w:bidi="en-GB"/>
              </w:rPr>
              <w:t xml:space="preserve">become effective </w:t>
            </w:r>
            <w:r w:rsidR="00BA6CBA">
              <w:rPr>
                <w:rFonts w:ascii="Times New Roman" w:eastAsiaTheme="majorEastAsia" w:hAnsi="Times New Roman" w:cstheme="majorBidi"/>
                <w:szCs w:val="26"/>
                <w:lang w:val="en-GB" w:eastAsia="en-GB" w:bidi="en-GB"/>
              </w:rPr>
              <w:t>with</w:t>
            </w:r>
            <w:r w:rsidRPr="00E20270">
              <w:rPr>
                <w:rFonts w:ascii="Times New Roman" w:eastAsiaTheme="majorEastAsia" w:hAnsi="Times New Roman" w:cstheme="majorBidi"/>
                <w:szCs w:val="26"/>
                <w:lang w:val="en-GB" w:eastAsia="en-GB" w:bidi="en-GB"/>
              </w:rPr>
              <w:t>in 10 (ten) calendar days upon notifying the Individual. If the Individual disagrees with the University’s amendments</w:t>
            </w:r>
            <w:r w:rsidR="00BA6CBA">
              <w:rPr>
                <w:rFonts w:ascii="Times New Roman" w:eastAsiaTheme="majorEastAsia" w:hAnsi="Times New Roman" w:cstheme="majorBidi"/>
                <w:szCs w:val="26"/>
                <w:lang w:val="en-GB" w:eastAsia="en-GB" w:bidi="en-GB"/>
              </w:rPr>
              <w:t>/variations</w:t>
            </w:r>
            <w:r w:rsidRPr="00E20270">
              <w:rPr>
                <w:rFonts w:ascii="Times New Roman" w:eastAsiaTheme="majorEastAsia" w:hAnsi="Times New Roman" w:cstheme="majorBidi"/>
                <w:szCs w:val="26"/>
                <w:lang w:val="en-GB" w:eastAsia="en-GB" w:bidi="en-GB"/>
              </w:rPr>
              <w:t xml:space="preserve">, </w:t>
            </w:r>
            <w:r w:rsidR="00BA6CBA">
              <w:rPr>
                <w:rFonts w:ascii="Times New Roman" w:eastAsiaTheme="majorEastAsia" w:hAnsi="Times New Roman" w:cstheme="majorBidi"/>
                <w:szCs w:val="26"/>
                <w:lang w:val="en-GB" w:eastAsia="en-GB" w:bidi="en-GB"/>
              </w:rPr>
              <w:t>he/she</w:t>
            </w:r>
            <w:r w:rsidRPr="00E20270">
              <w:rPr>
                <w:rFonts w:ascii="Times New Roman" w:eastAsiaTheme="majorEastAsia" w:hAnsi="Times New Roman" w:cstheme="majorBidi"/>
                <w:szCs w:val="26"/>
                <w:lang w:val="en-GB" w:eastAsia="en-GB" w:bidi="en-GB"/>
              </w:rPr>
              <w:t xml:space="preserve"> is entitled to unilaterally repudiate the Agreement, pursuant to paragraph 5.3 hereof.</w:t>
            </w:r>
          </w:p>
          <w:p w:rsidR="00BC0FDD" w:rsidRDefault="00BC0FDD" w:rsidP="000D7772">
            <w:pPr>
              <w:rPr>
                <w:lang w:val="en-GB"/>
              </w:rPr>
            </w:pPr>
          </w:p>
          <w:p w:rsidR="008A1095" w:rsidRDefault="008A1095" w:rsidP="000D7772">
            <w:pPr>
              <w:rPr>
                <w:lang w:val="en-GB"/>
              </w:rPr>
            </w:pPr>
          </w:p>
          <w:p w:rsidR="008A1095" w:rsidRDefault="008A1095" w:rsidP="000D7772">
            <w:pPr>
              <w:rPr>
                <w:lang w:val="en-GB"/>
              </w:rPr>
            </w:pPr>
          </w:p>
          <w:p w:rsidR="008A1095" w:rsidRDefault="008A1095" w:rsidP="000D7772">
            <w:pPr>
              <w:rPr>
                <w:lang w:val="en-GB"/>
              </w:rPr>
            </w:pPr>
          </w:p>
          <w:p w:rsidR="008A1095" w:rsidRPr="00CB10E1" w:rsidRDefault="008A1095" w:rsidP="008A1095">
            <w:pPr>
              <w:keepNext/>
              <w:keepLines/>
              <w:tabs>
                <w:tab w:val="left" w:pos="284"/>
              </w:tabs>
              <w:jc w:val="center"/>
              <w:outlineLvl w:val="0"/>
              <w:rPr>
                <w:rFonts w:ascii="Times New Roman" w:eastAsiaTheme="majorEastAsia" w:hAnsi="Times New Roman" w:cs="Times New Roman"/>
                <w:b/>
                <w:color w:val="000000" w:themeColor="text1"/>
                <w:lang w:val="en-GB" w:eastAsia="en-GB" w:bidi="en-GB"/>
              </w:rPr>
            </w:pPr>
            <w:r>
              <w:rPr>
                <w:rFonts w:ascii="Times New Roman" w:eastAsiaTheme="majorEastAsia" w:hAnsi="Times New Roman" w:cstheme="majorBidi"/>
                <w:b/>
                <w:color w:val="000000" w:themeColor="text1"/>
                <w:szCs w:val="32"/>
                <w:lang w:val="en-GB" w:eastAsia="en-GB" w:bidi="en-GB"/>
              </w:rPr>
              <w:t xml:space="preserve">6. </w:t>
            </w:r>
            <w:r w:rsidRPr="00CB10E1">
              <w:rPr>
                <w:rFonts w:ascii="Times New Roman" w:eastAsiaTheme="majorEastAsia" w:hAnsi="Times New Roman" w:cstheme="majorBidi"/>
                <w:b/>
                <w:color w:val="000000" w:themeColor="text1"/>
                <w:szCs w:val="32"/>
                <w:lang w:val="en-GB" w:eastAsia="en-GB" w:bidi="en-GB"/>
              </w:rPr>
              <w:t>MISCELLANEOUS</w:t>
            </w:r>
          </w:p>
          <w:p w:rsidR="008A1095" w:rsidRPr="008A1095" w:rsidRDefault="00131E6A" w:rsidP="000D7772">
            <w:pPr>
              <w:keepNext/>
              <w:keepLines/>
              <w:widowControl w:val="0"/>
              <w:numPr>
                <w:ilvl w:val="1"/>
                <w:numId w:val="38"/>
              </w:numPr>
              <w:tabs>
                <w:tab w:val="left" w:pos="1276"/>
              </w:tabs>
              <w:spacing w:before="40"/>
              <w:ind w:left="0" w:firstLine="892"/>
              <w:jc w:val="both"/>
              <w:outlineLvl w:val="1"/>
              <w:rPr>
                <w:rFonts w:ascii="Times New Roman" w:eastAsiaTheme="majorEastAsia" w:hAnsi="Times New Roman" w:cs="Times New Roman"/>
                <w:lang w:val="en-GB" w:eastAsia="en-GB" w:bidi="en-GB"/>
              </w:rPr>
            </w:pPr>
            <w:r>
              <w:rPr>
                <w:rFonts w:ascii="Times New Roman" w:eastAsiaTheme="majorEastAsia" w:hAnsi="Times New Roman" w:cstheme="majorBidi"/>
                <w:szCs w:val="26"/>
                <w:lang w:val="en-GB" w:eastAsia="en-GB" w:bidi="en-GB"/>
              </w:rPr>
              <w:t>For the purposes of the University's operations stipulated in the University’s Charter (including educational, scientific, research, innovative and other activities) and in compliance with the standard regulations and bylaws, the Individual grants their consent to the University for his/her personal data processing (including collection, recording, systematization, accumulation, storage, clarification, (renewal, modification), use, depersonalization, blocking, deletion, and destruction) starting from the effective date and for the entire duration of this Agreement, in regards to their personal data mentioned in the Agreement and/or disclosed to the University in the course of its execution.</w:t>
            </w:r>
          </w:p>
        </w:tc>
      </w:tr>
      <w:tr w:rsidR="00BC0FDD" w:rsidRPr="00BC1AC4" w:rsidTr="000D7772">
        <w:tc>
          <w:tcPr>
            <w:tcW w:w="5341" w:type="dxa"/>
          </w:tcPr>
          <w:p w:rsidR="00EC414A" w:rsidRPr="008A1095" w:rsidRDefault="00EC414A" w:rsidP="00CB10E1">
            <w:pPr>
              <w:widowControl w:val="0"/>
              <w:tabs>
                <w:tab w:val="left" w:pos="1276"/>
              </w:tabs>
              <w:ind w:firstLine="709"/>
              <w:jc w:val="both"/>
              <w:outlineLvl w:val="1"/>
              <w:rPr>
                <w:rFonts w:ascii="Times New Roman" w:eastAsiaTheme="majorEastAsia" w:hAnsi="Times New Roman" w:cs="Times New Roman"/>
                <w:lang w:val="en-US"/>
              </w:rPr>
            </w:pPr>
          </w:p>
          <w:p w:rsidR="00CB10E1" w:rsidRDefault="00CB10E1" w:rsidP="002C5E6C">
            <w:pPr>
              <w:widowControl w:val="0"/>
              <w:tabs>
                <w:tab w:val="left" w:pos="1276"/>
              </w:tabs>
              <w:jc w:val="both"/>
              <w:outlineLvl w:val="1"/>
              <w:rPr>
                <w:rFonts w:ascii="Times New Roman" w:eastAsiaTheme="majorEastAsia" w:hAnsi="Times New Roman" w:cs="Times New Roman"/>
              </w:rPr>
            </w:pPr>
            <w:r w:rsidRPr="00CB10E1">
              <w:rPr>
                <w:rFonts w:ascii="Times New Roman" w:eastAsiaTheme="majorEastAsia" w:hAnsi="Times New Roman" w:cs="Times New Roman"/>
              </w:rPr>
              <w:t>Гражданин вправе получать сведения о своих персональных данных, обрабатываемых Университетом, требовать уточнения неточных и/или неполных персональных данных, требовать уничтожения персональных данных или ограничения обработки Университетом своих персональных данных, переносить персональные данные другому оператору персональных данных, отозвать согласие в любое время путем направления письменного заявления в адрес Университета (отзыв согласия не повлияет на законность обработки данных до момента отзыва согласия), направить жалобу в уполномоченный орган по защите прав субъектов персональных данных (Федеральная служба по надзору в сфере связи, информационных технологий и массовых коммуникаций).</w:t>
            </w:r>
          </w:p>
          <w:p w:rsidR="00131E6A" w:rsidRDefault="00131E6A" w:rsidP="00131E6A">
            <w:pPr>
              <w:widowControl w:val="0"/>
              <w:numPr>
                <w:ilvl w:val="1"/>
                <w:numId w:val="3"/>
              </w:numPr>
              <w:tabs>
                <w:tab w:val="left" w:pos="1276"/>
              </w:tabs>
              <w:spacing w:line="256" w:lineRule="auto"/>
              <w:ind w:left="0" w:firstLine="709"/>
              <w:jc w:val="both"/>
              <w:outlineLvl w:val="1"/>
              <w:rPr>
                <w:rFonts w:ascii="Times New Roman" w:eastAsiaTheme="majorEastAsia" w:hAnsi="Times New Roman" w:cs="Times New Roman"/>
              </w:rPr>
            </w:pPr>
            <w:r>
              <w:rPr>
                <w:rFonts w:ascii="Times New Roman" w:eastAsiaTheme="majorEastAsia" w:hAnsi="Times New Roman" w:cs="Times New Roman"/>
              </w:rPr>
              <w:t>Гражданин обязуется обеспечивать точность и актуальность указанных данных в течение всего срока их обработки Университетом.</w:t>
            </w:r>
          </w:p>
          <w:p w:rsidR="00131E6A" w:rsidRDefault="00131E6A" w:rsidP="00131E6A">
            <w:pPr>
              <w:widowControl w:val="0"/>
              <w:numPr>
                <w:ilvl w:val="1"/>
                <w:numId w:val="3"/>
              </w:numPr>
              <w:tabs>
                <w:tab w:val="left" w:pos="1276"/>
              </w:tabs>
              <w:spacing w:line="256" w:lineRule="auto"/>
              <w:ind w:left="0" w:firstLine="709"/>
              <w:jc w:val="both"/>
              <w:outlineLvl w:val="1"/>
              <w:rPr>
                <w:rFonts w:ascii="Times New Roman" w:eastAsiaTheme="majorEastAsia" w:hAnsi="Times New Roman" w:cs="Times New Roman"/>
                <w:color w:val="000000" w:themeColor="text1"/>
              </w:rPr>
            </w:pPr>
            <w:r>
              <w:rPr>
                <w:rFonts w:ascii="Times New Roman" w:eastAsiaTheme="majorEastAsia" w:hAnsi="Times New Roman" w:cs="Times New Roman"/>
                <w:color w:val="000000" w:themeColor="text1"/>
              </w:rPr>
              <w:t xml:space="preserve">Гражданин гарантирует, что указанная им информация в разделе 7 Соглашения является достоверной, и указанный номер телефона, используемый для приема </w:t>
            </w:r>
            <w:r>
              <w:rPr>
                <w:rFonts w:ascii="Times New Roman" w:eastAsiaTheme="majorEastAsia" w:hAnsi="Times New Roman" w:cs="Times New Roman"/>
                <w:color w:val="000000" w:themeColor="text1"/>
                <w:lang w:val="en-US"/>
              </w:rPr>
              <w:t>SMS</w:t>
            </w:r>
            <w:r>
              <w:rPr>
                <w:rFonts w:ascii="Times New Roman" w:eastAsiaTheme="majorEastAsia" w:hAnsi="Times New Roman" w:cs="Times New Roman"/>
                <w:color w:val="000000" w:themeColor="text1"/>
              </w:rPr>
              <w:t xml:space="preserve"> сообщений от </w:t>
            </w:r>
            <w:r>
              <w:rPr>
                <w:rFonts w:ascii="Times New Roman" w:eastAsiaTheme="majorEastAsia" w:hAnsi="Times New Roman" w:cs="Times New Roman"/>
                <w:color w:val="000000" w:themeColor="text1"/>
              </w:rPr>
              <w:lastRenderedPageBreak/>
              <w:t xml:space="preserve">Университета, принадлежит ему на законных основаниях и не будет использоваться третьими лицами. Во всем, что не урегулировано Соглашением, Стороны обязуются руководствоваться законодательством Российской Федерации, локальными нормативными актами Университета, размещенными в сети Интернет по адресу </w:t>
            </w:r>
            <w:r>
              <w:rPr>
                <w:rFonts w:ascii="Times New Roman" w:eastAsiaTheme="majorEastAsia" w:hAnsi="Times New Roman" w:cs="Times New Roman"/>
                <w:color w:val="000000" w:themeColor="text1"/>
                <w:u w:val="single"/>
                <w:lang w:val="en-US"/>
              </w:rPr>
              <w:t>https</w:t>
            </w:r>
            <w:r>
              <w:rPr>
                <w:rFonts w:ascii="Times New Roman" w:eastAsiaTheme="majorEastAsia" w:hAnsi="Times New Roman" w:cs="Times New Roman"/>
                <w:color w:val="000000" w:themeColor="text1"/>
                <w:u w:val="single"/>
              </w:rPr>
              <w:t>://</w:t>
            </w:r>
            <w:r>
              <w:rPr>
                <w:rFonts w:ascii="Times New Roman" w:eastAsiaTheme="majorEastAsia" w:hAnsi="Times New Roman" w:cs="Times New Roman"/>
                <w:color w:val="000000" w:themeColor="text1"/>
                <w:u w:val="single"/>
                <w:lang w:val="en-US"/>
              </w:rPr>
              <w:t>www</w:t>
            </w:r>
            <w:r>
              <w:rPr>
                <w:rFonts w:ascii="Times New Roman" w:eastAsiaTheme="majorEastAsia" w:hAnsi="Times New Roman" w:cs="Times New Roman"/>
                <w:color w:val="000000" w:themeColor="text1"/>
                <w:u w:val="single"/>
              </w:rPr>
              <w:t>.</w:t>
            </w:r>
            <w:r>
              <w:rPr>
                <w:rFonts w:ascii="Times New Roman" w:eastAsiaTheme="majorEastAsia" w:hAnsi="Times New Roman" w:cs="Times New Roman"/>
                <w:color w:val="000000" w:themeColor="text1"/>
                <w:u w:val="single"/>
                <w:lang w:val="en-US"/>
              </w:rPr>
              <w:t>hse</w:t>
            </w:r>
            <w:r>
              <w:rPr>
                <w:rFonts w:ascii="Times New Roman" w:eastAsiaTheme="majorEastAsia" w:hAnsi="Times New Roman" w:cs="Times New Roman"/>
                <w:color w:val="000000" w:themeColor="text1"/>
                <w:u w:val="single"/>
              </w:rPr>
              <w:t>.</w:t>
            </w:r>
            <w:r>
              <w:rPr>
                <w:rFonts w:ascii="Times New Roman" w:eastAsiaTheme="majorEastAsia" w:hAnsi="Times New Roman" w:cs="Times New Roman"/>
                <w:color w:val="000000" w:themeColor="text1"/>
                <w:u w:val="single"/>
                <w:lang w:val="en-US"/>
              </w:rPr>
              <w:t>ru</w:t>
            </w:r>
            <w:r>
              <w:rPr>
                <w:rFonts w:ascii="Times New Roman" w:eastAsiaTheme="majorEastAsia" w:hAnsi="Times New Roman" w:cs="Times New Roman"/>
                <w:color w:val="000000" w:themeColor="text1"/>
                <w:u w:val="single"/>
              </w:rPr>
              <w:t>/</w:t>
            </w:r>
            <w:r>
              <w:rPr>
                <w:rFonts w:ascii="Times New Roman" w:eastAsiaTheme="majorEastAsia" w:hAnsi="Times New Roman" w:cs="Times New Roman"/>
                <w:color w:val="000000" w:themeColor="text1"/>
                <w:u w:val="single"/>
                <w:lang w:val="en-US"/>
              </w:rPr>
              <w:t>docs</w:t>
            </w:r>
            <w:r>
              <w:rPr>
                <w:rFonts w:ascii="Times New Roman" w:eastAsiaTheme="majorEastAsia" w:hAnsi="Times New Roman" w:cs="Times New Roman"/>
                <w:color w:val="000000" w:themeColor="text1"/>
              </w:rPr>
              <w:t>, иными договорами (соглашениями), заключенными между Сторонами.</w:t>
            </w:r>
          </w:p>
          <w:p w:rsidR="00BC0FDD" w:rsidRPr="00131E6A" w:rsidRDefault="00131E6A" w:rsidP="00131E6A">
            <w:pPr>
              <w:widowControl w:val="0"/>
              <w:numPr>
                <w:ilvl w:val="1"/>
                <w:numId w:val="3"/>
              </w:numPr>
              <w:tabs>
                <w:tab w:val="left" w:pos="1276"/>
              </w:tabs>
              <w:spacing w:line="256" w:lineRule="auto"/>
              <w:ind w:left="0" w:firstLine="709"/>
              <w:jc w:val="both"/>
              <w:outlineLvl w:val="1"/>
              <w:rPr>
                <w:rFonts w:ascii="Times New Roman" w:eastAsiaTheme="majorEastAsia" w:hAnsi="Times New Roman" w:cs="Times New Roman"/>
                <w:color w:val="000000" w:themeColor="text1"/>
              </w:rPr>
            </w:pPr>
            <w:r>
              <w:rPr>
                <w:rFonts w:ascii="Times New Roman" w:eastAsiaTheme="majorEastAsia" w:hAnsi="Times New Roman" w:cs="Times New Roman"/>
                <w:color w:val="000000" w:themeColor="text1"/>
              </w:rPr>
              <w:t xml:space="preserve">Соглашение составлено на русском и английском языках в </w:t>
            </w:r>
            <w:sdt>
              <w:sdtPr>
                <w:rPr>
                  <w:rFonts w:ascii="Times New Roman" w:eastAsiaTheme="majorEastAsia" w:hAnsi="Times New Roman" w:cs="Times New Roman"/>
                  <w:color w:val="000000" w:themeColor="text1"/>
                </w:rPr>
                <w:id w:val="29226001"/>
                <w:placeholder>
                  <w:docPart w:val="77353DC0BF2E4D179E95256FB496237F"/>
                </w:placeholder>
                <w:dropDownList>
                  <w:listItem w:value="Выберите необходимое количество актов"/>
                  <w:listItem w:displayText="2 (двух)" w:value="2 (двух)"/>
                  <w:listItem w:displayText="3 (трех)" w:value="3 (трех)"/>
                  <w:listItem w:displayText="4 (четырех)" w:value="4 (четырех)"/>
                </w:dropDownList>
              </w:sdtPr>
              <w:sdtEndPr/>
              <w:sdtContent>
                <w:r>
                  <w:rPr>
                    <w:rFonts w:ascii="Times New Roman" w:eastAsiaTheme="majorEastAsia" w:hAnsi="Times New Roman" w:cs="Times New Roman"/>
                    <w:color w:val="000000" w:themeColor="text1"/>
                  </w:rPr>
                  <w:t>2 (двух)</w:t>
                </w:r>
              </w:sdtContent>
            </w:sdt>
            <w:r>
              <w:rPr>
                <w:rFonts w:ascii="Times New Roman" w:eastAsiaTheme="majorEastAsia" w:hAnsi="Times New Roman" w:cs="Times New Roman"/>
                <w:color w:val="000000" w:themeColor="text1"/>
              </w:rPr>
              <w:t xml:space="preserve"> идентичных экземплярах, имеющих одинаковую юридическую силу. В случае расхождений в толковании,</w:t>
            </w:r>
            <w:r>
              <w:rPr>
                <w:rFonts w:ascii="Times New Roman" w:eastAsiaTheme="majorEastAsia" w:hAnsi="Times New Roman" w:cs="Times New Roman"/>
                <w:color w:val="000000" w:themeColor="text1"/>
                <w:lang w:val="en-US"/>
              </w:rPr>
              <w:t> </w:t>
            </w:r>
            <w:r>
              <w:rPr>
                <w:rFonts w:ascii="Times New Roman" w:eastAsiaTheme="majorEastAsia" w:hAnsi="Times New Roman" w:cs="Times New Roman"/>
                <w:color w:val="000000" w:themeColor="text1"/>
              </w:rPr>
              <w:t>текст на русском языке имеет преимущественную силу.</w:t>
            </w:r>
          </w:p>
        </w:tc>
        <w:tc>
          <w:tcPr>
            <w:tcW w:w="5341" w:type="dxa"/>
          </w:tcPr>
          <w:p w:rsidR="002C5E6C" w:rsidRPr="009E5147" w:rsidRDefault="002C5E6C" w:rsidP="00CB10E1">
            <w:pPr>
              <w:widowControl w:val="0"/>
              <w:tabs>
                <w:tab w:val="left" w:pos="1276"/>
              </w:tabs>
              <w:ind w:firstLine="709"/>
              <w:jc w:val="both"/>
              <w:outlineLvl w:val="1"/>
              <w:rPr>
                <w:rFonts w:ascii="Times New Roman" w:eastAsiaTheme="majorEastAsia" w:hAnsi="Times New Roman" w:cstheme="majorBidi"/>
                <w:szCs w:val="26"/>
                <w:lang w:eastAsia="en-GB" w:bidi="en-GB"/>
              </w:rPr>
            </w:pPr>
          </w:p>
          <w:p w:rsidR="00131E6A" w:rsidRDefault="00131E6A" w:rsidP="00131E6A">
            <w:pPr>
              <w:widowControl w:val="0"/>
              <w:tabs>
                <w:tab w:val="left" w:pos="1276"/>
              </w:tabs>
              <w:jc w:val="both"/>
              <w:outlineLvl w:val="1"/>
              <w:rPr>
                <w:rFonts w:ascii="Times New Roman" w:eastAsiaTheme="majorEastAsia" w:hAnsi="Times New Roman" w:cstheme="majorBidi"/>
                <w:szCs w:val="26"/>
                <w:lang w:val="en-GB" w:eastAsia="en-GB" w:bidi="en-GB"/>
              </w:rPr>
            </w:pPr>
            <w:r>
              <w:rPr>
                <w:rFonts w:ascii="Times New Roman" w:eastAsiaTheme="majorEastAsia" w:hAnsi="Times New Roman" w:cstheme="majorBidi"/>
                <w:szCs w:val="26"/>
                <w:lang w:val="en-GB" w:eastAsia="en-GB" w:bidi="en-GB"/>
              </w:rPr>
              <w:t>The Individual is entitled to get information about their personal data processed by the University, request clarifications in case of any inaccuracies and/or omissions in their personal data, request that the personal data should be destroyed or processed by the University on a limited basis, transfer personal data to another personal data operator, withdraw their consent at any time on the basis of a written request addressed to  HSE University (the consent withdrawal will not affect the data processing until the withdrawal is completed), as well as send complaints to authorised bodies in charge of protecting the personal data subjects’ rights (The Federal Service for Supervision of Communications, Information Technology, and Mass Media).</w:t>
            </w:r>
          </w:p>
          <w:p w:rsidR="00A56B22" w:rsidRDefault="00A56B22" w:rsidP="00A56B22">
            <w:pPr>
              <w:widowControl w:val="0"/>
              <w:tabs>
                <w:tab w:val="left" w:pos="1276"/>
              </w:tabs>
              <w:jc w:val="both"/>
              <w:outlineLvl w:val="1"/>
              <w:rPr>
                <w:rFonts w:ascii="Times New Roman" w:eastAsiaTheme="majorEastAsia" w:hAnsi="Times New Roman" w:cstheme="majorBidi"/>
                <w:szCs w:val="26"/>
                <w:lang w:val="en-GB" w:eastAsia="en-GB" w:bidi="en-GB"/>
              </w:rPr>
            </w:pPr>
          </w:p>
          <w:p w:rsidR="00A56B22" w:rsidRPr="00CB10E1" w:rsidRDefault="00A56B22" w:rsidP="00A56B22">
            <w:pPr>
              <w:widowControl w:val="0"/>
              <w:tabs>
                <w:tab w:val="left" w:pos="1276"/>
              </w:tabs>
              <w:jc w:val="both"/>
              <w:outlineLvl w:val="1"/>
              <w:rPr>
                <w:rFonts w:ascii="Times New Roman" w:eastAsiaTheme="majorEastAsia" w:hAnsi="Times New Roman" w:cs="Times New Roman"/>
                <w:lang w:val="en-GB" w:eastAsia="en-GB" w:bidi="en-GB"/>
              </w:rPr>
            </w:pPr>
          </w:p>
          <w:p w:rsidR="00131E6A" w:rsidRDefault="00131E6A" w:rsidP="00131E6A">
            <w:pPr>
              <w:widowControl w:val="0"/>
              <w:numPr>
                <w:ilvl w:val="1"/>
                <w:numId w:val="38"/>
              </w:numPr>
              <w:tabs>
                <w:tab w:val="left" w:pos="1276"/>
              </w:tabs>
              <w:spacing w:line="256" w:lineRule="auto"/>
              <w:ind w:left="0" w:firstLine="758"/>
              <w:jc w:val="both"/>
              <w:outlineLvl w:val="1"/>
              <w:rPr>
                <w:rFonts w:ascii="Times New Roman" w:eastAsiaTheme="majorEastAsia" w:hAnsi="Times New Roman" w:cs="Times New Roman"/>
                <w:lang w:val="en-GB" w:eastAsia="en-GB" w:bidi="en-GB"/>
              </w:rPr>
            </w:pPr>
            <w:r>
              <w:rPr>
                <w:rFonts w:ascii="Times New Roman" w:eastAsiaTheme="majorEastAsia" w:hAnsi="Times New Roman" w:cstheme="majorBidi"/>
                <w:szCs w:val="26"/>
                <w:lang w:val="en-GB" w:eastAsia="en-GB" w:bidi="en-GB"/>
              </w:rPr>
              <w:t xml:space="preserve">The Individual undertakes to ensure </w:t>
            </w:r>
            <w:r>
              <w:rPr>
                <w:rFonts w:ascii="Times New Roman" w:eastAsiaTheme="majorEastAsia" w:hAnsi="Times New Roman" w:cstheme="majorBidi"/>
                <w:szCs w:val="26"/>
                <w:lang w:val="en-US" w:eastAsia="en-GB" w:bidi="en-GB"/>
              </w:rPr>
              <w:t>that</w:t>
            </w:r>
            <w:r>
              <w:rPr>
                <w:rFonts w:ascii="Times New Roman" w:eastAsiaTheme="majorEastAsia" w:hAnsi="Times New Roman" w:cstheme="majorBidi"/>
                <w:szCs w:val="26"/>
                <w:lang w:val="en-GB" w:eastAsia="en-GB" w:bidi="en-GB"/>
              </w:rPr>
              <w:t xml:space="preserve"> his/her personal data is accurate and up-to-date throughout the entire period of data processing by the University. </w:t>
            </w:r>
          </w:p>
          <w:p w:rsidR="00131E6A" w:rsidRPr="0042312F" w:rsidRDefault="00131E6A" w:rsidP="00131E6A">
            <w:pPr>
              <w:widowControl w:val="0"/>
              <w:numPr>
                <w:ilvl w:val="1"/>
                <w:numId w:val="38"/>
              </w:numPr>
              <w:tabs>
                <w:tab w:val="left" w:pos="1276"/>
              </w:tabs>
              <w:spacing w:line="256" w:lineRule="auto"/>
              <w:ind w:left="0" w:firstLine="709"/>
              <w:jc w:val="both"/>
              <w:outlineLvl w:val="1"/>
              <w:rPr>
                <w:rFonts w:ascii="Times New Roman" w:eastAsiaTheme="majorEastAsia" w:hAnsi="Times New Roman" w:cs="Times New Roman"/>
                <w:color w:val="000000" w:themeColor="text1"/>
                <w:lang w:val="en-GB" w:eastAsia="en-GB" w:bidi="en-GB"/>
              </w:rPr>
            </w:pPr>
            <w:r>
              <w:rPr>
                <w:rFonts w:ascii="Times New Roman" w:eastAsiaTheme="majorEastAsia" w:hAnsi="Times New Roman" w:cstheme="majorBidi"/>
                <w:color w:val="000000" w:themeColor="text1"/>
                <w:szCs w:val="26"/>
                <w:lang w:val="en-GB" w:eastAsia="en-GB" w:bidi="en-GB"/>
              </w:rPr>
              <w:t xml:space="preserve">The Individual guarantees that the information provided in clause 7 hereof is accurate, and he/she is the lawful owner of the phone number, which is </w:t>
            </w:r>
            <w:r>
              <w:rPr>
                <w:rFonts w:ascii="Times New Roman" w:eastAsiaTheme="majorEastAsia" w:hAnsi="Times New Roman" w:cstheme="majorBidi"/>
                <w:color w:val="000000" w:themeColor="text1"/>
                <w:szCs w:val="26"/>
                <w:lang w:val="en-GB" w:eastAsia="en-GB" w:bidi="en-GB"/>
              </w:rPr>
              <w:lastRenderedPageBreak/>
              <w:t xml:space="preserve">used for receiving SMS messages from the </w:t>
            </w:r>
            <w:r>
              <w:rPr>
                <w:rFonts w:ascii="Times New Roman" w:eastAsiaTheme="majorEastAsia" w:hAnsi="Times New Roman" w:cstheme="majorBidi"/>
                <w:noProof/>
                <w:color w:val="000000" w:themeColor="text1"/>
                <w:szCs w:val="26"/>
                <w:lang w:val="en-GB" w:eastAsia="en-GB" w:bidi="en-GB"/>
              </w:rPr>
              <w:t>University,</w:t>
            </w:r>
            <w:r>
              <w:rPr>
                <w:rFonts w:ascii="Times New Roman" w:eastAsiaTheme="majorEastAsia" w:hAnsi="Times New Roman" w:cstheme="majorBidi"/>
                <w:color w:val="000000" w:themeColor="text1"/>
                <w:szCs w:val="26"/>
                <w:lang w:val="en-GB" w:eastAsia="en-GB" w:bidi="en-GB"/>
              </w:rPr>
              <w:t xml:space="preserve"> and this phone number will not be used by third parties. In all other aspects, which are not regulated herein, the Parties shall be guided by the Russian legislation, the University’s bylaws published on the University’s corporate website at </w:t>
            </w:r>
            <w:r>
              <w:rPr>
                <w:rFonts w:ascii="Times New Roman" w:eastAsiaTheme="majorEastAsia" w:hAnsi="Times New Roman" w:cstheme="majorBidi"/>
                <w:color w:val="000000" w:themeColor="text1"/>
                <w:szCs w:val="26"/>
                <w:u w:val="single"/>
                <w:lang w:val="en-GB" w:eastAsia="en-GB" w:bidi="en-GB"/>
              </w:rPr>
              <w:t>https://www.hse.ru/docs</w:t>
            </w:r>
            <w:r>
              <w:rPr>
                <w:rFonts w:ascii="Times New Roman" w:eastAsiaTheme="majorEastAsia" w:hAnsi="Times New Roman" w:cstheme="majorBidi"/>
                <w:color w:val="000000" w:themeColor="text1"/>
                <w:szCs w:val="26"/>
                <w:lang w:val="en-GB" w:eastAsia="en-GB" w:bidi="en-GB"/>
              </w:rPr>
              <w:t>, as well as other contracts (agreements) between the Parties.</w:t>
            </w:r>
          </w:p>
          <w:p w:rsidR="0042312F" w:rsidRDefault="0042312F" w:rsidP="0042312F">
            <w:pPr>
              <w:widowControl w:val="0"/>
              <w:tabs>
                <w:tab w:val="left" w:pos="1276"/>
              </w:tabs>
              <w:spacing w:line="256" w:lineRule="auto"/>
              <w:jc w:val="both"/>
              <w:outlineLvl w:val="1"/>
              <w:rPr>
                <w:rFonts w:ascii="Times New Roman" w:eastAsiaTheme="majorEastAsia" w:hAnsi="Times New Roman" w:cstheme="majorBidi"/>
                <w:color w:val="000000" w:themeColor="text1"/>
                <w:szCs w:val="26"/>
                <w:lang w:val="en-GB" w:eastAsia="en-GB" w:bidi="en-GB"/>
              </w:rPr>
            </w:pPr>
          </w:p>
          <w:p w:rsidR="0042312F" w:rsidRPr="0042312F" w:rsidRDefault="0042312F" w:rsidP="0042312F">
            <w:pPr>
              <w:widowControl w:val="0"/>
              <w:tabs>
                <w:tab w:val="left" w:pos="1276"/>
              </w:tabs>
              <w:spacing w:line="256" w:lineRule="auto"/>
              <w:jc w:val="both"/>
              <w:outlineLvl w:val="1"/>
              <w:rPr>
                <w:rFonts w:ascii="Times New Roman" w:eastAsiaTheme="majorEastAsia" w:hAnsi="Times New Roman" w:cs="Times New Roman"/>
                <w:color w:val="000000" w:themeColor="text1"/>
                <w:lang w:val="en-GB" w:eastAsia="en-GB" w:bidi="en-GB"/>
              </w:rPr>
            </w:pPr>
          </w:p>
          <w:p w:rsidR="00BC0FDD" w:rsidRPr="0042312F" w:rsidRDefault="00131E6A" w:rsidP="0042312F">
            <w:pPr>
              <w:widowControl w:val="0"/>
              <w:numPr>
                <w:ilvl w:val="1"/>
                <w:numId w:val="38"/>
              </w:numPr>
              <w:tabs>
                <w:tab w:val="left" w:pos="1276"/>
              </w:tabs>
              <w:spacing w:line="256" w:lineRule="auto"/>
              <w:ind w:left="0" w:firstLine="709"/>
              <w:jc w:val="both"/>
              <w:outlineLvl w:val="1"/>
              <w:rPr>
                <w:rFonts w:ascii="Times New Roman" w:eastAsiaTheme="majorEastAsia" w:hAnsi="Times New Roman" w:cs="Times New Roman"/>
                <w:color w:val="000000" w:themeColor="text1"/>
                <w:lang w:val="en-GB" w:eastAsia="en-GB" w:bidi="en-GB"/>
              </w:rPr>
            </w:pPr>
            <w:r w:rsidRPr="0042312F">
              <w:rPr>
                <w:rFonts w:ascii="Times New Roman" w:eastAsiaTheme="majorEastAsia" w:hAnsi="Times New Roman" w:cstheme="majorBidi"/>
                <w:color w:val="000000" w:themeColor="text1"/>
                <w:szCs w:val="26"/>
                <w:lang w:val="en-GB" w:eastAsia="en-GB" w:bidi="en-GB"/>
              </w:rPr>
              <w:t>This Agreement has been drawn up in Russian and in English in 2 (two) identical copies of equal legal status. In case of any discrepancies in interpretation, the Russian text shall prevail.</w:t>
            </w:r>
          </w:p>
        </w:tc>
      </w:tr>
    </w:tbl>
    <w:p w:rsidR="00862C21" w:rsidRPr="00F460DF" w:rsidRDefault="00862C21" w:rsidP="008A1095">
      <w:pPr>
        <w:tabs>
          <w:tab w:val="left" w:pos="1276"/>
        </w:tabs>
        <w:spacing w:after="0" w:line="240" w:lineRule="auto"/>
        <w:rPr>
          <w:rFonts w:ascii="Times New Roman" w:hAnsi="Times New Roman" w:cs="Times New Roman"/>
          <w:b/>
          <w:color w:val="000000" w:themeColor="text1"/>
          <w:lang w:val="en-US"/>
        </w:rPr>
      </w:pPr>
    </w:p>
    <w:p w:rsidR="00722B27" w:rsidRPr="00722B27" w:rsidRDefault="00862C21" w:rsidP="00131E6A">
      <w:pPr>
        <w:pStyle w:val="af1"/>
        <w:numPr>
          <w:ilvl w:val="0"/>
          <w:numId w:val="38"/>
        </w:numPr>
        <w:rPr>
          <w:rFonts w:ascii="Times New Roman" w:eastAsiaTheme="majorEastAsia" w:hAnsi="Times New Roman" w:cs="Times New Roman"/>
          <w:b/>
          <w:color w:val="000000" w:themeColor="text1"/>
          <w:lang w:val="en-US"/>
        </w:rPr>
      </w:pPr>
      <w:r w:rsidRPr="00722B27">
        <w:rPr>
          <w:rFonts w:ascii="Times New Roman" w:eastAsiaTheme="majorEastAsia" w:hAnsi="Times New Roman" w:cs="Times New Roman"/>
          <w:b/>
          <w:color w:val="000000" w:themeColor="text1"/>
        </w:rPr>
        <w:t>РЕКВИЗИТЫ</w:t>
      </w:r>
      <w:r w:rsidRPr="00722B27">
        <w:rPr>
          <w:rFonts w:ascii="Times New Roman" w:eastAsiaTheme="majorEastAsia" w:hAnsi="Times New Roman" w:cs="Times New Roman"/>
          <w:b/>
          <w:color w:val="000000" w:themeColor="text1"/>
          <w:lang w:val="en-US"/>
        </w:rPr>
        <w:t xml:space="preserve"> </w:t>
      </w:r>
      <w:r w:rsidRPr="00722B27">
        <w:rPr>
          <w:rFonts w:ascii="Times New Roman" w:eastAsiaTheme="majorEastAsia" w:hAnsi="Times New Roman" w:cs="Times New Roman"/>
          <w:b/>
          <w:color w:val="000000" w:themeColor="text1"/>
        </w:rPr>
        <w:t>И</w:t>
      </w:r>
      <w:r w:rsidRPr="00722B27">
        <w:rPr>
          <w:rFonts w:ascii="Times New Roman" w:eastAsiaTheme="majorEastAsia" w:hAnsi="Times New Roman" w:cs="Times New Roman"/>
          <w:b/>
          <w:color w:val="000000" w:themeColor="text1"/>
          <w:lang w:val="en-US"/>
        </w:rPr>
        <w:t xml:space="preserve"> </w:t>
      </w:r>
      <w:r w:rsidRPr="00722B27">
        <w:rPr>
          <w:rFonts w:ascii="Times New Roman" w:eastAsiaTheme="majorEastAsia" w:hAnsi="Times New Roman" w:cs="Times New Roman"/>
          <w:b/>
          <w:color w:val="000000" w:themeColor="text1"/>
        </w:rPr>
        <w:t>ПОДПИСИ</w:t>
      </w:r>
      <w:r w:rsidRPr="00722B27">
        <w:rPr>
          <w:rFonts w:ascii="Times New Roman" w:eastAsiaTheme="majorEastAsia" w:hAnsi="Times New Roman" w:cs="Times New Roman"/>
          <w:b/>
          <w:color w:val="000000" w:themeColor="text1"/>
          <w:lang w:val="en-US"/>
        </w:rPr>
        <w:t xml:space="preserve"> </w:t>
      </w:r>
      <w:r w:rsidRPr="00722B27">
        <w:rPr>
          <w:rFonts w:ascii="Times New Roman" w:eastAsiaTheme="majorEastAsia" w:hAnsi="Times New Roman" w:cs="Times New Roman"/>
          <w:b/>
          <w:color w:val="000000" w:themeColor="text1"/>
        </w:rPr>
        <w:t>СТОРОН</w:t>
      </w:r>
      <w:r w:rsidR="00722B27" w:rsidRPr="00722B27">
        <w:rPr>
          <w:rFonts w:ascii="Times New Roman" w:eastAsiaTheme="majorEastAsia" w:hAnsi="Times New Roman" w:cs="Times New Roman"/>
          <w:b/>
          <w:color w:val="000000" w:themeColor="text1"/>
          <w:lang w:val="en-US"/>
        </w:rPr>
        <w:t xml:space="preserve"> / ADDRESSES AND SIGNATURES OF THE PARTIES</w:t>
      </w:r>
    </w:p>
    <w:p w:rsidR="00862C21" w:rsidRPr="00862C21" w:rsidRDefault="00862C21" w:rsidP="00722B27">
      <w:pPr>
        <w:keepNext/>
        <w:keepLines/>
        <w:tabs>
          <w:tab w:val="left" w:pos="284"/>
        </w:tabs>
        <w:spacing w:after="0" w:line="240" w:lineRule="auto"/>
        <w:outlineLvl w:val="0"/>
        <w:rPr>
          <w:rFonts w:ascii="Times New Roman" w:eastAsiaTheme="majorEastAsia" w:hAnsi="Times New Roman" w:cs="Times New Roman"/>
          <w:b/>
          <w:color w:val="000000" w:themeColor="text1"/>
          <w:lang w:val="en-US"/>
        </w:rPr>
      </w:pPr>
    </w:p>
    <w:tbl>
      <w:tblPr>
        <w:tblStyle w:val="a7"/>
        <w:tblW w:w="0" w:type="auto"/>
        <w:tblCellMar>
          <w:left w:w="28" w:type="dxa"/>
          <w:right w:w="28" w:type="dxa"/>
        </w:tblCellMar>
        <w:tblLook w:val="04A0" w:firstRow="1" w:lastRow="0" w:firstColumn="1" w:lastColumn="0" w:noHBand="0" w:noVBand="1"/>
      </w:tblPr>
      <w:tblGrid>
        <w:gridCol w:w="3397"/>
        <w:gridCol w:w="142"/>
        <w:gridCol w:w="2410"/>
        <w:gridCol w:w="142"/>
        <w:gridCol w:w="3253"/>
      </w:tblGrid>
      <w:tr w:rsidR="00862C21" w:rsidRPr="00862C21" w:rsidTr="001049CB">
        <w:tc>
          <w:tcPr>
            <w:tcW w:w="3397" w:type="dxa"/>
            <w:tcBorders>
              <w:right w:val="single" w:sz="4" w:space="0" w:color="auto"/>
            </w:tcBorders>
            <w:vAlign w:val="center"/>
          </w:tcPr>
          <w:p w:rsidR="00862C21" w:rsidRPr="00862C21" w:rsidRDefault="00862C21" w:rsidP="00862C21">
            <w:pPr>
              <w:jc w:val="center"/>
              <w:rPr>
                <w:lang w:val="en-US"/>
              </w:rPr>
            </w:pPr>
            <w:r w:rsidRPr="00862C21">
              <w:rPr>
                <w:rFonts w:ascii="Times New Roman" w:hAnsi="Times New Roman" w:cs="Times New Roman"/>
                <w:b/>
                <w:color w:val="000000" w:themeColor="text1"/>
              </w:rPr>
              <w:t>Университет</w:t>
            </w:r>
            <w:r w:rsidR="00722B27">
              <w:rPr>
                <w:rFonts w:ascii="Times New Roman" w:hAnsi="Times New Roman" w:cs="Times New Roman"/>
                <w:b/>
                <w:color w:val="000000" w:themeColor="text1"/>
              </w:rPr>
              <w:t xml:space="preserve"> </w:t>
            </w:r>
            <w:r w:rsidR="00722B27">
              <w:rPr>
                <w:rFonts w:ascii="Times New Roman" w:hAnsi="Times New Roman" w:cs="Times New Roman"/>
                <w:b/>
                <w:color w:val="000000" w:themeColor="text1"/>
                <w:lang w:val="en-US"/>
              </w:rPr>
              <w:t>/ University</w:t>
            </w:r>
          </w:p>
        </w:tc>
        <w:tc>
          <w:tcPr>
            <w:tcW w:w="142" w:type="dxa"/>
            <w:tcBorders>
              <w:top w:val="single" w:sz="4" w:space="0" w:color="auto"/>
              <w:left w:val="single" w:sz="4" w:space="0" w:color="auto"/>
              <w:bottom w:val="nil"/>
              <w:right w:val="single" w:sz="4" w:space="0" w:color="auto"/>
            </w:tcBorders>
            <w:vAlign w:val="center"/>
          </w:tcPr>
          <w:p w:rsidR="00862C21" w:rsidRPr="00862C21" w:rsidRDefault="00862C21" w:rsidP="00862C21">
            <w:pPr>
              <w:jc w:val="center"/>
            </w:pPr>
          </w:p>
        </w:tc>
        <w:tc>
          <w:tcPr>
            <w:tcW w:w="5805" w:type="dxa"/>
            <w:gridSpan w:val="3"/>
            <w:tcBorders>
              <w:left w:val="single" w:sz="4" w:space="0" w:color="auto"/>
              <w:bottom w:val="single" w:sz="4" w:space="0" w:color="auto"/>
            </w:tcBorders>
            <w:vAlign w:val="center"/>
          </w:tcPr>
          <w:p w:rsidR="00862C21" w:rsidRPr="00862C21" w:rsidRDefault="00862C21" w:rsidP="00862C21">
            <w:pPr>
              <w:jc w:val="center"/>
              <w:rPr>
                <w:rFonts w:ascii="Times New Roman" w:hAnsi="Times New Roman" w:cs="Times New Roman"/>
                <w:lang w:val="en-US"/>
              </w:rPr>
            </w:pPr>
            <w:r w:rsidRPr="00862C21">
              <w:rPr>
                <w:rFonts w:ascii="Times New Roman" w:hAnsi="Times New Roman" w:cs="Times New Roman"/>
                <w:b/>
                <w:color w:val="000000" w:themeColor="text1"/>
              </w:rPr>
              <w:t>Гражданин</w:t>
            </w:r>
            <w:r w:rsidR="00722B27">
              <w:rPr>
                <w:rFonts w:ascii="Times New Roman" w:hAnsi="Times New Roman" w:cs="Times New Roman"/>
                <w:b/>
                <w:color w:val="000000" w:themeColor="text1"/>
                <w:lang w:val="en-US"/>
              </w:rPr>
              <w:t xml:space="preserve"> / Individual</w:t>
            </w:r>
          </w:p>
        </w:tc>
      </w:tr>
      <w:tr w:rsidR="00862C21" w:rsidRPr="002C5E6C" w:rsidTr="001049CB">
        <w:trPr>
          <w:trHeight w:val="467"/>
        </w:trPr>
        <w:tc>
          <w:tcPr>
            <w:tcW w:w="3397" w:type="dxa"/>
            <w:vMerge w:val="restart"/>
            <w:tcBorders>
              <w:right w:val="single" w:sz="4" w:space="0" w:color="auto"/>
            </w:tcBorders>
          </w:tcPr>
          <w:p w:rsidR="00131E6A" w:rsidRDefault="00131E6A" w:rsidP="00131E6A">
            <w:pPr>
              <w:rPr>
                <w:rFonts w:ascii="Times New Roman" w:hAnsi="Times New Roman" w:cs="Times New Roman"/>
                <w:color w:val="000000" w:themeColor="text1"/>
              </w:rPr>
            </w:pPr>
            <w:r>
              <w:rPr>
                <w:rFonts w:ascii="Times New Roman" w:hAnsi="Times New Roman" w:cs="Times New Roman"/>
                <w:color w:val="000000" w:themeColor="text1"/>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w:t>
            </w:r>
          </w:p>
          <w:p w:rsidR="00131E6A" w:rsidRDefault="00131E6A" w:rsidP="00131E6A">
            <w:pPr>
              <w:rPr>
                <w:rFonts w:ascii="Times New Roman" w:hAnsi="Times New Roman" w:cs="Times New Roman"/>
                <w:color w:val="000000" w:themeColor="text1"/>
              </w:rPr>
            </w:pPr>
            <w:r>
              <w:rPr>
                <w:rFonts w:ascii="Times New Roman" w:hAnsi="Times New Roman" w:cs="Times New Roman"/>
                <w:color w:val="000000" w:themeColor="text1"/>
              </w:rPr>
              <w:t>Место нахождения: Россия 101000,</w:t>
            </w:r>
          </w:p>
          <w:p w:rsidR="00131E6A" w:rsidRDefault="00131E6A" w:rsidP="00131E6A">
            <w:pPr>
              <w:rPr>
                <w:rFonts w:ascii="Times New Roman" w:hAnsi="Times New Roman" w:cs="Times New Roman"/>
                <w:color w:val="000000" w:themeColor="text1"/>
                <w:lang w:val="en-US"/>
              </w:rPr>
            </w:pPr>
            <w:r>
              <w:rPr>
                <w:rFonts w:ascii="Times New Roman" w:hAnsi="Times New Roman" w:cs="Times New Roman"/>
                <w:color w:val="000000" w:themeColor="text1"/>
              </w:rPr>
              <w:t>г. Москва, ул. Мясницкая</w:t>
            </w:r>
            <w:r>
              <w:rPr>
                <w:rFonts w:ascii="Times New Roman" w:hAnsi="Times New Roman" w:cs="Times New Roman"/>
                <w:color w:val="000000" w:themeColor="text1"/>
                <w:lang w:val="en-US"/>
              </w:rPr>
              <w:t xml:space="preserve">, </w:t>
            </w:r>
            <w:r>
              <w:rPr>
                <w:rFonts w:ascii="Times New Roman" w:hAnsi="Times New Roman" w:cs="Times New Roman"/>
                <w:color w:val="000000" w:themeColor="text1"/>
              </w:rPr>
              <w:t>д</w:t>
            </w:r>
            <w:r>
              <w:rPr>
                <w:rFonts w:ascii="Times New Roman" w:hAnsi="Times New Roman" w:cs="Times New Roman"/>
                <w:color w:val="000000" w:themeColor="text1"/>
                <w:lang w:val="en-US"/>
              </w:rPr>
              <w:t>. 20</w:t>
            </w:r>
          </w:p>
          <w:p w:rsidR="00131E6A" w:rsidRDefault="00131E6A" w:rsidP="00131E6A">
            <w:pPr>
              <w:rPr>
                <w:rFonts w:ascii="Times New Roman" w:hAnsi="Times New Roman" w:cs="Times New Roman"/>
                <w:color w:val="000000" w:themeColor="text1"/>
                <w:lang w:val="en-US"/>
              </w:rPr>
            </w:pPr>
            <w:r>
              <w:rPr>
                <w:rFonts w:ascii="Times New Roman" w:hAnsi="Times New Roman" w:cs="Times New Roman"/>
                <w:color w:val="000000" w:themeColor="text1"/>
              </w:rPr>
              <w:t>ИНН</w:t>
            </w:r>
            <w:r>
              <w:rPr>
                <w:rFonts w:ascii="Times New Roman" w:hAnsi="Times New Roman" w:cs="Times New Roman"/>
                <w:color w:val="000000" w:themeColor="text1"/>
                <w:lang w:val="en-US"/>
              </w:rPr>
              <w:t xml:space="preserve"> 7714030726</w:t>
            </w:r>
          </w:p>
          <w:p w:rsidR="00131E6A" w:rsidRDefault="00131E6A" w:rsidP="00131E6A">
            <w:pPr>
              <w:rPr>
                <w:rFonts w:ascii="Times New Roman" w:hAnsi="Times New Roman" w:cs="Times New Roman"/>
                <w:color w:val="000000" w:themeColor="text1"/>
                <w:lang w:val="en-US"/>
              </w:rPr>
            </w:pPr>
            <w:r>
              <w:rPr>
                <w:rFonts w:ascii="Times New Roman" w:hAnsi="Times New Roman" w:cs="Times New Roman"/>
                <w:color w:val="000000" w:themeColor="text1"/>
              </w:rPr>
              <w:t>КПП</w:t>
            </w:r>
            <w:r>
              <w:rPr>
                <w:rFonts w:ascii="Times New Roman" w:hAnsi="Times New Roman" w:cs="Times New Roman"/>
                <w:color w:val="000000" w:themeColor="text1"/>
                <w:lang w:val="en-US"/>
              </w:rPr>
              <w:t xml:space="preserve"> 770101001 /</w:t>
            </w:r>
          </w:p>
          <w:p w:rsidR="00131E6A" w:rsidRDefault="00131E6A" w:rsidP="00131E6A">
            <w:pPr>
              <w:rPr>
                <w:rFonts w:ascii="Times New Roman" w:hAnsi="Times New Roman" w:cs="Times New Roman"/>
                <w:color w:val="000000" w:themeColor="text1"/>
                <w:lang w:val="en-US"/>
              </w:rPr>
            </w:pPr>
          </w:p>
          <w:p w:rsidR="00131E6A" w:rsidRDefault="00131E6A" w:rsidP="00131E6A">
            <w:pPr>
              <w:rPr>
                <w:rFonts w:ascii="Times New Roman" w:hAnsi="Times New Roman" w:cs="Times New Roman"/>
                <w:color w:val="000000" w:themeColor="text1"/>
                <w:lang w:val="en-US"/>
              </w:rPr>
            </w:pPr>
            <w:r>
              <w:rPr>
                <w:rFonts w:ascii="Times New Roman" w:hAnsi="Times New Roman"/>
                <w:color w:val="000000" w:themeColor="text1"/>
                <w:lang w:val="en-US"/>
              </w:rPr>
              <w:t xml:space="preserve">National Research University Higher School of Economics </w:t>
            </w:r>
          </w:p>
          <w:p w:rsidR="00131E6A" w:rsidRDefault="00131E6A" w:rsidP="00131E6A">
            <w:pPr>
              <w:rPr>
                <w:rFonts w:ascii="Times New Roman" w:hAnsi="Times New Roman" w:cs="Times New Roman"/>
                <w:color w:val="000000" w:themeColor="text1"/>
                <w:lang w:val="en-US"/>
              </w:rPr>
            </w:pPr>
            <w:r>
              <w:rPr>
                <w:rFonts w:ascii="Times New Roman" w:hAnsi="Times New Roman"/>
                <w:color w:val="000000" w:themeColor="text1"/>
                <w:lang w:val="en-US"/>
              </w:rPr>
              <w:t xml:space="preserve">Address: 20 Myasnitskaya Ulitsa, Moscow, 101000, Russia </w:t>
            </w:r>
          </w:p>
          <w:p w:rsidR="00131E6A" w:rsidRDefault="00131E6A" w:rsidP="00131E6A">
            <w:pPr>
              <w:rPr>
                <w:rFonts w:ascii="Times New Roman" w:hAnsi="Times New Roman" w:cs="Times New Roman"/>
                <w:color w:val="000000" w:themeColor="text1"/>
                <w:lang w:val="en-US"/>
              </w:rPr>
            </w:pPr>
            <w:r>
              <w:rPr>
                <w:rFonts w:ascii="Times New Roman" w:hAnsi="Times New Roman"/>
                <w:color w:val="000000" w:themeColor="text1"/>
                <w:lang w:val="en-US"/>
              </w:rPr>
              <w:t>INN 7714030726</w:t>
            </w:r>
          </w:p>
          <w:p w:rsidR="00722B27" w:rsidRPr="00862C21" w:rsidRDefault="00131E6A" w:rsidP="00131E6A">
            <w:pPr>
              <w:rPr>
                <w:lang w:val="en-US"/>
              </w:rPr>
            </w:pPr>
            <w:r>
              <w:rPr>
                <w:rFonts w:ascii="Times New Roman" w:hAnsi="Times New Roman"/>
                <w:color w:val="000000" w:themeColor="text1"/>
                <w:lang w:val="en-US"/>
              </w:rPr>
              <w:t>KPP 770101001</w:t>
            </w:r>
          </w:p>
        </w:tc>
        <w:tc>
          <w:tcPr>
            <w:tcW w:w="142" w:type="dxa"/>
            <w:vMerge w:val="restart"/>
            <w:tcBorders>
              <w:top w:val="nil"/>
              <w:left w:val="single" w:sz="4" w:space="0" w:color="auto"/>
              <w:bottom w:val="nil"/>
              <w:right w:val="single" w:sz="4" w:space="0" w:color="auto"/>
            </w:tcBorders>
          </w:tcPr>
          <w:p w:rsidR="00862C21" w:rsidRPr="002C5E6C" w:rsidRDefault="00862C21" w:rsidP="00862C21">
            <w:pPr>
              <w:rPr>
                <w:lang w:val="en-US"/>
              </w:rPr>
            </w:pPr>
          </w:p>
        </w:tc>
        <w:tc>
          <w:tcPr>
            <w:tcW w:w="5805" w:type="dxa"/>
            <w:gridSpan w:val="3"/>
            <w:tcBorders>
              <w:top w:val="single" w:sz="4" w:space="0" w:color="auto"/>
              <w:left w:val="single" w:sz="4" w:space="0" w:color="auto"/>
              <w:bottom w:val="single" w:sz="4" w:space="0" w:color="auto"/>
              <w:right w:val="single" w:sz="4" w:space="0" w:color="auto"/>
            </w:tcBorders>
          </w:tcPr>
          <w:p w:rsidR="00862C21" w:rsidRPr="002C5E6C" w:rsidRDefault="00862C21" w:rsidP="00862C21">
            <w:pPr>
              <w:rPr>
                <w:rFonts w:ascii="Times New Roman" w:hAnsi="Times New Roman" w:cs="Times New Roman"/>
                <w:lang w:val="en-US"/>
              </w:rPr>
            </w:pPr>
          </w:p>
        </w:tc>
      </w:tr>
      <w:tr w:rsidR="00862C21" w:rsidRPr="00862C21" w:rsidTr="001049CB">
        <w:trPr>
          <w:trHeight w:val="60"/>
        </w:trPr>
        <w:tc>
          <w:tcPr>
            <w:tcW w:w="3397" w:type="dxa"/>
            <w:vMerge/>
            <w:tcBorders>
              <w:right w:val="single" w:sz="4" w:space="0" w:color="auto"/>
            </w:tcBorders>
          </w:tcPr>
          <w:p w:rsidR="00862C21" w:rsidRPr="002C5E6C" w:rsidRDefault="00862C21" w:rsidP="00862C21">
            <w:pPr>
              <w:rPr>
                <w:rFonts w:ascii="Times New Roman" w:hAnsi="Times New Roman" w:cs="Times New Roman"/>
                <w:color w:val="000000" w:themeColor="text1"/>
                <w:lang w:val="en-US"/>
              </w:rPr>
            </w:pPr>
          </w:p>
        </w:tc>
        <w:tc>
          <w:tcPr>
            <w:tcW w:w="142" w:type="dxa"/>
            <w:vMerge/>
            <w:tcBorders>
              <w:top w:val="nil"/>
              <w:left w:val="single" w:sz="4" w:space="0" w:color="auto"/>
              <w:bottom w:val="nil"/>
              <w:right w:val="single" w:sz="4" w:space="0" w:color="auto"/>
            </w:tcBorders>
          </w:tcPr>
          <w:p w:rsidR="00862C21" w:rsidRPr="002C5E6C" w:rsidRDefault="00862C21" w:rsidP="00862C21">
            <w:pPr>
              <w:rPr>
                <w:lang w:val="en-US"/>
              </w:rPr>
            </w:pPr>
          </w:p>
        </w:tc>
        <w:tc>
          <w:tcPr>
            <w:tcW w:w="5805" w:type="dxa"/>
            <w:gridSpan w:val="3"/>
            <w:tcBorders>
              <w:top w:val="single" w:sz="4" w:space="0" w:color="auto"/>
              <w:left w:val="single" w:sz="4" w:space="0" w:color="auto"/>
              <w:bottom w:val="nil"/>
              <w:right w:val="single" w:sz="4" w:space="0" w:color="auto"/>
            </w:tcBorders>
          </w:tcPr>
          <w:p w:rsidR="00862C21" w:rsidRPr="00862C21" w:rsidRDefault="00862C21" w:rsidP="00862C21">
            <w:pPr>
              <w:jc w:val="center"/>
              <w:rPr>
                <w:rFonts w:ascii="Times New Roman" w:hAnsi="Times New Roman" w:cs="Times New Roman"/>
              </w:rPr>
            </w:pPr>
            <w:r w:rsidRPr="00862C21">
              <w:rPr>
                <w:rFonts w:ascii="Times New Roman" w:hAnsi="Times New Roman" w:cs="Times New Roman"/>
                <w:i/>
                <w:color w:val="000000" w:themeColor="text1"/>
                <w:vertAlign w:val="superscript"/>
              </w:rPr>
              <w:t>Фамилия Имя Отчество</w:t>
            </w:r>
            <w:r w:rsidR="00722B27" w:rsidRPr="00722B27">
              <w:rPr>
                <w:rFonts w:ascii="Times New Roman" w:hAnsi="Times New Roman" w:cs="Times New Roman"/>
                <w:i/>
                <w:color w:val="000000" w:themeColor="text1"/>
                <w:vertAlign w:val="superscript"/>
              </w:rPr>
              <w:t xml:space="preserve"> / </w:t>
            </w:r>
            <w:r w:rsidR="00722B27">
              <w:rPr>
                <w:rFonts w:ascii="Times New Roman" w:hAnsi="Times New Roman" w:cs="Times New Roman"/>
                <w:i/>
                <w:color w:val="000000" w:themeColor="text1"/>
                <w:vertAlign w:val="superscript"/>
                <w:lang w:val="en-US"/>
              </w:rPr>
              <w:t>Full</w:t>
            </w:r>
            <w:r w:rsidR="00722B27" w:rsidRPr="00722B27">
              <w:rPr>
                <w:rFonts w:ascii="Times New Roman" w:hAnsi="Times New Roman" w:cs="Times New Roman"/>
                <w:i/>
                <w:color w:val="000000" w:themeColor="text1"/>
                <w:vertAlign w:val="superscript"/>
              </w:rPr>
              <w:t xml:space="preserve"> </w:t>
            </w:r>
            <w:r w:rsidR="00722B27">
              <w:rPr>
                <w:rFonts w:ascii="Times New Roman" w:hAnsi="Times New Roman" w:cs="Times New Roman"/>
                <w:i/>
                <w:color w:val="000000" w:themeColor="text1"/>
                <w:vertAlign w:val="superscript"/>
                <w:lang w:val="en-US"/>
              </w:rPr>
              <w:t>name</w:t>
            </w:r>
          </w:p>
        </w:tc>
      </w:tr>
      <w:tr w:rsidR="00862C21" w:rsidRPr="00862C21" w:rsidTr="001049CB">
        <w:trPr>
          <w:trHeight w:val="335"/>
        </w:trPr>
        <w:tc>
          <w:tcPr>
            <w:tcW w:w="3397" w:type="dxa"/>
            <w:vMerge/>
            <w:tcBorders>
              <w:right w:val="single" w:sz="4" w:space="0" w:color="auto"/>
            </w:tcBorders>
          </w:tcPr>
          <w:p w:rsidR="00862C21" w:rsidRPr="00862C21" w:rsidRDefault="00862C21" w:rsidP="00862C21">
            <w:pPr>
              <w:rPr>
                <w:rFonts w:ascii="Times New Roman" w:hAnsi="Times New Roman" w:cs="Times New Roman"/>
                <w:color w:val="000000" w:themeColor="text1"/>
              </w:rPr>
            </w:pPr>
          </w:p>
        </w:tc>
        <w:tc>
          <w:tcPr>
            <w:tcW w:w="142" w:type="dxa"/>
            <w:vMerge/>
            <w:tcBorders>
              <w:top w:val="nil"/>
              <w:left w:val="single" w:sz="4" w:space="0" w:color="auto"/>
              <w:bottom w:val="nil"/>
              <w:right w:val="single" w:sz="4" w:space="0" w:color="auto"/>
            </w:tcBorders>
          </w:tcPr>
          <w:p w:rsidR="00862C21" w:rsidRPr="00862C21" w:rsidRDefault="00862C21" w:rsidP="00862C21"/>
        </w:tc>
        <w:tc>
          <w:tcPr>
            <w:tcW w:w="5805" w:type="dxa"/>
            <w:gridSpan w:val="3"/>
            <w:tcBorders>
              <w:top w:val="nil"/>
              <w:left w:val="single" w:sz="4" w:space="0" w:color="auto"/>
              <w:bottom w:val="single" w:sz="4" w:space="0" w:color="auto"/>
              <w:right w:val="single" w:sz="4" w:space="0" w:color="auto"/>
            </w:tcBorders>
          </w:tcPr>
          <w:p w:rsidR="00862C21" w:rsidRPr="00862C21" w:rsidRDefault="00862C21" w:rsidP="00862C21">
            <w:pPr>
              <w:rPr>
                <w:rFonts w:ascii="Times New Roman" w:hAnsi="Times New Roman" w:cs="Times New Roman"/>
              </w:rPr>
            </w:pPr>
          </w:p>
        </w:tc>
      </w:tr>
      <w:tr w:rsidR="00862C21" w:rsidRPr="00862C21" w:rsidTr="001049CB">
        <w:trPr>
          <w:trHeight w:val="110"/>
        </w:trPr>
        <w:tc>
          <w:tcPr>
            <w:tcW w:w="3397" w:type="dxa"/>
            <w:vMerge/>
            <w:tcBorders>
              <w:right w:val="single" w:sz="4" w:space="0" w:color="auto"/>
            </w:tcBorders>
          </w:tcPr>
          <w:p w:rsidR="00862C21" w:rsidRPr="00862C21" w:rsidRDefault="00862C21" w:rsidP="00862C21">
            <w:pPr>
              <w:rPr>
                <w:rFonts w:ascii="Times New Roman" w:hAnsi="Times New Roman" w:cs="Times New Roman"/>
                <w:color w:val="000000" w:themeColor="text1"/>
              </w:rPr>
            </w:pPr>
          </w:p>
        </w:tc>
        <w:tc>
          <w:tcPr>
            <w:tcW w:w="142" w:type="dxa"/>
            <w:vMerge/>
            <w:tcBorders>
              <w:top w:val="nil"/>
              <w:left w:val="single" w:sz="4" w:space="0" w:color="auto"/>
              <w:bottom w:val="nil"/>
              <w:right w:val="single" w:sz="4" w:space="0" w:color="auto"/>
            </w:tcBorders>
          </w:tcPr>
          <w:p w:rsidR="00862C21" w:rsidRPr="00862C21" w:rsidRDefault="00862C21" w:rsidP="00862C21"/>
        </w:tc>
        <w:tc>
          <w:tcPr>
            <w:tcW w:w="5805" w:type="dxa"/>
            <w:gridSpan w:val="3"/>
            <w:tcBorders>
              <w:top w:val="single" w:sz="4" w:space="0" w:color="auto"/>
              <w:left w:val="single" w:sz="4" w:space="0" w:color="auto"/>
              <w:bottom w:val="nil"/>
              <w:right w:val="single" w:sz="4" w:space="0" w:color="auto"/>
            </w:tcBorders>
          </w:tcPr>
          <w:p w:rsidR="00862C21" w:rsidRPr="00862C21" w:rsidRDefault="00862C21" w:rsidP="00862C21">
            <w:pPr>
              <w:jc w:val="center"/>
              <w:rPr>
                <w:rFonts w:ascii="Times New Roman" w:hAnsi="Times New Roman" w:cs="Times New Roman"/>
                <w:i/>
                <w:color w:val="000000" w:themeColor="text1"/>
                <w:vertAlign w:val="superscript"/>
                <w:lang w:val="en-US"/>
              </w:rPr>
            </w:pPr>
            <w:r w:rsidRPr="00862C21">
              <w:rPr>
                <w:rFonts w:ascii="Times New Roman" w:hAnsi="Times New Roman" w:cs="Times New Roman"/>
                <w:i/>
                <w:color w:val="000000" w:themeColor="text1"/>
                <w:vertAlign w:val="superscript"/>
                <w:lang w:val="en-US"/>
              </w:rPr>
              <w:t>Основной мобильный номер</w:t>
            </w:r>
            <w:r w:rsidRPr="00862C21">
              <w:rPr>
                <w:rFonts w:ascii="Times New Roman" w:hAnsi="Times New Roman" w:cs="Times New Roman"/>
                <w:i/>
                <w:color w:val="000000" w:themeColor="text1"/>
                <w:vertAlign w:val="superscript"/>
              </w:rPr>
              <w:t xml:space="preserve"> телефона</w:t>
            </w:r>
            <w:r w:rsidR="00722B27">
              <w:rPr>
                <w:rFonts w:ascii="Times New Roman" w:hAnsi="Times New Roman" w:cs="Times New Roman"/>
                <w:i/>
                <w:color w:val="000000" w:themeColor="text1"/>
                <w:vertAlign w:val="superscript"/>
                <w:lang w:val="en-US"/>
              </w:rPr>
              <w:t xml:space="preserve"> / Pri</w:t>
            </w:r>
            <w:r w:rsidR="002C5E6C">
              <w:rPr>
                <w:rFonts w:ascii="Times New Roman" w:hAnsi="Times New Roman" w:cs="Times New Roman"/>
                <w:i/>
                <w:color w:val="000000" w:themeColor="text1"/>
                <w:vertAlign w:val="superscript"/>
                <w:lang w:val="en-US"/>
              </w:rPr>
              <w:t>mary</w:t>
            </w:r>
            <w:r w:rsidR="00722B27">
              <w:rPr>
                <w:rFonts w:ascii="Times New Roman" w:hAnsi="Times New Roman" w:cs="Times New Roman"/>
                <w:i/>
                <w:color w:val="000000" w:themeColor="text1"/>
                <w:vertAlign w:val="superscript"/>
                <w:lang w:val="en-US"/>
              </w:rPr>
              <w:t xml:space="preserve"> mobile phone number</w:t>
            </w:r>
          </w:p>
        </w:tc>
      </w:tr>
      <w:tr w:rsidR="00862C21" w:rsidRPr="00862C21" w:rsidTr="001049CB">
        <w:trPr>
          <w:trHeight w:val="375"/>
        </w:trPr>
        <w:tc>
          <w:tcPr>
            <w:tcW w:w="3397" w:type="dxa"/>
            <w:vMerge/>
            <w:tcBorders>
              <w:right w:val="single" w:sz="4" w:space="0" w:color="auto"/>
            </w:tcBorders>
          </w:tcPr>
          <w:p w:rsidR="00862C21" w:rsidRPr="00862C21" w:rsidRDefault="00862C21" w:rsidP="00862C21">
            <w:pPr>
              <w:rPr>
                <w:rFonts w:ascii="Times New Roman" w:hAnsi="Times New Roman" w:cs="Times New Roman"/>
                <w:color w:val="000000" w:themeColor="text1"/>
              </w:rPr>
            </w:pPr>
          </w:p>
        </w:tc>
        <w:tc>
          <w:tcPr>
            <w:tcW w:w="142" w:type="dxa"/>
            <w:vMerge/>
            <w:tcBorders>
              <w:top w:val="nil"/>
              <w:left w:val="single" w:sz="4" w:space="0" w:color="auto"/>
              <w:bottom w:val="nil"/>
              <w:right w:val="single" w:sz="4" w:space="0" w:color="auto"/>
            </w:tcBorders>
          </w:tcPr>
          <w:p w:rsidR="00862C21" w:rsidRPr="00862C21" w:rsidRDefault="00862C21" w:rsidP="00862C21"/>
        </w:tc>
        <w:tc>
          <w:tcPr>
            <w:tcW w:w="5805" w:type="dxa"/>
            <w:gridSpan w:val="3"/>
            <w:tcBorders>
              <w:top w:val="nil"/>
              <w:left w:val="single" w:sz="4" w:space="0" w:color="auto"/>
            </w:tcBorders>
          </w:tcPr>
          <w:p w:rsidR="00862C21" w:rsidRPr="00862C21" w:rsidRDefault="00862C21" w:rsidP="00862C21">
            <w:pPr>
              <w:rPr>
                <w:rFonts w:ascii="Times New Roman" w:hAnsi="Times New Roman" w:cs="Times New Roman"/>
              </w:rPr>
            </w:pPr>
          </w:p>
        </w:tc>
      </w:tr>
      <w:tr w:rsidR="00862C21" w:rsidRPr="00862C21" w:rsidTr="001049CB">
        <w:trPr>
          <w:trHeight w:val="237"/>
        </w:trPr>
        <w:tc>
          <w:tcPr>
            <w:tcW w:w="3397" w:type="dxa"/>
            <w:vMerge/>
            <w:tcBorders>
              <w:right w:val="single" w:sz="4" w:space="0" w:color="auto"/>
            </w:tcBorders>
          </w:tcPr>
          <w:p w:rsidR="00862C21" w:rsidRPr="00862C21" w:rsidRDefault="00862C21" w:rsidP="00862C21">
            <w:pPr>
              <w:rPr>
                <w:rFonts w:ascii="Times New Roman" w:hAnsi="Times New Roman" w:cs="Times New Roman"/>
                <w:color w:val="000000" w:themeColor="text1"/>
              </w:rPr>
            </w:pPr>
          </w:p>
        </w:tc>
        <w:tc>
          <w:tcPr>
            <w:tcW w:w="142" w:type="dxa"/>
            <w:vMerge/>
            <w:tcBorders>
              <w:top w:val="nil"/>
              <w:left w:val="single" w:sz="4" w:space="0" w:color="auto"/>
              <w:bottom w:val="nil"/>
              <w:right w:val="single" w:sz="4" w:space="0" w:color="auto"/>
            </w:tcBorders>
          </w:tcPr>
          <w:p w:rsidR="00862C21" w:rsidRPr="00862C21" w:rsidRDefault="00862C21" w:rsidP="00862C21"/>
        </w:tc>
        <w:tc>
          <w:tcPr>
            <w:tcW w:w="5805" w:type="dxa"/>
            <w:gridSpan w:val="3"/>
            <w:tcBorders>
              <w:top w:val="single" w:sz="4" w:space="0" w:color="auto"/>
              <w:left w:val="single" w:sz="4" w:space="0" w:color="auto"/>
              <w:bottom w:val="nil"/>
            </w:tcBorders>
          </w:tcPr>
          <w:p w:rsidR="00862C21" w:rsidRDefault="00862C21" w:rsidP="00862C21">
            <w:pPr>
              <w:jc w:val="center"/>
              <w:rPr>
                <w:rFonts w:ascii="Times New Roman" w:hAnsi="Times New Roman" w:cs="Times New Roman"/>
                <w:i/>
                <w:color w:val="000000" w:themeColor="text1"/>
                <w:vertAlign w:val="superscript"/>
              </w:rPr>
            </w:pPr>
            <w:r w:rsidRPr="00862C21">
              <w:rPr>
                <w:rFonts w:ascii="Times New Roman" w:hAnsi="Times New Roman" w:cs="Times New Roman"/>
                <w:i/>
                <w:color w:val="000000" w:themeColor="text1"/>
                <w:vertAlign w:val="superscript"/>
              </w:rPr>
              <w:t>Дата рождения (дд.мм.гггг)</w:t>
            </w:r>
            <w:r w:rsidR="00722B27" w:rsidRPr="00722B27">
              <w:rPr>
                <w:rFonts w:ascii="Times New Roman" w:hAnsi="Times New Roman" w:cs="Times New Roman"/>
                <w:i/>
                <w:color w:val="000000" w:themeColor="text1"/>
                <w:vertAlign w:val="superscript"/>
              </w:rPr>
              <w:t xml:space="preserve"> / </w:t>
            </w:r>
            <w:r w:rsidR="00722B27" w:rsidRPr="00722B27">
              <w:rPr>
                <w:rFonts w:ascii="Times New Roman" w:hAnsi="Times New Roman" w:cs="Times New Roman"/>
                <w:i/>
                <w:color w:val="000000" w:themeColor="text1"/>
                <w:vertAlign w:val="superscript"/>
                <w:lang w:val="en-US"/>
              </w:rPr>
              <w:t>Date</w:t>
            </w:r>
            <w:r w:rsidR="00722B27" w:rsidRPr="00722B27">
              <w:rPr>
                <w:rFonts w:ascii="Times New Roman" w:hAnsi="Times New Roman" w:cs="Times New Roman"/>
                <w:i/>
                <w:color w:val="000000" w:themeColor="text1"/>
                <w:vertAlign w:val="superscript"/>
              </w:rPr>
              <w:t xml:space="preserve"> </w:t>
            </w:r>
            <w:r w:rsidR="00722B27" w:rsidRPr="00722B27">
              <w:rPr>
                <w:rFonts w:ascii="Times New Roman" w:hAnsi="Times New Roman" w:cs="Times New Roman"/>
                <w:i/>
                <w:color w:val="000000" w:themeColor="text1"/>
                <w:vertAlign w:val="superscript"/>
                <w:lang w:val="en-US"/>
              </w:rPr>
              <w:t>of</w:t>
            </w:r>
            <w:r w:rsidR="00722B27" w:rsidRPr="00722B27">
              <w:rPr>
                <w:rFonts w:ascii="Times New Roman" w:hAnsi="Times New Roman" w:cs="Times New Roman"/>
                <w:i/>
                <w:color w:val="000000" w:themeColor="text1"/>
                <w:vertAlign w:val="superscript"/>
              </w:rPr>
              <w:t xml:space="preserve"> </w:t>
            </w:r>
            <w:r w:rsidR="00722B27" w:rsidRPr="00722B27">
              <w:rPr>
                <w:rFonts w:ascii="Times New Roman" w:hAnsi="Times New Roman" w:cs="Times New Roman"/>
                <w:i/>
                <w:color w:val="000000" w:themeColor="text1"/>
                <w:vertAlign w:val="superscript"/>
                <w:lang w:val="en-US"/>
              </w:rPr>
              <w:t>Birth</w:t>
            </w:r>
            <w:r w:rsidR="00722B27" w:rsidRPr="00722B27">
              <w:rPr>
                <w:rFonts w:ascii="Times New Roman" w:hAnsi="Times New Roman" w:cs="Times New Roman"/>
                <w:i/>
                <w:color w:val="000000" w:themeColor="text1"/>
                <w:vertAlign w:val="superscript"/>
              </w:rPr>
              <w:t xml:space="preserve"> (</w:t>
            </w:r>
            <w:r w:rsidR="00722B27" w:rsidRPr="00722B27">
              <w:rPr>
                <w:rFonts w:ascii="Times New Roman" w:hAnsi="Times New Roman" w:cs="Times New Roman"/>
                <w:i/>
                <w:color w:val="000000" w:themeColor="text1"/>
                <w:vertAlign w:val="superscript"/>
                <w:lang w:val="en-US"/>
              </w:rPr>
              <w:t>dd</w:t>
            </w:r>
            <w:r w:rsidR="00722B27" w:rsidRPr="00722B27">
              <w:rPr>
                <w:rFonts w:ascii="Times New Roman" w:hAnsi="Times New Roman" w:cs="Times New Roman"/>
                <w:i/>
                <w:color w:val="000000" w:themeColor="text1"/>
                <w:vertAlign w:val="superscript"/>
              </w:rPr>
              <w:t>.</w:t>
            </w:r>
            <w:r w:rsidR="00722B27" w:rsidRPr="00722B27">
              <w:rPr>
                <w:rFonts w:ascii="Times New Roman" w:hAnsi="Times New Roman" w:cs="Times New Roman"/>
                <w:i/>
                <w:color w:val="000000" w:themeColor="text1"/>
                <w:vertAlign w:val="superscript"/>
                <w:lang w:val="en-US"/>
              </w:rPr>
              <w:t>mm</w:t>
            </w:r>
            <w:r w:rsidR="00722B27" w:rsidRPr="00722B27">
              <w:rPr>
                <w:rFonts w:ascii="Times New Roman" w:hAnsi="Times New Roman" w:cs="Times New Roman"/>
                <w:i/>
                <w:color w:val="000000" w:themeColor="text1"/>
                <w:vertAlign w:val="superscript"/>
              </w:rPr>
              <w:t>.</w:t>
            </w:r>
            <w:r w:rsidR="00722B27" w:rsidRPr="00722B27">
              <w:rPr>
                <w:rFonts w:ascii="Times New Roman" w:hAnsi="Times New Roman" w:cs="Times New Roman"/>
                <w:i/>
                <w:color w:val="000000" w:themeColor="text1"/>
                <w:vertAlign w:val="superscript"/>
                <w:lang w:val="en-US"/>
              </w:rPr>
              <w:t>yyyy</w:t>
            </w:r>
            <w:r w:rsidR="00722B27" w:rsidRPr="00722B27">
              <w:rPr>
                <w:rFonts w:ascii="Times New Roman" w:hAnsi="Times New Roman" w:cs="Times New Roman"/>
                <w:i/>
                <w:color w:val="000000" w:themeColor="text1"/>
                <w:vertAlign w:val="superscript"/>
              </w:rPr>
              <w:t>)</w:t>
            </w:r>
          </w:p>
          <w:p w:rsidR="00722B27" w:rsidRPr="00862C21" w:rsidRDefault="00722B27" w:rsidP="00862C21">
            <w:pPr>
              <w:jc w:val="center"/>
              <w:rPr>
                <w:rFonts w:ascii="Times New Roman" w:hAnsi="Times New Roman" w:cs="Times New Roman"/>
              </w:rPr>
            </w:pPr>
          </w:p>
        </w:tc>
      </w:tr>
      <w:tr w:rsidR="00862C21" w:rsidRPr="00862C21" w:rsidTr="001049CB">
        <w:trPr>
          <w:trHeight w:val="99"/>
        </w:trPr>
        <w:tc>
          <w:tcPr>
            <w:tcW w:w="3397" w:type="dxa"/>
            <w:vMerge/>
            <w:tcBorders>
              <w:right w:val="single" w:sz="4" w:space="0" w:color="auto"/>
            </w:tcBorders>
          </w:tcPr>
          <w:p w:rsidR="00862C21" w:rsidRPr="00862C21" w:rsidRDefault="00862C21" w:rsidP="00862C21">
            <w:pPr>
              <w:rPr>
                <w:rFonts w:ascii="Times New Roman" w:hAnsi="Times New Roman" w:cs="Times New Roman"/>
                <w:color w:val="000000" w:themeColor="text1"/>
              </w:rPr>
            </w:pPr>
          </w:p>
        </w:tc>
        <w:tc>
          <w:tcPr>
            <w:tcW w:w="142" w:type="dxa"/>
            <w:vMerge/>
            <w:tcBorders>
              <w:top w:val="nil"/>
              <w:left w:val="single" w:sz="4" w:space="0" w:color="auto"/>
              <w:bottom w:val="nil"/>
              <w:right w:val="single" w:sz="4" w:space="0" w:color="auto"/>
            </w:tcBorders>
          </w:tcPr>
          <w:p w:rsidR="00862C21" w:rsidRPr="00862C21" w:rsidRDefault="00862C21" w:rsidP="00862C21"/>
        </w:tc>
        <w:tc>
          <w:tcPr>
            <w:tcW w:w="5805" w:type="dxa"/>
            <w:gridSpan w:val="3"/>
            <w:tcBorders>
              <w:top w:val="nil"/>
              <w:left w:val="single" w:sz="4" w:space="0" w:color="auto"/>
              <w:bottom w:val="nil"/>
            </w:tcBorders>
          </w:tcPr>
          <w:p w:rsidR="00862C21" w:rsidRPr="00862C21" w:rsidRDefault="00862C21" w:rsidP="00862C21">
            <w:pPr>
              <w:jc w:val="center"/>
              <w:rPr>
                <w:rFonts w:ascii="Times New Roman" w:hAnsi="Times New Roman" w:cs="Times New Roman"/>
              </w:rPr>
            </w:pPr>
          </w:p>
        </w:tc>
      </w:tr>
      <w:tr w:rsidR="00862C21" w:rsidRPr="00862C21" w:rsidTr="001049CB">
        <w:trPr>
          <w:trHeight w:val="237"/>
        </w:trPr>
        <w:tc>
          <w:tcPr>
            <w:tcW w:w="3397" w:type="dxa"/>
            <w:vMerge/>
            <w:tcBorders>
              <w:right w:val="single" w:sz="4" w:space="0" w:color="auto"/>
            </w:tcBorders>
          </w:tcPr>
          <w:p w:rsidR="00862C21" w:rsidRPr="00862C21" w:rsidRDefault="00862C21" w:rsidP="00862C21">
            <w:pPr>
              <w:rPr>
                <w:rFonts w:ascii="Times New Roman" w:hAnsi="Times New Roman" w:cs="Times New Roman"/>
                <w:color w:val="000000" w:themeColor="text1"/>
              </w:rPr>
            </w:pPr>
          </w:p>
        </w:tc>
        <w:tc>
          <w:tcPr>
            <w:tcW w:w="142" w:type="dxa"/>
            <w:vMerge/>
            <w:tcBorders>
              <w:top w:val="nil"/>
              <w:left w:val="single" w:sz="4" w:space="0" w:color="auto"/>
              <w:bottom w:val="nil"/>
              <w:right w:val="single" w:sz="4" w:space="0" w:color="auto"/>
            </w:tcBorders>
          </w:tcPr>
          <w:p w:rsidR="00862C21" w:rsidRPr="00862C21" w:rsidRDefault="00862C21" w:rsidP="00862C21"/>
        </w:tc>
        <w:tc>
          <w:tcPr>
            <w:tcW w:w="5805" w:type="dxa"/>
            <w:gridSpan w:val="3"/>
            <w:tcBorders>
              <w:top w:val="nil"/>
              <w:left w:val="single" w:sz="4" w:space="0" w:color="auto"/>
              <w:bottom w:val="nil"/>
              <w:right w:val="single" w:sz="4" w:space="0" w:color="auto"/>
            </w:tcBorders>
          </w:tcPr>
          <w:p w:rsidR="00862C21" w:rsidRPr="00862C21" w:rsidRDefault="00862C21" w:rsidP="00862C21">
            <w:pPr>
              <w:jc w:val="center"/>
              <w:rPr>
                <w:rFonts w:ascii="Times New Roman" w:hAnsi="Times New Roman" w:cs="Times New Roman"/>
                <w:lang w:val="en-US"/>
              </w:rPr>
            </w:pPr>
            <w:r w:rsidRPr="00862C21">
              <w:rPr>
                <w:rFonts w:ascii="Times New Roman" w:hAnsi="Times New Roman" w:cs="Times New Roman"/>
              </w:rPr>
              <w:t>Паспортные данные:</w:t>
            </w:r>
            <w:r w:rsidR="00722B27">
              <w:rPr>
                <w:rFonts w:ascii="Times New Roman" w:hAnsi="Times New Roman" w:cs="Times New Roman"/>
                <w:lang w:val="en-US"/>
              </w:rPr>
              <w:t xml:space="preserve"> / Passport details:</w:t>
            </w:r>
          </w:p>
        </w:tc>
      </w:tr>
      <w:tr w:rsidR="00862C21" w:rsidRPr="00862C21" w:rsidTr="001049CB">
        <w:trPr>
          <w:trHeight w:val="128"/>
        </w:trPr>
        <w:tc>
          <w:tcPr>
            <w:tcW w:w="3397" w:type="dxa"/>
            <w:vMerge/>
            <w:tcBorders>
              <w:right w:val="single" w:sz="4" w:space="0" w:color="auto"/>
            </w:tcBorders>
          </w:tcPr>
          <w:p w:rsidR="00862C21" w:rsidRPr="00862C21" w:rsidRDefault="00862C21" w:rsidP="00862C21">
            <w:pPr>
              <w:rPr>
                <w:rFonts w:ascii="Times New Roman" w:hAnsi="Times New Roman" w:cs="Times New Roman"/>
                <w:color w:val="000000" w:themeColor="text1"/>
              </w:rPr>
            </w:pPr>
          </w:p>
        </w:tc>
        <w:tc>
          <w:tcPr>
            <w:tcW w:w="142" w:type="dxa"/>
            <w:vMerge/>
            <w:tcBorders>
              <w:top w:val="nil"/>
              <w:left w:val="single" w:sz="4" w:space="0" w:color="auto"/>
              <w:bottom w:val="nil"/>
              <w:right w:val="single" w:sz="4" w:space="0" w:color="auto"/>
            </w:tcBorders>
          </w:tcPr>
          <w:p w:rsidR="00862C21" w:rsidRPr="00862C21" w:rsidRDefault="00862C21" w:rsidP="00862C21"/>
        </w:tc>
        <w:tc>
          <w:tcPr>
            <w:tcW w:w="5805" w:type="dxa"/>
            <w:gridSpan w:val="3"/>
            <w:tcBorders>
              <w:top w:val="nil"/>
              <w:left w:val="single" w:sz="4" w:space="0" w:color="auto"/>
              <w:bottom w:val="nil"/>
              <w:right w:val="single" w:sz="4" w:space="0" w:color="auto"/>
            </w:tcBorders>
          </w:tcPr>
          <w:p w:rsidR="00862C21" w:rsidRPr="00862C21" w:rsidRDefault="00862C21" w:rsidP="00862C21">
            <w:pPr>
              <w:spacing w:before="240" w:after="40"/>
              <w:rPr>
                <w:rFonts w:ascii="Times New Roman" w:hAnsi="Times New Roman" w:cs="Times New Roman"/>
                <w:lang w:val="en-US"/>
              </w:rPr>
            </w:pPr>
            <w:r w:rsidRPr="00862C21">
              <w:rPr>
                <w:rFonts w:ascii="Times New Roman" w:hAnsi="Times New Roman" w:cs="Times New Roman"/>
              </w:rPr>
              <w:t>Паспорт</w:t>
            </w:r>
            <w:r w:rsidRPr="00F460DF">
              <w:rPr>
                <w:rFonts w:ascii="Times New Roman" w:hAnsi="Times New Roman" w:cs="Times New Roman"/>
                <w:lang w:val="en-US"/>
              </w:rPr>
              <w:t xml:space="preserve">: </w:t>
            </w:r>
            <w:r w:rsidRPr="00862C21">
              <w:rPr>
                <w:rFonts w:ascii="Times New Roman" w:hAnsi="Times New Roman" w:cs="Times New Roman"/>
              </w:rPr>
              <w:t>серия</w:t>
            </w:r>
            <w:r w:rsidRPr="00F460DF">
              <w:rPr>
                <w:rFonts w:ascii="Times New Roman" w:hAnsi="Times New Roman" w:cs="Times New Roman"/>
                <w:lang w:val="en-US"/>
              </w:rPr>
              <w:t>____________ № ________________________</w:t>
            </w:r>
            <w:r w:rsidR="00722B27" w:rsidRPr="00F460DF">
              <w:rPr>
                <w:rFonts w:ascii="Times New Roman" w:hAnsi="Times New Roman" w:cs="Times New Roman"/>
                <w:lang w:val="en-US"/>
              </w:rPr>
              <w:t xml:space="preserve"> / </w:t>
            </w:r>
            <w:r w:rsidR="00722B27">
              <w:rPr>
                <w:rFonts w:ascii="Times New Roman" w:hAnsi="Times New Roman" w:cs="Times New Roman"/>
                <w:lang w:val="en-US"/>
              </w:rPr>
              <w:t>Passport</w:t>
            </w:r>
            <w:r w:rsidR="00722B27" w:rsidRPr="00F460DF">
              <w:rPr>
                <w:rFonts w:ascii="Times New Roman" w:hAnsi="Times New Roman" w:cs="Times New Roman"/>
                <w:lang w:val="en-US"/>
              </w:rPr>
              <w:t xml:space="preserve"> </w:t>
            </w:r>
            <w:r w:rsidR="00722B27">
              <w:rPr>
                <w:rFonts w:ascii="Times New Roman" w:hAnsi="Times New Roman" w:cs="Times New Roman"/>
                <w:lang w:val="en-US"/>
              </w:rPr>
              <w:t>serial</w:t>
            </w:r>
            <w:r w:rsidR="00722B27" w:rsidRPr="00F460DF">
              <w:rPr>
                <w:rFonts w:ascii="Times New Roman" w:hAnsi="Times New Roman" w:cs="Times New Roman"/>
                <w:lang w:val="en-US"/>
              </w:rPr>
              <w:t xml:space="preserve"> </w:t>
            </w:r>
            <w:r w:rsidR="00722B27">
              <w:rPr>
                <w:rFonts w:ascii="Times New Roman" w:hAnsi="Times New Roman" w:cs="Times New Roman"/>
                <w:lang w:val="en-US"/>
              </w:rPr>
              <w:t>No</w:t>
            </w:r>
            <w:r w:rsidR="00722B27" w:rsidRPr="00F460DF">
              <w:rPr>
                <w:rFonts w:ascii="Times New Roman" w:hAnsi="Times New Roman" w:cs="Times New Roman"/>
                <w:lang w:val="en-US"/>
              </w:rPr>
              <w:t xml:space="preserve">. </w:t>
            </w:r>
            <w:r w:rsidR="00722B27">
              <w:rPr>
                <w:rFonts w:ascii="Times New Roman" w:hAnsi="Times New Roman" w:cs="Times New Roman"/>
                <w:lang w:val="en-US"/>
              </w:rPr>
              <w:t>__________________________________</w:t>
            </w:r>
          </w:p>
        </w:tc>
      </w:tr>
      <w:tr w:rsidR="00862C21" w:rsidRPr="00862C21" w:rsidTr="001049CB">
        <w:trPr>
          <w:trHeight w:val="37"/>
        </w:trPr>
        <w:tc>
          <w:tcPr>
            <w:tcW w:w="3397" w:type="dxa"/>
            <w:vMerge/>
            <w:tcBorders>
              <w:right w:val="single" w:sz="4" w:space="0" w:color="auto"/>
            </w:tcBorders>
          </w:tcPr>
          <w:p w:rsidR="00862C21" w:rsidRPr="00862C21" w:rsidRDefault="00862C21" w:rsidP="00862C21">
            <w:pPr>
              <w:rPr>
                <w:rFonts w:ascii="Times New Roman" w:hAnsi="Times New Roman" w:cs="Times New Roman"/>
                <w:color w:val="000000" w:themeColor="text1"/>
              </w:rPr>
            </w:pPr>
          </w:p>
        </w:tc>
        <w:tc>
          <w:tcPr>
            <w:tcW w:w="142" w:type="dxa"/>
            <w:vMerge/>
            <w:tcBorders>
              <w:top w:val="nil"/>
              <w:left w:val="single" w:sz="4" w:space="0" w:color="auto"/>
              <w:bottom w:val="nil"/>
              <w:right w:val="single" w:sz="4" w:space="0" w:color="auto"/>
            </w:tcBorders>
          </w:tcPr>
          <w:p w:rsidR="00862C21" w:rsidRPr="00862C21" w:rsidRDefault="00862C21" w:rsidP="00862C21"/>
        </w:tc>
        <w:tc>
          <w:tcPr>
            <w:tcW w:w="5805" w:type="dxa"/>
            <w:gridSpan w:val="3"/>
            <w:tcBorders>
              <w:top w:val="nil"/>
              <w:left w:val="single" w:sz="4" w:space="0" w:color="auto"/>
              <w:bottom w:val="nil"/>
              <w:right w:val="single" w:sz="4" w:space="0" w:color="auto"/>
            </w:tcBorders>
          </w:tcPr>
          <w:p w:rsidR="00862C21" w:rsidRDefault="00862C21" w:rsidP="00862C21">
            <w:pPr>
              <w:spacing w:before="240"/>
              <w:rPr>
                <w:rFonts w:ascii="Times New Roman" w:hAnsi="Times New Roman" w:cs="Times New Roman"/>
                <w:lang w:val="en-US"/>
              </w:rPr>
            </w:pPr>
            <w:r w:rsidRPr="00862C21">
              <w:rPr>
                <w:rFonts w:ascii="Times New Roman" w:hAnsi="Times New Roman" w:cs="Times New Roman"/>
              </w:rPr>
              <w:t>Код подразделения:</w:t>
            </w:r>
            <w:r w:rsidR="00722B27">
              <w:t xml:space="preserve"> </w:t>
            </w:r>
            <w:r w:rsidR="00722B27">
              <w:rPr>
                <w:lang w:val="en-US"/>
              </w:rPr>
              <w:t xml:space="preserve">/ </w:t>
            </w:r>
            <w:r w:rsidR="00722B27" w:rsidRPr="00722B27">
              <w:rPr>
                <w:rFonts w:ascii="Times New Roman" w:hAnsi="Times New Roman" w:cs="Times New Roman"/>
              </w:rPr>
              <w:t xml:space="preserve">Subdivision code: </w:t>
            </w:r>
            <w:r w:rsidR="00722B27">
              <w:rPr>
                <w:rFonts w:ascii="Times New Roman" w:hAnsi="Times New Roman" w:cs="Times New Roman"/>
                <w:lang w:val="en-US"/>
              </w:rPr>
              <w:t xml:space="preserve"> </w:t>
            </w:r>
            <w:r w:rsidRPr="00862C21">
              <w:rPr>
                <w:rFonts w:ascii="Times New Roman" w:hAnsi="Times New Roman" w:cs="Times New Roman"/>
              </w:rPr>
              <w:t xml:space="preserve"> _______________</w:t>
            </w:r>
            <w:r w:rsidR="00722B27">
              <w:rPr>
                <w:rFonts w:ascii="Times New Roman" w:hAnsi="Times New Roman" w:cs="Times New Roman"/>
                <w:lang w:val="en-US"/>
              </w:rPr>
              <w:t xml:space="preserve"> /</w:t>
            </w:r>
          </w:p>
          <w:p w:rsidR="00722B27" w:rsidRPr="00862C21" w:rsidRDefault="00722B27" w:rsidP="00862C21">
            <w:pPr>
              <w:spacing w:before="240"/>
              <w:rPr>
                <w:rFonts w:ascii="Times New Roman" w:hAnsi="Times New Roman" w:cs="Times New Roman"/>
                <w:lang w:val="en-US"/>
              </w:rPr>
            </w:pPr>
            <w:r>
              <w:rPr>
                <w:rFonts w:ascii="Times New Roman" w:hAnsi="Times New Roman" w:cs="Times New Roman"/>
                <w:lang w:val="en-US"/>
              </w:rPr>
              <w:t>__________</w:t>
            </w:r>
          </w:p>
        </w:tc>
      </w:tr>
      <w:tr w:rsidR="00862C21" w:rsidRPr="00862C21" w:rsidTr="001049CB">
        <w:trPr>
          <w:trHeight w:val="112"/>
        </w:trPr>
        <w:tc>
          <w:tcPr>
            <w:tcW w:w="3397" w:type="dxa"/>
            <w:vMerge/>
            <w:tcBorders>
              <w:right w:val="single" w:sz="4" w:space="0" w:color="auto"/>
            </w:tcBorders>
          </w:tcPr>
          <w:p w:rsidR="00862C21" w:rsidRPr="00862C21" w:rsidRDefault="00862C21" w:rsidP="00862C21">
            <w:pPr>
              <w:rPr>
                <w:rFonts w:ascii="Times New Roman" w:hAnsi="Times New Roman" w:cs="Times New Roman"/>
                <w:color w:val="000000" w:themeColor="text1"/>
              </w:rPr>
            </w:pPr>
          </w:p>
        </w:tc>
        <w:tc>
          <w:tcPr>
            <w:tcW w:w="142" w:type="dxa"/>
            <w:vMerge/>
            <w:tcBorders>
              <w:top w:val="nil"/>
              <w:left w:val="single" w:sz="4" w:space="0" w:color="auto"/>
              <w:bottom w:val="nil"/>
              <w:right w:val="single" w:sz="4" w:space="0" w:color="auto"/>
            </w:tcBorders>
          </w:tcPr>
          <w:p w:rsidR="00862C21" w:rsidRPr="00862C21" w:rsidRDefault="00862C21" w:rsidP="00862C21"/>
        </w:tc>
        <w:tc>
          <w:tcPr>
            <w:tcW w:w="5805" w:type="dxa"/>
            <w:gridSpan w:val="3"/>
            <w:tcBorders>
              <w:top w:val="nil"/>
              <w:left w:val="single" w:sz="4" w:space="0" w:color="auto"/>
              <w:bottom w:val="nil"/>
              <w:right w:val="single" w:sz="4" w:space="0" w:color="auto"/>
            </w:tcBorders>
          </w:tcPr>
          <w:p w:rsidR="00862C21" w:rsidRPr="00862C21" w:rsidRDefault="00862C21" w:rsidP="00862C21">
            <w:pPr>
              <w:rPr>
                <w:rFonts w:ascii="Times New Roman" w:hAnsi="Times New Roman" w:cs="Times New Roman"/>
              </w:rPr>
            </w:pPr>
          </w:p>
          <w:p w:rsidR="00862C21" w:rsidRPr="00862C21" w:rsidRDefault="00862C21" w:rsidP="00862C21">
            <w:pPr>
              <w:rPr>
                <w:rFonts w:ascii="Times New Roman" w:hAnsi="Times New Roman" w:cs="Times New Roman"/>
              </w:rPr>
            </w:pPr>
            <w:r w:rsidRPr="00862C21">
              <w:rPr>
                <w:rFonts w:ascii="Times New Roman" w:hAnsi="Times New Roman" w:cs="Times New Roman"/>
                <w:noProof/>
                <w:lang w:eastAsia="ru-RU"/>
              </w:rPr>
              <mc:AlternateContent>
                <mc:Choice Requires="wps">
                  <w:drawing>
                    <wp:anchor distT="0" distB="0" distL="114300" distR="114300" simplePos="0" relativeHeight="251657216" behindDoc="0" locked="0" layoutInCell="1" allowOverlap="1" wp14:anchorId="6946A147" wp14:editId="55A61561">
                      <wp:simplePos x="0" y="0"/>
                      <wp:positionH relativeFrom="column">
                        <wp:posOffset>476885</wp:posOffset>
                      </wp:positionH>
                      <wp:positionV relativeFrom="paragraph">
                        <wp:posOffset>139065</wp:posOffset>
                      </wp:positionV>
                      <wp:extent cx="3036570" cy="0"/>
                      <wp:effectExtent l="0" t="0" r="0" b="19050"/>
                      <wp:wrapNone/>
                      <wp:docPr id="4" name="Прямая соединительная линия 4"/>
                      <wp:cNvGraphicFramePr/>
                      <a:graphic xmlns:a="http://schemas.openxmlformats.org/drawingml/2006/main">
                        <a:graphicData uri="http://schemas.microsoft.com/office/word/2010/wordprocessingShape">
                          <wps:wsp>
                            <wps:cNvCnPr/>
                            <wps:spPr>
                              <a:xfrm flipV="1">
                                <a:off x="0" y="0"/>
                                <a:ext cx="3036570" cy="0"/>
                              </a:xfrm>
                              <a:prstGeom prst="line">
                                <a:avLst/>
                              </a:prstGeom>
                              <a:noFill/>
                              <a:ln w="3175" cap="flat" cmpd="sng" algn="ctr">
                                <a:solidFill>
                                  <a:sysClr val="window" lastClr="FFFFFF">
                                    <a:lumMod val="75000"/>
                                  </a:sysClr>
                                </a:solidFill>
                                <a:prstDash val="dash"/>
                                <a:miter lim="800000"/>
                              </a:ln>
                              <a:effectLst/>
                            </wps:spPr>
                            <wps:bodyPr/>
                          </wps:wsp>
                        </a:graphicData>
                      </a:graphic>
                      <wp14:sizeRelH relativeFrom="margin">
                        <wp14:pctWidth>0</wp14:pctWidth>
                      </wp14:sizeRelH>
                    </wp:anchor>
                  </w:drawing>
                </mc:Choice>
                <mc:Fallback>
                  <w:pict>
                    <v:line w14:anchorId="5C7E86F0" id="Прямая соединительная линия 4" o:spid="_x0000_s1026" style="position:absolute;flip:y;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5pt,10.95pt" to="276.6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" strokecolor="#bfbfbf" strokeweight=".25pt">
                      <v:stroke dashstyle="dash" joinstyle="miter"/>
                    </v:line>
                  </w:pict>
                </mc:Fallback>
              </mc:AlternateContent>
            </w:r>
            <w:r w:rsidRPr="00862C21">
              <w:rPr>
                <w:rFonts w:ascii="Times New Roman" w:hAnsi="Times New Roman" w:cs="Times New Roman"/>
              </w:rPr>
              <w:t>Выдан:</w:t>
            </w:r>
            <w:r w:rsidR="00722B27">
              <w:rPr>
                <w:rFonts w:ascii="Times New Roman" w:hAnsi="Times New Roman" w:cs="Times New Roman"/>
                <w:lang w:val="en-US"/>
              </w:rPr>
              <w:t xml:space="preserve"> / Issuing authority: </w:t>
            </w:r>
            <w:r w:rsidRPr="00862C21">
              <w:rPr>
                <w:rFonts w:ascii="Times New Roman" w:hAnsi="Times New Roman" w:cs="Times New Roman"/>
                <w:noProof/>
                <w:lang w:eastAsia="ru-RU"/>
              </w:rPr>
              <w:t xml:space="preserve"> </w:t>
            </w:r>
          </w:p>
          <w:p w:rsidR="00862C21" w:rsidRPr="00862C21" w:rsidRDefault="00862C21" w:rsidP="00862C21">
            <w:pPr>
              <w:rPr>
                <w:rFonts w:ascii="Times New Roman" w:hAnsi="Times New Roman" w:cs="Times New Roman"/>
              </w:rPr>
            </w:pPr>
          </w:p>
          <w:p w:rsidR="00862C21" w:rsidRPr="00862C21" w:rsidRDefault="00862C21" w:rsidP="00862C21">
            <w:pPr>
              <w:rPr>
                <w:rFonts w:ascii="Times New Roman" w:hAnsi="Times New Roman" w:cs="Times New Roman"/>
              </w:rPr>
            </w:pPr>
            <w:r w:rsidRPr="00862C21">
              <w:rPr>
                <w:rFonts w:ascii="Times New Roman" w:hAnsi="Times New Roman" w:cs="Times New Roman"/>
                <w:noProof/>
                <w:lang w:eastAsia="ru-RU"/>
              </w:rPr>
              <mc:AlternateContent>
                <mc:Choice Requires="wps">
                  <w:drawing>
                    <wp:anchor distT="0" distB="0" distL="114300" distR="114300" simplePos="0" relativeHeight="251655168" behindDoc="0" locked="0" layoutInCell="1" allowOverlap="1" wp14:anchorId="5F8F1C5A" wp14:editId="103F9B0A">
                      <wp:simplePos x="0" y="0"/>
                      <wp:positionH relativeFrom="column">
                        <wp:posOffset>476885</wp:posOffset>
                      </wp:positionH>
                      <wp:positionV relativeFrom="paragraph">
                        <wp:posOffset>113665</wp:posOffset>
                      </wp:positionV>
                      <wp:extent cx="3036570" cy="0"/>
                      <wp:effectExtent l="0" t="0" r="0" b="19050"/>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3036570" cy="0"/>
                              </a:xfrm>
                              <a:prstGeom prst="line">
                                <a:avLst/>
                              </a:prstGeom>
                              <a:noFill/>
                              <a:ln w="3175" cap="flat" cmpd="sng" algn="ctr">
                                <a:solidFill>
                                  <a:sysClr val="window" lastClr="FFFFFF">
                                    <a:lumMod val="75000"/>
                                  </a:sysClr>
                                </a:solidFill>
                                <a:prstDash val="dash"/>
                                <a:miter lim="800000"/>
                              </a:ln>
                              <a:effectLst/>
                            </wps:spPr>
                            <wps:bodyPr/>
                          </wps:wsp>
                        </a:graphicData>
                      </a:graphic>
                      <wp14:sizeRelH relativeFrom="margin">
                        <wp14:pctWidth>0</wp14:pctWidth>
                      </wp14:sizeRelH>
                    </wp:anchor>
                  </w:drawing>
                </mc:Choice>
                <mc:Fallback>
                  <w:pict>
                    <v:line w14:anchorId="1305C15A" id="Прямая соединительная линия 2" o:spid="_x0000_s1026" style="position:absolute;flip:y;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5pt,8.95pt" to="276.6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" strokecolor="#bfbfbf" strokeweight=".25pt">
                      <v:stroke dashstyle="dash" joinstyle="miter"/>
                    </v:line>
                  </w:pict>
                </mc:Fallback>
              </mc:AlternateContent>
            </w:r>
          </w:p>
        </w:tc>
      </w:tr>
      <w:tr w:rsidR="00862C21" w:rsidRPr="00862C21" w:rsidTr="001049CB">
        <w:trPr>
          <w:trHeight w:val="905"/>
        </w:trPr>
        <w:tc>
          <w:tcPr>
            <w:tcW w:w="3397" w:type="dxa"/>
            <w:vMerge/>
            <w:tcBorders>
              <w:bottom w:val="nil"/>
              <w:right w:val="single" w:sz="4" w:space="0" w:color="auto"/>
            </w:tcBorders>
          </w:tcPr>
          <w:p w:rsidR="00862C21" w:rsidRPr="00862C21" w:rsidRDefault="00862C21" w:rsidP="00862C21">
            <w:pPr>
              <w:rPr>
                <w:rFonts w:ascii="Times New Roman" w:hAnsi="Times New Roman" w:cs="Times New Roman"/>
                <w:color w:val="000000" w:themeColor="text1"/>
              </w:rPr>
            </w:pPr>
          </w:p>
        </w:tc>
        <w:tc>
          <w:tcPr>
            <w:tcW w:w="142" w:type="dxa"/>
            <w:vMerge/>
            <w:tcBorders>
              <w:top w:val="nil"/>
              <w:left w:val="single" w:sz="4" w:space="0" w:color="auto"/>
              <w:bottom w:val="nil"/>
              <w:right w:val="single" w:sz="4" w:space="0" w:color="auto"/>
            </w:tcBorders>
          </w:tcPr>
          <w:p w:rsidR="00862C21" w:rsidRPr="00862C21" w:rsidRDefault="00862C21" w:rsidP="00862C21"/>
        </w:tc>
        <w:tc>
          <w:tcPr>
            <w:tcW w:w="5805" w:type="dxa"/>
            <w:gridSpan w:val="3"/>
            <w:tcBorders>
              <w:top w:val="nil"/>
              <w:left w:val="single" w:sz="4" w:space="0" w:color="auto"/>
              <w:bottom w:val="nil"/>
            </w:tcBorders>
          </w:tcPr>
          <w:p w:rsidR="00862C21" w:rsidRPr="00862C21" w:rsidRDefault="00862C21" w:rsidP="00862C21">
            <w:pPr>
              <w:rPr>
                <w:rFonts w:ascii="Times New Roman" w:hAnsi="Times New Roman" w:cs="Times New Roman"/>
              </w:rPr>
            </w:pPr>
            <w:r w:rsidRPr="00862C21">
              <w:rPr>
                <w:rFonts w:ascii="Times New Roman" w:hAnsi="Times New Roman" w:cs="Times New Roman"/>
              </w:rPr>
              <w:t xml:space="preserve"> </w:t>
            </w:r>
          </w:p>
          <w:p w:rsidR="00862C21" w:rsidRPr="00862C21" w:rsidRDefault="00862C21" w:rsidP="00862C21">
            <w:pPr>
              <w:rPr>
                <w:rFonts w:ascii="Times New Roman" w:hAnsi="Times New Roman" w:cs="Times New Roman"/>
              </w:rPr>
            </w:pPr>
            <w:r w:rsidRPr="00862C21">
              <w:rPr>
                <w:rFonts w:ascii="Times New Roman" w:hAnsi="Times New Roman" w:cs="Times New Roman"/>
              </w:rPr>
              <w:t xml:space="preserve">Дата выдачи паспорта: </w:t>
            </w:r>
            <w:r w:rsidR="00722B27" w:rsidRPr="00722B27">
              <w:rPr>
                <w:rFonts w:ascii="Times New Roman" w:hAnsi="Times New Roman" w:cs="Times New Roman"/>
              </w:rPr>
              <w:t xml:space="preserve">/ </w:t>
            </w:r>
            <w:r w:rsidR="00722B27">
              <w:rPr>
                <w:rFonts w:ascii="Times New Roman" w:hAnsi="Times New Roman" w:cs="Times New Roman"/>
                <w:lang w:val="en-US"/>
              </w:rPr>
              <w:t>Date</w:t>
            </w:r>
            <w:r w:rsidR="00722B27" w:rsidRPr="00722B27">
              <w:rPr>
                <w:rFonts w:ascii="Times New Roman" w:hAnsi="Times New Roman" w:cs="Times New Roman"/>
              </w:rPr>
              <w:t xml:space="preserve"> </w:t>
            </w:r>
            <w:r w:rsidR="00722B27">
              <w:rPr>
                <w:rFonts w:ascii="Times New Roman" w:hAnsi="Times New Roman" w:cs="Times New Roman"/>
                <w:lang w:val="en-US"/>
              </w:rPr>
              <w:t>of</w:t>
            </w:r>
            <w:r w:rsidR="00722B27" w:rsidRPr="00722B27">
              <w:rPr>
                <w:rFonts w:ascii="Times New Roman" w:hAnsi="Times New Roman" w:cs="Times New Roman"/>
              </w:rPr>
              <w:t xml:space="preserve"> </w:t>
            </w:r>
            <w:r w:rsidR="00722B27">
              <w:rPr>
                <w:rFonts w:ascii="Times New Roman" w:hAnsi="Times New Roman" w:cs="Times New Roman"/>
                <w:lang w:val="en-US"/>
              </w:rPr>
              <w:t>issue</w:t>
            </w:r>
            <w:r w:rsidR="00722B27" w:rsidRPr="00722B27">
              <w:rPr>
                <w:rFonts w:ascii="Times New Roman" w:hAnsi="Times New Roman" w:cs="Times New Roman"/>
              </w:rPr>
              <w:t xml:space="preserve">: </w:t>
            </w:r>
            <w:r w:rsidRPr="00862C21">
              <w:rPr>
                <w:rFonts w:ascii="Times New Roman" w:hAnsi="Times New Roman" w:cs="Times New Roman"/>
              </w:rPr>
              <w:t>__________________________20_____г.</w:t>
            </w:r>
          </w:p>
        </w:tc>
      </w:tr>
      <w:tr w:rsidR="00862C21" w:rsidRPr="009F62CF" w:rsidTr="001049CB">
        <w:trPr>
          <w:trHeight w:val="80"/>
        </w:trPr>
        <w:tc>
          <w:tcPr>
            <w:tcW w:w="3397" w:type="dxa"/>
            <w:tcBorders>
              <w:top w:val="nil"/>
              <w:right w:val="single" w:sz="4" w:space="0" w:color="auto"/>
            </w:tcBorders>
          </w:tcPr>
          <w:p w:rsidR="00862C21" w:rsidRPr="009F62CF" w:rsidRDefault="009F62CF" w:rsidP="00C43F3B">
            <w:pPr>
              <w:jc w:val="right"/>
            </w:pPr>
            <w:r>
              <w:rPr>
                <w:rFonts w:ascii="Times New Roman" w:hAnsi="Times New Roman" w:cs="Times New Roman"/>
                <w:color w:val="000000" w:themeColor="text1"/>
              </w:rPr>
              <w:t>Новиков</w:t>
            </w:r>
            <w:r w:rsidRPr="009F62CF">
              <w:rPr>
                <w:rFonts w:ascii="Times New Roman" w:hAnsi="Times New Roman" w:cs="Times New Roman"/>
                <w:color w:val="000000" w:themeColor="text1"/>
              </w:rPr>
              <w:t xml:space="preserve"> </w:t>
            </w:r>
            <w:r>
              <w:rPr>
                <w:rFonts w:ascii="Times New Roman" w:hAnsi="Times New Roman" w:cs="Times New Roman"/>
                <w:color w:val="000000" w:themeColor="text1"/>
              </w:rPr>
              <w:t>Л</w:t>
            </w:r>
            <w:r w:rsidRPr="009F62CF">
              <w:rPr>
                <w:rFonts w:ascii="Times New Roman" w:hAnsi="Times New Roman" w:cs="Times New Roman"/>
                <w:color w:val="000000" w:themeColor="text1"/>
              </w:rPr>
              <w:t>.</w:t>
            </w:r>
            <w:r>
              <w:rPr>
                <w:rFonts w:ascii="Times New Roman" w:hAnsi="Times New Roman" w:cs="Times New Roman"/>
                <w:color w:val="000000" w:themeColor="text1"/>
              </w:rPr>
              <w:t>В.</w:t>
            </w:r>
            <w:r w:rsidR="00722B27" w:rsidRPr="009F62CF">
              <w:rPr>
                <w:rFonts w:ascii="Times New Roman" w:hAnsi="Times New Roman" w:cs="Times New Roman"/>
                <w:color w:val="000000" w:themeColor="text1"/>
              </w:rPr>
              <w:t xml:space="preserve">/ </w:t>
            </w:r>
            <w:r w:rsidR="00014CD8" w:rsidRPr="00014CD8">
              <w:rPr>
                <w:rFonts w:ascii="Times New Roman" w:hAnsi="Times New Roman" w:cs="Times New Roman"/>
                <w:color w:val="000000" w:themeColor="text1"/>
                <w:lang w:val="en-US"/>
              </w:rPr>
              <w:t>Leonid</w:t>
            </w:r>
            <w:r w:rsidR="00014CD8" w:rsidRPr="00014CD8">
              <w:rPr>
                <w:rFonts w:ascii="Times New Roman" w:hAnsi="Times New Roman" w:cs="Times New Roman"/>
                <w:color w:val="000000" w:themeColor="text1"/>
              </w:rPr>
              <w:t xml:space="preserve"> </w:t>
            </w:r>
            <w:r w:rsidR="00014CD8" w:rsidRPr="00014CD8">
              <w:rPr>
                <w:rFonts w:ascii="Times New Roman" w:hAnsi="Times New Roman" w:cs="Times New Roman"/>
                <w:color w:val="000000" w:themeColor="text1"/>
                <w:lang w:val="en-US"/>
              </w:rPr>
              <w:t>Novikov</w:t>
            </w:r>
          </w:p>
        </w:tc>
        <w:tc>
          <w:tcPr>
            <w:tcW w:w="142" w:type="dxa"/>
            <w:tcBorders>
              <w:top w:val="nil"/>
              <w:left w:val="single" w:sz="4" w:space="0" w:color="auto"/>
              <w:bottom w:val="nil"/>
              <w:right w:val="single" w:sz="4" w:space="0" w:color="auto"/>
            </w:tcBorders>
          </w:tcPr>
          <w:p w:rsidR="00862C21" w:rsidRPr="009F62CF" w:rsidRDefault="00862C21" w:rsidP="00862C21"/>
        </w:tc>
        <w:tc>
          <w:tcPr>
            <w:tcW w:w="2410" w:type="dxa"/>
            <w:tcBorders>
              <w:top w:val="nil"/>
              <w:left w:val="single" w:sz="4" w:space="0" w:color="auto"/>
              <w:bottom w:val="single" w:sz="4" w:space="0" w:color="auto"/>
              <w:right w:val="nil"/>
            </w:tcBorders>
          </w:tcPr>
          <w:p w:rsidR="00862C21" w:rsidRPr="009F62CF" w:rsidRDefault="00862C21" w:rsidP="00862C21"/>
        </w:tc>
        <w:tc>
          <w:tcPr>
            <w:tcW w:w="142" w:type="dxa"/>
            <w:tcBorders>
              <w:top w:val="nil"/>
              <w:left w:val="nil"/>
              <w:bottom w:val="nil"/>
              <w:right w:val="nil"/>
            </w:tcBorders>
          </w:tcPr>
          <w:p w:rsidR="00862C21" w:rsidRPr="009F62CF" w:rsidRDefault="00862C21" w:rsidP="00862C21"/>
        </w:tc>
        <w:tc>
          <w:tcPr>
            <w:tcW w:w="3253" w:type="dxa"/>
            <w:tcBorders>
              <w:top w:val="nil"/>
              <w:left w:val="nil"/>
              <w:bottom w:val="single" w:sz="4" w:space="0" w:color="auto"/>
              <w:right w:val="single" w:sz="4" w:space="0" w:color="auto"/>
            </w:tcBorders>
          </w:tcPr>
          <w:p w:rsidR="00862C21" w:rsidRPr="009F62CF" w:rsidRDefault="00862C21" w:rsidP="00862C21"/>
        </w:tc>
      </w:tr>
      <w:tr w:rsidR="00862C21" w:rsidRPr="00BC1AC4" w:rsidTr="001049CB">
        <w:trPr>
          <w:trHeight w:val="70"/>
        </w:trPr>
        <w:tc>
          <w:tcPr>
            <w:tcW w:w="3397" w:type="dxa"/>
            <w:tcBorders>
              <w:right w:val="single" w:sz="4" w:space="0" w:color="auto"/>
            </w:tcBorders>
          </w:tcPr>
          <w:p w:rsidR="00862C21" w:rsidRPr="00862C21" w:rsidRDefault="00862C21" w:rsidP="00862C21">
            <w:pPr>
              <w:ind w:left="679"/>
              <w:rPr>
                <w:lang w:val="en-US"/>
              </w:rPr>
            </w:pPr>
            <w:r w:rsidRPr="00862C21">
              <w:rPr>
                <w:rFonts w:ascii="Times New Roman" w:hAnsi="Times New Roman" w:cs="Times New Roman"/>
                <w:color w:val="000000" w:themeColor="text1"/>
                <w:vertAlign w:val="superscript"/>
              </w:rPr>
              <w:t>Подпись</w:t>
            </w:r>
            <w:r w:rsidR="00722B27">
              <w:rPr>
                <w:rFonts w:ascii="Times New Roman" w:hAnsi="Times New Roman" w:cs="Times New Roman"/>
                <w:color w:val="000000" w:themeColor="text1"/>
                <w:vertAlign w:val="superscript"/>
                <w:lang w:val="en-US"/>
              </w:rPr>
              <w:t xml:space="preserve"> / Signature</w:t>
            </w:r>
          </w:p>
        </w:tc>
        <w:tc>
          <w:tcPr>
            <w:tcW w:w="142" w:type="dxa"/>
            <w:tcBorders>
              <w:top w:val="nil"/>
              <w:left w:val="single" w:sz="4" w:space="0" w:color="auto"/>
              <w:bottom w:val="single" w:sz="4" w:space="0" w:color="auto"/>
              <w:right w:val="single" w:sz="4" w:space="0" w:color="auto"/>
            </w:tcBorders>
          </w:tcPr>
          <w:p w:rsidR="00862C21" w:rsidRPr="009F62CF" w:rsidRDefault="00862C21" w:rsidP="00862C21">
            <w:pPr>
              <w:rPr>
                <w:lang w:val="en-US"/>
              </w:rPr>
            </w:pPr>
          </w:p>
        </w:tc>
        <w:tc>
          <w:tcPr>
            <w:tcW w:w="2410" w:type="dxa"/>
            <w:tcBorders>
              <w:top w:val="single" w:sz="4" w:space="0" w:color="auto"/>
              <w:left w:val="single" w:sz="4" w:space="0" w:color="auto"/>
              <w:bottom w:val="single" w:sz="4" w:space="0" w:color="auto"/>
              <w:right w:val="nil"/>
            </w:tcBorders>
          </w:tcPr>
          <w:p w:rsidR="00862C21" w:rsidRPr="00862C21" w:rsidRDefault="00862C21" w:rsidP="00862C21">
            <w:pPr>
              <w:jc w:val="center"/>
              <w:rPr>
                <w:lang w:val="en-US"/>
              </w:rPr>
            </w:pPr>
            <w:r w:rsidRPr="00862C21">
              <w:rPr>
                <w:rFonts w:ascii="Times New Roman" w:hAnsi="Times New Roman" w:cs="Times New Roman"/>
                <w:color w:val="000000" w:themeColor="text1"/>
                <w:vertAlign w:val="superscript"/>
              </w:rPr>
              <w:t>Подпись</w:t>
            </w:r>
            <w:r w:rsidR="00722B27">
              <w:rPr>
                <w:rFonts w:ascii="Times New Roman" w:hAnsi="Times New Roman" w:cs="Times New Roman"/>
                <w:color w:val="000000" w:themeColor="text1"/>
                <w:vertAlign w:val="superscript"/>
                <w:lang w:val="en-US"/>
              </w:rPr>
              <w:t xml:space="preserve"> / Signature</w:t>
            </w:r>
          </w:p>
        </w:tc>
        <w:tc>
          <w:tcPr>
            <w:tcW w:w="142" w:type="dxa"/>
            <w:tcBorders>
              <w:top w:val="nil"/>
              <w:left w:val="nil"/>
              <w:bottom w:val="single" w:sz="4" w:space="0" w:color="auto"/>
              <w:right w:val="nil"/>
            </w:tcBorders>
          </w:tcPr>
          <w:p w:rsidR="00862C21" w:rsidRPr="009F62CF" w:rsidRDefault="00862C21" w:rsidP="00862C21">
            <w:pPr>
              <w:jc w:val="center"/>
              <w:rPr>
                <w:lang w:val="en-US"/>
              </w:rPr>
            </w:pPr>
          </w:p>
        </w:tc>
        <w:tc>
          <w:tcPr>
            <w:tcW w:w="3253" w:type="dxa"/>
            <w:tcBorders>
              <w:top w:val="nil"/>
              <w:left w:val="nil"/>
              <w:bottom w:val="single" w:sz="4" w:space="0" w:color="auto"/>
              <w:right w:val="single" w:sz="4" w:space="0" w:color="auto"/>
            </w:tcBorders>
          </w:tcPr>
          <w:p w:rsidR="00862C21" w:rsidRPr="00862C21" w:rsidRDefault="00862C21" w:rsidP="00862C21">
            <w:pPr>
              <w:jc w:val="center"/>
              <w:rPr>
                <w:lang w:val="en-US"/>
              </w:rPr>
            </w:pPr>
            <w:r w:rsidRPr="00862C21">
              <w:rPr>
                <w:rFonts w:ascii="Times New Roman" w:hAnsi="Times New Roman" w:cs="Times New Roman"/>
                <w:color w:val="000000" w:themeColor="text1"/>
                <w:vertAlign w:val="superscript"/>
              </w:rPr>
              <w:t>Фамилия</w:t>
            </w:r>
            <w:r w:rsidRPr="00862C21">
              <w:rPr>
                <w:rFonts w:ascii="Times New Roman" w:hAnsi="Times New Roman" w:cs="Times New Roman"/>
                <w:color w:val="000000" w:themeColor="text1"/>
                <w:vertAlign w:val="superscript"/>
                <w:lang w:val="en-US"/>
              </w:rPr>
              <w:t xml:space="preserve"> </w:t>
            </w:r>
            <w:r w:rsidRPr="00862C21">
              <w:rPr>
                <w:rFonts w:ascii="Times New Roman" w:hAnsi="Times New Roman" w:cs="Times New Roman"/>
                <w:color w:val="000000" w:themeColor="text1"/>
                <w:vertAlign w:val="superscript"/>
              </w:rPr>
              <w:t>И</w:t>
            </w:r>
            <w:r w:rsidRPr="00862C21">
              <w:rPr>
                <w:rFonts w:ascii="Times New Roman" w:hAnsi="Times New Roman" w:cs="Times New Roman"/>
                <w:color w:val="000000" w:themeColor="text1"/>
                <w:vertAlign w:val="superscript"/>
                <w:lang w:val="en-US"/>
              </w:rPr>
              <w:t>.</w:t>
            </w:r>
            <w:r w:rsidRPr="00862C21">
              <w:rPr>
                <w:rFonts w:ascii="Times New Roman" w:hAnsi="Times New Roman" w:cs="Times New Roman"/>
                <w:color w:val="000000" w:themeColor="text1"/>
                <w:vertAlign w:val="superscript"/>
              </w:rPr>
              <w:t>О</w:t>
            </w:r>
            <w:r w:rsidRPr="00862C21">
              <w:rPr>
                <w:rFonts w:ascii="Times New Roman" w:hAnsi="Times New Roman" w:cs="Times New Roman"/>
                <w:color w:val="000000" w:themeColor="text1"/>
                <w:vertAlign w:val="superscript"/>
                <w:lang w:val="en-US"/>
              </w:rPr>
              <w:t>.</w:t>
            </w:r>
            <w:r w:rsidR="00722B27">
              <w:rPr>
                <w:rFonts w:ascii="Times New Roman" w:hAnsi="Times New Roman" w:cs="Times New Roman"/>
                <w:color w:val="000000" w:themeColor="text1"/>
                <w:vertAlign w:val="superscript"/>
                <w:lang w:val="en-US"/>
              </w:rPr>
              <w:t xml:space="preserve"> / </w:t>
            </w:r>
            <w:r w:rsidR="00722B27" w:rsidRPr="00722B27">
              <w:rPr>
                <w:rFonts w:ascii="Times New Roman" w:hAnsi="Times New Roman" w:cs="Times New Roman"/>
                <w:color w:val="000000" w:themeColor="text1"/>
                <w:vertAlign w:val="superscript"/>
                <w:lang w:val="en-US"/>
              </w:rPr>
              <w:t>Last name and Initials</w:t>
            </w:r>
          </w:p>
        </w:tc>
      </w:tr>
    </w:tbl>
    <w:p w:rsidR="00862C21" w:rsidRPr="00862C21" w:rsidRDefault="00862C21" w:rsidP="00862C21">
      <w:pPr>
        <w:rPr>
          <w:lang w:val="en-US"/>
        </w:rPr>
      </w:pPr>
    </w:p>
    <w:p w:rsidR="00862C21" w:rsidRPr="00862C21" w:rsidRDefault="00862C21" w:rsidP="00862C21">
      <w:pPr>
        <w:rPr>
          <w:lang w:val="en-US"/>
        </w:rPr>
      </w:pPr>
    </w:p>
    <w:p w:rsidR="00741274" w:rsidRPr="00CB10E1" w:rsidRDefault="00741274" w:rsidP="000D7772">
      <w:pPr>
        <w:rPr>
          <w:lang w:val="en-US"/>
        </w:rPr>
      </w:pPr>
    </w:p>
    <w:sectPr w:rsidR="00741274" w:rsidRPr="00CB10E1" w:rsidSect="007019AA">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60D" w:rsidRDefault="0098660D" w:rsidP="009E5C99">
      <w:pPr>
        <w:spacing w:after="0" w:line="240" w:lineRule="auto"/>
      </w:pPr>
      <w:r>
        <w:separator/>
      </w:r>
    </w:p>
  </w:endnote>
  <w:endnote w:type="continuationSeparator" w:id="0">
    <w:p w:rsidR="0098660D" w:rsidRDefault="0098660D" w:rsidP="009E5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charset w:val="80"/>
    <w:family w:val="swiss"/>
    <w:pitch w:val="variable"/>
    <w:sig w:usb0="E00002FF" w:usb1="2AC7FDFF" w:usb2="00000016" w:usb3="00000000" w:csb0="0002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60D" w:rsidRDefault="0098660D" w:rsidP="009E5C99">
      <w:pPr>
        <w:spacing w:after="0" w:line="240" w:lineRule="auto"/>
      </w:pPr>
      <w:r>
        <w:separator/>
      </w:r>
    </w:p>
  </w:footnote>
  <w:footnote w:type="continuationSeparator" w:id="0">
    <w:p w:rsidR="0098660D" w:rsidRDefault="0098660D" w:rsidP="009E5C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087C"/>
    <w:multiLevelType w:val="hybridMultilevel"/>
    <w:tmpl w:val="7A92B492"/>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 w15:restartNumberingAfterBreak="0">
    <w:nsid w:val="044B4E42"/>
    <w:multiLevelType w:val="multilevel"/>
    <w:tmpl w:val="FEEE7E30"/>
    <w:lvl w:ilvl="0">
      <w:start w:val="5"/>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color w:val="auto"/>
      </w:rPr>
    </w:lvl>
    <w:lvl w:ilvl="2">
      <w:start w:val="1"/>
      <w:numFmt w:val="decimal"/>
      <w:lvlText w:val="%1.%2.%3."/>
      <w:lvlJc w:val="left"/>
      <w:pPr>
        <w:ind w:left="143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ED944AC"/>
    <w:multiLevelType w:val="hybridMultilevel"/>
    <w:tmpl w:val="5EE4B354"/>
    <w:lvl w:ilvl="0" w:tplc="9E3624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F7E6CFF"/>
    <w:multiLevelType w:val="multilevel"/>
    <w:tmpl w:val="F39065E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143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FA04AEB"/>
    <w:multiLevelType w:val="multilevel"/>
    <w:tmpl w:val="9ADEC886"/>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143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33835919"/>
    <w:multiLevelType w:val="multilevel"/>
    <w:tmpl w:val="92BCCEC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143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34A433D0"/>
    <w:multiLevelType w:val="multilevel"/>
    <w:tmpl w:val="6C8E1EB2"/>
    <w:lvl w:ilvl="0">
      <w:start w:val="1"/>
      <w:numFmt w:val="decimal"/>
      <w:pStyle w:val="1"/>
      <w:lvlText w:val="%1."/>
      <w:lvlJc w:val="left"/>
      <w:pPr>
        <w:ind w:left="2984" w:hanging="432"/>
      </w:pPr>
      <w:rPr>
        <w:rFonts w:ascii="Times New Roman" w:eastAsiaTheme="majorEastAsia" w:hAnsi="Times New Roman" w:cs="Times New Roman"/>
        <w:b/>
        <w:color w:val="000000" w:themeColor="text1"/>
      </w:rPr>
    </w:lvl>
    <w:lvl w:ilvl="1">
      <w:start w:val="1"/>
      <w:numFmt w:val="decimal"/>
      <w:pStyle w:val="2"/>
      <w:lvlText w:val="%1.%2"/>
      <w:lvlJc w:val="left"/>
      <w:pPr>
        <w:ind w:left="1428" w:hanging="576"/>
      </w:pPr>
      <w:rPr>
        <w:color w:val="auto"/>
      </w:rPr>
    </w:lvl>
    <w:lvl w:ilvl="2">
      <w:start w:val="1"/>
      <w:numFmt w:val="decimal"/>
      <w:pStyle w:val="3"/>
      <w:lvlText w:val="%1.%2.%3"/>
      <w:lvlJc w:val="left"/>
      <w:pPr>
        <w:ind w:left="6250" w:hanging="720"/>
      </w:pPr>
      <w:rPr>
        <w:rFonts w:ascii="Times New Roman" w:hAnsi="Times New Roman" w:cs="Times New Roman" w:hint="default"/>
        <w:color w:val="000000" w:themeColor="text1"/>
        <w:sz w:val="26"/>
        <w:szCs w:val="26"/>
      </w:rPr>
    </w:lvl>
    <w:lvl w:ilvl="3">
      <w:start w:val="1"/>
      <w:numFmt w:val="decimal"/>
      <w:pStyle w:val="4"/>
      <w:lvlText w:val="%1.%2.%3.%4"/>
      <w:lvlJc w:val="left"/>
      <w:pPr>
        <w:ind w:left="3416" w:hanging="864"/>
      </w:pPr>
    </w:lvl>
    <w:lvl w:ilvl="4">
      <w:start w:val="1"/>
      <w:numFmt w:val="decimal"/>
      <w:pStyle w:val="5"/>
      <w:lvlText w:val="%1.%2.%3.%4.%5"/>
      <w:lvlJc w:val="left"/>
      <w:pPr>
        <w:ind w:left="3560" w:hanging="1008"/>
      </w:pPr>
    </w:lvl>
    <w:lvl w:ilvl="5">
      <w:start w:val="1"/>
      <w:numFmt w:val="decimal"/>
      <w:pStyle w:val="6"/>
      <w:lvlText w:val="%1.%2.%3.%4.%5.%6"/>
      <w:lvlJc w:val="left"/>
      <w:pPr>
        <w:ind w:left="3704" w:hanging="1152"/>
      </w:pPr>
    </w:lvl>
    <w:lvl w:ilvl="6">
      <w:start w:val="1"/>
      <w:numFmt w:val="decimal"/>
      <w:pStyle w:val="7"/>
      <w:lvlText w:val="%1.%2.%3.%4.%5.%6.%7"/>
      <w:lvlJc w:val="left"/>
      <w:pPr>
        <w:ind w:left="3848" w:hanging="1296"/>
      </w:pPr>
    </w:lvl>
    <w:lvl w:ilvl="7">
      <w:start w:val="1"/>
      <w:numFmt w:val="decimal"/>
      <w:pStyle w:val="8"/>
      <w:lvlText w:val="%1.%2.%3.%4.%5.%6.%7.%8"/>
      <w:lvlJc w:val="left"/>
      <w:pPr>
        <w:ind w:left="3992" w:hanging="1440"/>
      </w:pPr>
    </w:lvl>
    <w:lvl w:ilvl="8">
      <w:start w:val="1"/>
      <w:numFmt w:val="decimal"/>
      <w:pStyle w:val="9"/>
      <w:lvlText w:val="%1.%2.%3.%4.%5.%6.%7.%8.%9"/>
      <w:lvlJc w:val="left"/>
      <w:pPr>
        <w:ind w:left="4136" w:hanging="1584"/>
      </w:pPr>
    </w:lvl>
  </w:abstractNum>
  <w:abstractNum w:abstractNumId="7" w15:restartNumberingAfterBreak="0">
    <w:nsid w:val="370161D5"/>
    <w:multiLevelType w:val="multilevel"/>
    <w:tmpl w:val="73446538"/>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143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389143D6"/>
    <w:multiLevelType w:val="multilevel"/>
    <w:tmpl w:val="9828A6A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143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484241CC"/>
    <w:multiLevelType w:val="hybridMultilevel"/>
    <w:tmpl w:val="E0A22204"/>
    <w:lvl w:ilvl="0" w:tplc="9E3624A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58753C0F"/>
    <w:multiLevelType w:val="multilevel"/>
    <w:tmpl w:val="F39065E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143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5A720BA8"/>
    <w:multiLevelType w:val="hybridMultilevel"/>
    <w:tmpl w:val="C0EEF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1DF7E6D"/>
    <w:multiLevelType w:val="multilevel"/>
    <w:tmpl w:val="640221A2"/>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143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6F235EB8"/>
    <w:multiLevelType w:val="hybridMultilevel"/>
    <w:tmpl w:val="13E6E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0E6B79"/>
    <w:multiLevelType w:val="hybridMultilevel"/>
    <w:tmpl w:val="86CA7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3"/>
  </w:num>
  <w:num w:numId="4">
    <w:abstractNumId w:val="6"/>
  </w:num>
  <w:num w:numId="5">
    <w:abstractNumId w:val="6"/>
  </w:num>
  <w:num w:numId="6">
    <w:abstractNumId w:val="2"/>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13"/>
  </w:num>
  <w:num w:numId="19">
    <w:abstractNumId w:val="11"/>
  </w:num>
  <w:num w:numId="20">
    <w:abstractNumId w:val="6"/>
  </w:num>
  <w:num w:numId="21">
    <w:abstractNumId w:val="6"/>
  </w:num>
  <w:num w:numId="22">
    <w:abstractNumId w:val="6"/>
  </w:num>
  <w:num w:numId="23">
    <w:abstractNumId w:val="0"/>
  </w:num>
  <w:num w:numId="24">
    <w:abstractNumId w:val="6"/>
  </w:num>
  <w:num w:numId="25">
    <w:abstractNumId w:val="6"/>
  </w:num>
  <w:num w:numId="26">
    <w:abstractNumId w:val="6"/>
  </w:num>
  <w:num w:numId="27">
    <w:abstractNumId w:val="14"/>
  </w:num>
  <w:num w:numId="28">
    <w:abstractNumId w:val="9"/>
  </w:num>
  <w:num w:numId="29">
    <w:abstractNumId w:val="6"/>
  </w:num>
  <w:num w:numId="30">
    <w:abstractNumId w:val="6"/>
  </w:num>
  <w:num w:numId="31">
    <w:abstractNumId w:val="6"/>
  </w:num>
  <w:num w:numId="32">
    <w:abstractNumId w:val="6"/>
  </w:num>
  <w:num w:numId="33">
    <w:abstractNumId w:val="8"/>
  </w:num>
  <w:num w:numId="34">
    <w:abstractNumId w:val="5"/>
  </w:num>
  <w:num w:numId="35">
    <w:abstractNumId w:val="4"/>
  </w:num>
  <w:num w:numId="36">
    <w:abstractNumId w:val="12"/>
  </w:num>
  <w:num w:numId="37">
    <w:abstractNumId w:val="1"/>
  </w:num>
  <w:num w:numId="38">
    <w:abstractNumId w:val="7"/>
  </w:num>
  <w:num w:numId="39">
    <w:abstractNumId w:val="10"/>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LYwNTY1NLc0NjQ1NjdR0lEKTi0uzszPAykwqgUASmOqcCwAAAA="/>
  </w:docVars>
  <w:rsids>
    <w:rsidRoot w:val="005B5E89"/>
    <w:rsid w:val="0000087B"/>
    <w:rsid w:val="00000C77"/>
    <w:rsid w:val="00001F8C"/>
    <w:rsid w:val="00002A15"/>
    <w:rsid w:val="00002E80"/>
    <w:rsid w:val="000049F9"/>
    <w:rsid w:val="000060A0"/>
    <w:rsid w:val="00014CD8"/>
    <w:rsid w:val="00021749"/>
    <w:rsid w:val="00031AA8"/>
    <w:rsid w:val="00034EE1"/>
    <w:rsid w:val="000350A8"/>
    <w:rsid w:val="00036427"/>
    <w:rsid w:val="000440B0"/>
    <w:rsid w:val="000502A2"/>
    <w:rsid w:val="00052241"/>
    <w:rsid w:val="00054B8B"/>
    <w:rsid w:val="00054C3E"/>
    <w:rsid w:val="000550E4"/>
    <w:rsid w:val="0005757F"/>
    <w:rsid w:val="00057662"/>
    <w:rsid w:val="0006327D"/>
    <w:rsid w:val="000657E9"/>
    <w:rsid w:val="0006704A"/>
    <w:rsid w:val="0007108B"/>
    <w:rsid w:val="00073C0C"/>
    <w:rsid w:val="00083992"/>
    <w:rsid w:val="000869EE"/>
    <w:rsid w:val="00091374"/>
    <w:rsid w:val="00094B01"/>
    <w:rsid w:val="00096349"/>
    <w:rsid w:val="00096655"/>
    <w:rsid w:val="000B2589"/>
    <w:rsid w:val="000B4809"/>
    <w:rsid w:val="000C3E0E"/>
    <w:rsid w:val="000C65C6"/>
    <w:rsid w:val="000C6B78"/>
    <w:rsid w:val="000D0B55"/>
    <w:rsid w:val="000D7731"/>
    <w:rsid w:val="000D7772"/>
    <w:rsid w:val="000F1A36"/>
    <w:rsid w:val="000F4397"/>
    <w:rsid w:val="001027B0"/>
    <w:rsid w:val="00102E39"/>
    <w:rsid w:val="00104741"/>
    <w:rsid w:val="001049CB"/>
    <w:rsid w:val="00110507"/>
    <w:rsid w:val="00111DAC"/>
    <w:rsid w:val="001178D3"/>
    <w:rsid w:val="00127CAA"/>
    <w:rsid w:val="00131E6A"/>
    <w:rsid w:val="00131EB1"/>
    <w:rsid w:val="001367CF"/>
    <w:rsid w:val="001377A1"/>
    <w:rsid w:val="001402BD"/>
    <w:rsid w:val="001404E5"/>
    <w:rsid w:val="00141177"/>
    <w:rsid w:val="00146056"/>
    <w:rsid w:val="00165CF2"/>
    <w:rsid w:val="00165F83"/>
    <w:rsid w:val="001663D4"/>
    <w:rsid w:val="00172825"/>
    <w:rsid w:val="00172E2B"/>
    <w:rsid w:val="00173F46"/>
    <w:rsid w:val="00177C42"/>
    <w:rsid w:val="001824D7"/>
    <w:rsid w:val="0018302F"/>
    <w:rsid w:val="00191BB8"/>
    <w:rsid w:val="0019753C"/>
    <w:rsid w:val="001A3BDD"/>
    <w:rsid w:val="001A60C1"/>
    <w:rsid w:val="001A6E44"/>
    <w:rsid w:val="001A7DF9"/>
    <w:rsid w:val="001B1354"/>
    <w:rsid w:val="001B146A"/>
    <w:rsid w:val="001B41E9"/>
    <w:rsid w:val="001B644C"/>
    <w:rsid w:val="001C1A47"/>
    <w:rsid w:val="001C77A1"/>
    <w:rsid w:val="001D3A50"/>
    <w:rsid w:val="001D7C9E"/>
    <w:rsid w:val="001E1581"/>
    <w:rsid w:val="001E3998"/>
    <w:rsid w:val="001E6A5A"/>
    <w:rsid w:val="001F153F"/>
    <w:rsid w:val="001F7166"/>
    <w:rsid w:val="00200C8B"/>
    <w:rsid w:val="00202BFA"/>
    <w:rsid w:val="0020489F"/>
    <w:rsid w:val="00206AD6"/>
    <w:rsid w:val="00214658"/>
    <w:rsid w:val="0021583E"/>
    <w:rsid w:val="00222D91"/>
    <w:rsid w:val="00224443"/>
    <w:rsid w:val="002258AB"/>
    <w:rsid w:val="00225C66"/>
    <w:rsid w:val="00231C0E"/>
    <w:rsid w:val="00240D24"/>
    <w:rsid w:val="002436EF"/>
    <w:rsid w:val="00252D71"/>
    <w:rsid w:val="00252EBB"/>
    <w:rsid w:val="00253635"/>
    <w:rsid w:val="0025579E"/>
    <w:rsid w:val="00255B2E"/>
    <w:rsid w:val="00255C6D"/>
    <w:rsid w:val="0025743F"/>
    <w:rsid w:val="00262C71"/>
    <w:rsid w:val="00264C5D"/>
    <w:rsid w:val="00270D1D"/>
    <w:rsid w:val="002717FF"/>
    <w:rsid w:val="00273772"/>
    <w:rsid w:val="00274468"/>
    <w:rsid w:val="002778E5"/>
    <w:rsid w:val="00286E1C"/>
    <w:rsid w:val="002878F1"/>
    <w:rsid w:val="002925E6"/>
    <w:rsid w:val="00296511"/>
    <w:rsid w:val="00297EF8"/>
    <w:rsid w:val="002A1584"/>
    <w:rsid w:val="002B1056"/>
    <w:rsid w:val="002B2D10"/>
    <w:rsid w:val="002C3013"/>
    <w:rsid w:val="002C496B"/>
    <w:rsid w:val="002C5E6C"/>
    <w:rsid w:val="002C75DB"/>
    <w:rsid w:val="002D13AA"/>
    <w:rsid w:val="002D31EF"/>
    <w:rsid w:val="002E14F4"/>
    <w:rsid w:val="002E4A4A"/>
    <w:rsid w:val="002E5410"/>
    <w:rsid w:val="00300E08"/>
    <w:rsid w:val="00303036"/>
    <w:rsid w:val="003037FE"/>
    <w:rsid w:val="0030415D"/>
    <w:rsid w:val="00321170"/>
    <w:rsid w:val="00322254"/>
    <w:rsid w:val="00322A36"/>
    <w:rsid w:val="00322BE2"/>
    <w:rsid w:val="00323CC6"/>
    <w:rsid w:val="00331509"/>
    <w:rsid w:val="0033568F"/>
    <w:rsid w:val="00335A76"/>
    <w:rsid w:val="00335F04"/>
    <w:rsid w:val="003362F8"/>
    <w:rsid w:val="003369B7"/>
    <w:rsid w:val="00337538"/>
    <w:rsid w:val="003474C7"/>
    <w:rsid w:val="003535E6"/>
    <w:rsid w:val="00354D08"/>
    <w:rsid w:val="003611F6"/>
    <w:rsid w:val="00361885"/>
    <w:rsid w:val="00371131"/>
    <w:rsid w:val="00372C49"/>
    <w:rsid w:val="00375C39"/>
    <w:rsid w:val="0038141D"/>
    <w:rsid w:val="00382B17"/>
    <w:rsid w:val="00382BDA"/>
    <w:rsid w:val="0038772A"/>
    <w:rsid w:val="003942DE"/>
    <w:rsid w:val="00395DE6"/>
    <w:rsid w:val="00396959"/>
    <w:rsid w:val="003A166E"/>
    <w:rsid w:val="003A20BB"/>
    <w:rsid w:val="003A35D0"/>
    <w:rsid w:val="003A5128"/>
    <w:rsid w:val="003A71F9"/>
    <w:rsid w:val="003B21B1"/>
    <w:rsid w:val="003B2947"/>
    <w:rsid w:val="003B71AE"/>
    <w:rsid w:val="003B752A"/>
    <w:rsid w:val="003D157C"/>
    <w:rsid w:val="003D4CCF"/>
    <w:rsid w:val="003D5346"/>
    <w:rsid w:val="003D7183"/>
    <w:rsid w:val="003E7E41"/>
    <w:rsid w:val="003F132A"/>
    <w:rsid w:val="003F1CE2"/>
    <w:rsid w:val="00405E59"/>
    <w:rsid w:val="00412683"/>
    <w:rsid w:val="00412A03"/>
    <w:rsid w:val="00416957"/>
    <w:rsid w:val="004212C6"/>
    <w:rsid w:val="0042312F"/>
    <w:rsid w:val="00423354"/>
    <w:rsid w:val="0042403D"/>
    <w:rsid w:val="004250A1"/>
    <w:rsid w:val="00434590"/>
    <w:rsid w:val="0043611C"/>
    <w:rsid w:val="004430BE"/>
    <w:rsid w:val="004539ED"/>
    <w:rsid w:val="00455A66"/>
    <w:rsid w:val="004605BC"/>
    <w:rsid w:val="0046748A"/>
    <w:rsid w:val="004721D8"/>
    <w:rsid w:val="00475279"/>
    <w:rsid w:val="00476B27"/>
    <w:rsid w:val="0048053C"/>
    <w:rsid w:val="004920DA"/>
    <w:rsid w:val="004B2A02"/>
    <w:rsid w:val="004B518C"/>
    <w:rsid w:val="004B7DD7"/>
    <w:rsid w:val="004B7E1A"/>
    <w:rsid w:val="004C22D2"/>
    <w:rsid w:val="004C5D18"/>
    <w:rsid w:val="004C7AAA"/>
    <w:rsid w:val="004D0A19"/>
    <w:rsid w:val="004D38DA"/>
    <w:rsid w:val="004E185A"/>
    <w:rsid w:val="004E441C"/>
    <w:rsid w:val="004E629E"/>
    <w:rsid w:val="004E682B"/>
    <w:rsid w:val="004F1AF0"/>
    <w:rsid w:val="004F27B2"/>
    <w:rsid w:val="004F7113"/>
    <w:rsid w:val="00502F31"/>
    <w:rsid w:val="005039E1"/>
    <w:rsid w:val="005100CD"/>
    <w:rsid w:val="0051389C"/>
    <w:rsid w:val="00515D1D"/>
    <w:rsid w:val="00517466"/>
    <w:rsid w:val="00517DFE"/>
    <w:rsid w:val="00525525"/>
    <w:rsid w:val="00531253"/>
    <w:rsid w:val="00532063"/>
    <w:rsid w:val="0053377C"/>
    <w:rsid w:val="00533F9D"/>
    <w:rsid w:val="00534D84"/>
    <w:rsid w:val="00541DC8"/>
    <w:rsid w:val="00545BE0"/>
    <w:rsid w:val="0055653E"/>
    <w:rsid w:val="00557843"/>
    <w:rsid w:val="00562062"/>
    <w:rsid w:val="00562972"/>
    <w:rsid w:val="005637AE"/>
    <w:rsid w:val="00563C11"/>
    <w:rsid w:val="0056484F"/>
    <w:rsid w:val="005654D2"/>
    <w:rsid w:val="00565C79"/>
    <w:rsid w:val="0056631E"/>
    <w:rsid w:val="00566B81"/>
    <w:rsid w:val="005703BB"/>
    <w:rsid w:val="00571368"/>
    <w:rsid w:val="005720A3"/>
    <w:rsid w:val="0057528D"/>
    <w:rsid w:val="00585AE4"/>
    <w:rsid w:val="005912EF"/>
    <w:rsid w:val="0059583F"/>
    <w:rsid w:val="00596850"/>
    <w:rsid w:val="00597FA3"/>
    <w:rsid w:val="005A1324"/>
    <w:rsid w:val="005A2E0F"/>
    <w:rsid w:val="005A36B7"/>
    <w:rsid w:val="005A5EC5"/>
    <w:rsid w:val="005A69A7"/>
    <w:rsid w:val="005A6C83"/>
    <w:rsid w:val="005B2184"/>
    <w:rsid w:val="005B2817"/>
    <w:rsid w:val="005B39BF"/>
    <w:rsid w:val="005B40CB"/>
    <w:rsid w:val="005B5E89"/>
    <w:rsid w:val="005B607A"/>
    <w:rsid w:val="005B7DE7"/>
    <w:rsid w:val="005C2F76"/>
    <w:rsid w:val="005C5997"/>
    <w:rsid w:val="005D23D6"/>
    <w:rsid w:val="005D49C8"/>
    <w:rsid w:val="005E53CF"/>
    <w:rsid w:val="005E5573"/>
    <w:rsid w:val="005E7A54"/>
    <w:rsid w:val="005F05F0"/>
    <w:rsid w:val="005F3034"/>
    <w:rsid w:val="005F7A8B"/>
    <w:rsid w:val="006032FC"/>
    <w:rsid w:val="00610379"/>
    <w:rsid w:val="00616BC1"/>
    <w:rsid w:val="0061713D"/>
    <w:rsid w:val="00620C49"/>
    <w:rsid w:val="00621FD5"/>
    <w:rsid w:val="00624BA3"/>
    <w:rsid w:val="00624E2F"/>
    <w:rsid w:val="00632F4E"/>
    <w:rsid w:val="006340A0"/>
    <w:rsid w:val="0063531C"/>
    <w:rsid w:val="0063702A"/>
    <w:rsid w:val="00637B06"/>
    <w:rsid w:val="00637C93"/>
    <w:rsid w:val="00637ED9"/>
    <w:rsid w:val="00642215"/>
    <w:rsid w:val="0064235A"/>
    <w:rsid w:val="00642C49"/>
    <w:rsid w:val="00643FD5"/>
    <w:rsid w:val="00644376"/>
    <w:rsid w:val="00644926"/>
    <w:rsid w:val="00646A56"/>
    <w:rsid w:val="006520DB"/>
    <w:rsid w:val="006571C5"/>
    <w:rsid w:val="006619DA"/>
    <w:rsid w:val="006654BB"/>
    <w:rsid w:val="00666E56"/>
    <w:rsid w:val="00671045"/>
    <w:rsid w:val="0067540C"/>
    <w:rsid w:val="006841D7"/>
    <w:rsid w:val="00685128"/>
    <w:rsid w:val="0069024F"/>
    <w:rsid w:val="00691864"/>
    <w:rsid w:val="00694240"/>
    <w:rsid w:val="00695499"/>
    <w:rsid w:val="006A333F"/>
    <w:rsid w:val="006A5C64"/>
    <w:rsid w:val="006B099A"/>
    <w:rsid w:val="006B64BB"/>
    <w:rsid w:val="006C115E"/>
    <w:rsid w:val="006C20E7"/>
    <w:rsid w:val="006C6EE0"/>
    <w:rsid w:val="006D03DB"/>
    <w:rsid w:val="006D2086"/>
    <w:rsid w:val="006D676B"/>
    <w:rsid w:val="006D7C84"/>
    <w:rsid w:val="006E03D9"/>
    <w:rsid w:val="006E08B4"/>
    <w:rsid w:val="006E26D0"/>
    <w:rsid w:val="006E2FF9"/>
    <w:rsid w:val="006E3598"/>
    <w:rsid w:val="006E58FF"/>
    <w:rsid w:val="006F010D"/>
    <w:rsid w:val="006F0B88"/>
    <w:rsid w:val="006F1300"/>
    <w:rsid w:val="00700C07"/>
    <w:rsid w:val="007019AA"/>
    <w:rsid w:val="00713ED2"/>
    <w:rsid w:val="00722B27"/>
    <w:rsid w:val="00723590"/>
    <w:rsid w:val="00724D43"/>
    <w:rsid w:val="00730CD3"/>
    <w:rsid w:val="00734F22"/>
    <w:rsid w:val="0073613E"/>
    <w:rsid w:val="00741274"/>
    <w:rsid w:val="00742F55"/>
    <w:rsid w:val="00744DBE"/>
    <w:rsid w:val="007456E5"/>
    <w:rsid w:val="007542B7"/>
    <w:rsid w:val="00755BF2"/>
    <w:rsid w:val="00764EFB"/>
    <w:rsid w:val="007670DF"/>
    <w:rsid w:val="00772610"/>
    <w:rsid w:val="007778B0"/>
    <w:rsid w:val="00781079"/>
    <w:rsid w:val="007833B3"/>
    <w:rsid w:val="00790512"/>
    <w:rsid w:val="00794FB8"/>
    <w:rsid w:val="00797024"/>
    <w:rsid w:val="007A3D21"/>
    <w:rsid w:val="007A4550"/>
    <w:rsid w:val="007A75BA"/>
    <w:rsid w:val="007B6A51"/>
    <w:rsid w:val="007C1071"/>
    <w:rsid w:val="007C1957"/>
    <w:rsid w:val="007C2D1D"/>
    <w:rsid w:val="007C4248"/>
    <w:rsid w:val="007D11E3"/>
    <w:rsid w:val="007D3E73"/>
    <w:rsid w:val="007D602A"/>
    <w:rsid w:val="007E6821"/>
    <w:rsid w:val="007E6E3B"/>
    <w:rsid w:val="007F0F39"/>
    <w:rsid w:val="007F216B"/>
    <w:rsid w:val="007F2F88"/>
    <w:rsid w:val="007F305B"/>
    <w:rsid w:val="007F39E0"/>
    <w:rsid w:val="007F6758"/>
    <w:rsid w:val="00805D90"/>
    <w:rsid w:val="00806F9A"/>
    <w:rsid w:val="008070C2"/>
    <w:rsid w:val="00810330"/>
    <w:rsid w:val="00810DCF"/>
    <w:rsid w:val="00810DD8"/>
    <w:rsid w:val="008146A1"/>
    <w:rsid w:val="00821B89"/>
    <w:rsid w:val="00822C4B"/>
    <w:rsid w:val="00823F70"/>
    <w:rsid w:val="00825739"/>
    <w:rsid w:val="00825F3F"/>
    <w:rsid w:val="00827AE1"/>
    <w:rsid w:val="00830C90"/>
    <w:rsid w:val="00835314"/>
    <w:rsid w:val="008359B9"/>
    <w:rsid w:val="00845179"/>
    <w:rsid w:val="00856314"/>
    <w:rsid w:val="008626AF"/>
    <w:rsid w:val="00862C21"/>
    <w:rsid w:val="00863945"/>
    <w:rsid w:val="008729E1"/>
    <w:rsid w:val="008752EB"/>
    <w:rsid w:val="008774E7"/>
    <w:rsid w:val="00877E2A"/>
    <w:rsid w:val="00884A72"/>
    <w:rsid w:val="00885038"/>
    <w:rsid w:val="00885B78"/>
    <w:rsid w:val="00892381"/>
    <w:rsid w:val="008A1095"/>
    <w:rsid w:val="008A6229"/>
    <w:rsid w:val="008A7A3B"/>
    <w:rsid w:val="008B0C76"/>
    <w:rsid w:val="008B124E"/>
    <w:rsid w:val="008B2E16"/>
    <w:rsid w:val="008B6688"/>
    <w:rsid w:val="008C1E43"/>
    <w:rsid w:val="008C25CC"/>
    <w:rsid w:val="008C755D"/>
    <w:rsid w:val="008D208C"/>
    <w:rsid w:val="008D64FA"/>
    <w:rsid w:val="008D67E7"/>
    <w:rsid w:val="008F1040"/>
    <w:rsid w:val="008F2DD2"/>
    <w:rsid w:val="008F5B77"/>
    <w:rsid w:val="008F5B86"/>
    <w:rsid w:val="00901B29"/>
    <w:rsid w:val="00902386"/>
    <w:rsid w:val="00904E10"/>
    <w:rsid w:val="0091418C"/>
    <w:rsid w:val="00915370"/>
    <w:rsid w:val="00915706"/>
    <w:rsid w:val="009248DC"/>
    <w:rsid w:val="00926A02"/>
    <w:rsid w:val="009275F9"/>
    <w:rsid w:val="00930FBD"/>
    <w:rsid w:val="00934705"/>
    <w:rsid w:val="00937C46"/>
    <w:rsid w:val="00945B63"/>
    <w:rsid w:val="009473DA"/>
    <w:rsid w:val="00951966"/>
    <w:rsid w:val="00951EB6"/>
    <w:rsid w:val="00954C0C"/>
    <w:rsid w:val="009551B9"/>
    <w:rsid w:val="00960635"/>
    <w:rsid w:val="009640B2"/>
    <w:rsid w:val="00964515"/>
    <w:rsid w:val="00971F2F"/>
    <w:rsid w:val="00972498"/>
    <w:rsid w:val="00976142"/>
    <w:rsid w:val="009762D4"/>
    <w:rsid w:val="00983984"/>
    <w:rsid w:val="0098660D"/>
    <w:rsid w:val="00995BD7"/>
    <w:rsid w:val="009A0F9B"/>
    <w:rsid w:val="009A5AA7"/>
    <w:rsid w:val="009B3FB8"/>
    <w:rsid w:val="009B4252"/>
    <w:rsid w:val="009B4386"/>
    <w:rsid w:val="009C13F8"/>
    <w:rsid w:val="009C1E44"/>
    <w:rsid w:val="009C4A84"/>
    <w:rsid w:val="009C708F"/>
    <w:rsid w:val="009E0838"/>
    <w:rsid w:val="009E1DE5"/>
    <w:rsid w:val="009E5147"/>
    <w:rsid w:val="009E5C99"/>
    <w:rsid w:val="009E6FC6"/>
    <w:rsid w:val="009F2936"/>
    <w:rsid w:val="009F62CF"/>
    <w:rsid w:val="009F6F75"/>
    <w:rsid w:val="009F74DB"/>
    <w:rsid w:val="00A00709"/>
    <w:rsid w:val="00A02844"/>
    <w:rsid w:val="00A0491C"/>
    <w:rsid w:val="00A05FE7"/>
    <w:rsid w:val="00A070A2"/>
    <w:rsid w:val="00A134C5"/>
    <w:rsid w:val="00A1526D"/>
    <w:rsid w:val="00A15EA2"/>
    <w:rsid w:val="00A16809"/>
    <w:rsid w:val="00A16A93"/>
    <w:rsid w:val="00A260AE"/>
    <w:rsid w:val="00A32D7B"/>
    <w:rsid w:val="00A37FA5"/>
    <w:rsid w:val="00A42389"/>
    <w:rsid w:val="00A4291E"/>
    <w:rsid w:val="00A47443"/>
    <w:rsid w:val="00A47E23"/>
    <w:rsid w:val="00A5162E"/>
    <w:rsid w:val="00A56227"/>
    <w:rsid w:val="00A5652A"/>
    <w:rsid w:val="00A56B22"/>
    <w:rsid w:val="00A573ED"/>
    <w:rsid w:val="00A616D6"/>
    <w:rsid w:val="00A630C5"/>
    <w:rsid w:val="00A67E1E"/>
    <w:rsid w:val="00A67F91"/>
    <w:rsid w:val="00A75B37"/>
    <w:rsid w:val="00A76B80"/>
    <w:rsid w:val="00A77D7F"/>
    <w:rsid w:val="00A8072A"/>
    <w:rsid w:val="00A80C97"/>
    <w:rsid w:val="00A812DF"/>
    <w:rsid w:val="00A86486"/>
    <w:rsid w:val="00A91B57"/>
    <w:rsid w:val="00A93078"/>
    <w:rsid w:val="00A96EBB"/>
    <w:rsid w:val="00AB1A9E"/>
    <w:rsid w:val="00AB2314"/>
    <w:rsid w:val="00AB5657"/>
    <w:rsid w:val="00AC019B"/>
    <w:rsid w:val="00AC0234"/>
    <w:rsid w:val="00AC1FDE"/>
    <w:rsid w:val="00AC7235"/>
    <w:rsid w:val="00AD1E06"/>
    <w:rsid w:val="00AD2BA5"/>
    <w:rsid w:val="00AD6E0C"/>
    <w:rsid w:val="00AE0E6F"/>
    <w:rsid w:val="00AE3F2A"/>
    <w:rsid w:val="00AF234F"/>
    <w:rsid w:val="00AF3CE6"/>
    <w:rsid w:val="00B007B4"/>
    <w:rsid w:val="00B12155"/>
    <w:rsid w:val="00B12184"/>
    <w:rsid w:val="00B210BD"/>
    <w:rsid w:val="00B24F9D"/>
    <w:rsid w:val="00B3500A"/>
    <w:rsid w:val="00B37A34"/>
    <w:rsid w:val="00B41A5E"/>
    <w:rsid w:val="00B425DE"/>
    <w:rsid w:val="00B51E31"/>
    <w:rsid w:val="00B5254C"/>
    <w:rsid w:val="00B63D0A"/>
    <w:rsid w:val="00B64004"/>
    <w:rsid w:val="00B66575"/>
    <w:rsid w:val="00B70413"/>
    <w:rsid w:val="00B7491C"/>
    <w:rsid w:val="00B77EB8"/>
    <w:rsid w:val="00B80FEC"/>
    <w:rsid w:val="00B83C25"/>
    <w:rsid w:val="00B91DE4"/>
    <w:rsid w:val="00BA4144"/>
    <w:rsid w:val="00BA6A21"/>
    <w:rsid w:val="00BA6CBA"/>
    <w:rsid w:val="00BA722C"/>
    <w:rsid w:val="00BA760A"/>
    <w:rsid w:val="00BB1466"/>
    <w:rsid w:val="00BB1C7F"/>
    <w:rsid w:val="00BC0FDD"/>
    <w:rsid w:val="00BC1AC4"/>
    <w:rsid w:val="00BC6CE6"/>
    <w:rsid w:val="00BD2BF3"/>
    <w:rsid w:val="00BD3833"/>
    <w:rsid w:val="00BD70DC"/>
    <w:rsid w:val="00BE3496"/>
    <w:rsid w:val="00BE3AEE"/>
    <w:rsid w:val="00BE7B28"/>
    <w:rsid w:val="00BF2749"/>
    <w:rsid w:val="00BF4B84"/>
    <w:rsid w:val="00BF5C94"/>
    <w:rsid w:val="00BF641C"/>
    <w:rsid w:val="00C008CC"/>
    <w:rsid w:val="00C06C02"/>
    <w:rsid w:val="00C1092C"/>
    <w:rsid w:val="00C10C42"/>
    <w:rsid w:val="00C11433"/>
    <w:rsid w:val="00C125FD"/>
    <w:rsid w:val="00C221EE"/>
    <w:rsid w:val="00C224A3"/>
    <w:rsid w:val="00C26DF4"/>
    <w:rsid w:val="00C362FE"/>
    <w:rsid w:val="00C40205"/>
    <w:rsid w:val="00C40655"/>
    <w:rsid w:val="00C41812"/>
    <w:rsid w:val="00C43F3B"/>
    <w:rsid w:val="00C46A46"/>
    <w:rsid w:val="00C5078A"/>
    <w:rsid w:val="00C55CF5"/>
    <w:rsid w:val="00C576BF"/>
    <w:rsid w:val="00C616FD"/>
    <w:rsid w:val="00C628CE"/>
    <w:rsid w:val="00C65BD8"/>
    <w:rsid w:val="00C66E7B"/>
    <w:rsid w:val="00C6778F"/>
    <w:rsid w:val="00C67C99"/>
    <w:rsid w:val="00C70094"/>
    <w:rsid w:val="00C72441"/>
    <w:rsid w:val="00C74B95"/>
    <w:rsid w:val="00C75D2C"/>
    <w:rsid w:val="00C862EB"/>
    <w:rsid w:val="00C931F6"/>
    <w:rsid w:val="00C97A0F"/>
    <w:rsid w:val="00CA1758"/>
    <w:rsid w:val="00CA2A1D"/>
    <w:rsid w:val="00CA4FC2"/>
    <w:rsid w:val="00CA705C"/>
    <w:rsid w:val="00CB10E1"/>
    <w:rsid w:val="00CB236D"/>
    <w:rsid w:val="00CB2DC2"/>
    <w:rsid w:val="00CB49C6"/>
    <w:rsid w:val="00CB5A89"/>
    <w:rsid w:val="00CC1F3C"/>
    <w:rsid w:val="00CD0E14"/>
    <w:rsid w:val="00CD164A"/>
    <w:rsid w:val="00CD5B1D"/>
    <w:rsid w:val="00CD6831"/>
    <w:rsid w:val="00CE1193"/>
    <w:rsid w:val="00CE528E"/>
    <w:rsid w:val="00CE52BB"/>
    <w:rsid w:val="00CE64ED"/>
    <w:rsid w:val="00CE77A2"/>
    <w:rsid w:val="00CF710C"/>
    <w:rsid w:val="00CF7D90"/>
    <w:rsid w:val="00D00437"/>
    <w:rsid w:val="00D00CB8"/>
    <w:rsid w:val="00D0136E"/>
    <w:rsid w:val="00D01B14"/>
    <w:rsid w:val="00D01F4E"/>
    <w:rsid w:val="00D029BB"/>
    <w:rsid w:val="00D04B79"/>
    <w:rsid w:val="00D04D5F"/>
    <w:rsid w:val="00D11CC9"/>
    <w:rsid w:val="00D20191"/>
    <w:rsid w:val="00D20B44"/>
    <w:rsid w:val="00D21096"/>
    <w:rsid w:val="00D32C02"/>
    <w:rsid w:val="00D34A21"/>
    <w:rsid w:val="00D41993"/>
    <w:rsid w:val="00D439BA"/>
    <w:rsid w:val="00D44488"/>
    <w:rsid w:val="00D51998"/>
    <w:rsid w:val="00D521B5"/>
    <w:rsid w:val="00D526E9"/>
    <w:rsid w:val="00D53F2F"/>
    <w:rsid w:val="00D57AD3"/>
    <w:rsid w:val="00D63DF4"/>
    <w:rsid w:val="00D758D1"/>
    <w:rsid w:val="00D77F41"/>
    <w:rsid w:val="00D815BF"/>
    <w:rsid w:val="00D857DD"/>
    <w:rsid w:val="00D900FF"/>
    <w:rsid w:val="00D9037A"/>
    <w:rsid w:val="00D95056"/>
    <w:rsid w:val="00DA2238"/>
    <w:rsid w:val="00DA4D7D"/>
    <w:rsid w:val="00DB3CEE"/>
    <w:rsid w:val="00DB75E3"/>
    <w:rsid w:val="00DC0534"/>
    <w:rsid w:val="00DC174E"/>
    <w:rsid w:val="00DC2F6E"/>
    <w:rsid w:val="00DC582C"/>
    <w:rsid w:val="00DD05E5"/>
    <w:rsid w:val="00DD0A23"/>
    <w:rsid w:val="00DE0A62"/>
    <w:rsid w:val="00DE19F5"/>
    <w:rsid w:val="00DE4F52"/>
    <w:rsid w:val="00DF3B54"/>
    <w:rsid w:val="00E00768"/>
    <w:rsid w:val="00E01C37"/>
    <w:rsid w:val="00E02440"/>
    <w:rsid w:val="00E025B7"/>
    <w:rsid w:val="00E073B8"/>
    <w:rsid w:val="00E14500"/>
    <w:rsid w:val="00E14B9E"/>
    <w:rsid w:val="00E159B9"/>
    <w:rsid w:val="00E1658A"/>
    <w:rsid w:val="00E20270"/>
    <w:rsid w:val="00E23D14"/>
    <w:rsid w:val="00E41EDB"/>
    <w:rsid w:val="00E47ADF"/>
    <w:rsid w:val="00E5160E"/>
    <w:rsid w:val="00E60960"/>
    <w:rsid w:val="00E6265B"/>
    <w:rsid w:val="00E64E7B"/>
    <w:rsid w:val="00E7700A"/>
    <w:rsid w:val="00E775AC"/>
    <w:rsid w:val="00E81119"/>
    <w:rsid w:val="00E82C0A"/>
    <w:rsid w:val="00E83E89"/>
    <w:rsid w:val="00E83F90"/>
    <w:rsid w:val="00E85D5E"/>
    <w:rsid w:val="00EA1957"/>
    <w:rsid w:val="00EA19EF"/>
    <w:rsid w:val="00EB6812"/>
    <w:rsid w:val="00EC414A"/>
    <w:rsid w:val="00EC6529"/>
    <w:rsid w:val="00EE0BA7"/>
    <w:rsid w:val="00EE36E1"/>
    <w:rsid w:val="00EF5E69"/>
    <w:rsid w:val="00EF6AE4"/>
    <w:rsid w:val="00F014A8"/>
    <w:rsid w:val="00F124E6"/>
    <w:rsid w:val="00F13BB2"/>
    <w:rsid w:val="00F20E1E"/>
    <w:rsid w:val="00F2431C"/>
    <w:rsid w:val="00F313BF"/>
    <w:rsid w:val="00F3234A"/>
    <w:rsid w:val="00F4436A"/>
    <w:rsid w:val="00F451BD"/>
    <w:rsid w:val="00F460DF"/>
    <w:rsid w:val="00F47E86"/>
    <w:rsid w:val="00F51B61"/>
    <w:rsid w:val="00F557CD"/>
    <w:rsid w:val="00F57E88"/>
    <w:rsid w:val="00F6258B"/>
    <w:rsid w:val="00F70249"/>
    <w:rsid w:val="00F71FC0"/>
    <w:rsid w:val="00F73C18"/>
    <w:rsid w:val="00F7435F"/>
    <w:rsid w:val="00F74E3D"/>
    <w:rsid w:val="00F76908"/>
    <w:rsid w:val="00F809E1"/>
    <w:rsid w:val="00F83472"/>
    <w:rsid w:val="00F85776"/>
    <w:rsid w:val="00FA0053"/>
    <w:rsid w:val="00FA2D25"/>
    <w:rsid w:val="00FB0680"/>
    <w:rsid w:val="00FB4809"/>
    <w:rsid w:val="00FC2667"/>
    <w:rsid w:val="00FC29C7"/>
    <w:rsid w:val="00FC3EDA"/>
    <w:rsid w:val="00FC612D"/>
    <w:rsid w:val="00FC7BF5"/>
    <w:rsid w:val="00FD065C"/>
    <w:rsid w:val="00FD0671"/>
    <w:rsid w:val="00FD27AE"/>
    <w:rsid w:val="00FD5337"/>
    <w:rsid w:val="00FD7D40"/>
    <w:rsid w:val="00FE0448"/>
    <w:rsid w:val="00FE1169"/>
    <w:rsid w:val="00FE487C"/>
    <w:rsid w:val="00FE6F6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DBD5337-1AFE-427D-8D5F-09FDD84C8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772"/>
    <w:rPr>
      <w:lang w:val="ru-RU" w:eastAsia="en-US" w:bidi="ar-SA"/>
    </w:rPr>
  </w:style>
  <w:style w:type="paragraph" w:styleId="1">
    <w:name w:val="heading 1"/>
    <w:basedOn w:val="a"/>
    <w:next w:val="a"/>
    <w:link w:val="10"/>
    <w:uiPriority w:val="9"/>
    <w:qFormat/>
    <w:rsid w:val="001F7166"/>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F7166"/>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1F7166"/>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1F7166"/>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1F7166"/>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1F7166"/>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1F7166"/>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1F716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1F716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5C9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5C99"/>
  </w:style>
  <w:style w:type="paragraph" w:styleId="a5">
    <w:name w:val="footer"/>
    <w:basedOn w:val="a"/>
    <w:link w:val="a6"/>
    <w:uiPriority w:val="99"/>
    <w:unhideWhenUsed/>
    <w:rsid w:val="009E5C9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5C99"/>
  </w:style>
  <w:style w:type="table" w:styleId="a7">
    <w:name w:val="Table Grid"/>
    <w:basedOn w:val="a1"/>
    <w:uiPriority w:val="39"/>
    <w:rsid w:val="00AC1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F7166"/>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1F7166"/>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1F7166"/>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1F7166"/>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1F7166"/>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1F7166"/>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1F7166"/>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1F7166"/>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1F7166"/>
    <w:rPr>
      <w:rFonts w:asciiTheme="majorHAnsi" w:eastAsiaTheme="majorEastAsia" w:hAnsiTheme="majorHAnsi" w:cstheme="majorBidi"/>
      <w:i/>
      <w:iCs/>
      <w:color w:val="272727" w:themeColor="text1" w:themeTint="D8"/>
      <w:sz w:val="21"/>
      <w:szCs w:val="21"/>
    </w:rPr>
  </w:style>
  <w:style w:type="character" w:styleId="a8">
    <w:name w:val="annotation reference"/>
    <w:basedOn w:val="a0"/>
    <w:uiPriority w:val="99"/>
    <w:semiHidden/>
    <w:unhideWhenUsed/>
    <w:rsid w:val="00F71FC0"/>
    <w:rPr>
      <w:sz w:val="16"/>
      <w:szCs w:val="16"/>
    </w:rPr>
  </w:style>
  <w:style w:type="paragraph" w:styleId="a9">
    <w:name w:val="annotation text"/>
    <w:basedOn w:val="a"/>
    <w:link w:val="aa"/>
    <w:uiPriority w:val="99"/>
    <w:unhideWhenUsed/>
    <w:rsid w:val="00F71FC0"/>
    <w:pPr>
      <w:spacing w:line="240" w:lineRule="auto"/>
    </w:pPr>
    <w:rPr>
      <w:sz w:val="20"/>
      <w:szCs w:val="20"/>
    </w:rPr>
  </w:style>
  <w:style w:type="character" w:customStyle="1" w:styleId="aa">
    <w:name w:val="Текст примечания Знак"/>
    <w:basedOn w:val="a0"/>
    <w:link w:val="a9"/>
    <w:uiPriority w:val="99"/>
    <w:rsid w:val="00F71FC0"/>
    <w:rPr>
      <w:sz w:val="20"/>
      <w:szCs w:val="20"/>
    </w:rPr>
  </w:style>
  <w:style w:type="paragraph" w:styleId="ab">
    <w:name w:val="annotation subject"/>
    <w:basedOn w:val="a9"/>
    <w:next w:val="a9"/>
    <w:link w:val="ac"/>
    <w:uiPriority w:val="99"/>
    <w:semiHidden/>
    <w:unhideWhenUsed/>
    <w:rsid w:val="00F71FC0"/>
    <w:rPr>
      <w:b/>
      <w:bCs/>
    </w:rPr>
  </w:style>
  <w:style w:type="character" w:customStyle="1" w:styleId="ac">
    <w:name w:val="Тема примечания Знак"/>
    <w:basedOn w:val="aa"/>
    <w:link w:val="ab"/>
    <w:uiPriority w:val="99"/>
    <w:semiHidden/>
    <w:rsid w:val="00F71FC0"/>
    <w:rPr>
      <w:b/>
      <w:bCs/>
      <w:sz w:val="20"/>
      <w:szCs w:val="20"/>
    </w:rPr>
  </w:style>
  <w:style w:type="paragraph" w:styleId="ad">
    <w:name w:val="Balloon Text"/>
    <w:basedOn w:val="a"/>
    <w:link w:val="ae"/>
    <w:uiPriority w:val="99"/>
    <w:semiHidden/>
    <w:unhideWhenUsed/>
    <w:rsid w:val="00F71FC0"/>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71FC0"/>
    <w:rPr>
      <w:rFonts w:ascii="Segoe UI" w:hAnsi="Segoe UI" w:cs="Segoe UI"/>
      <w:sz w:val="18"/>
      <w:szCs w:val="18"/>
    </w:rPr>
  </w:style>
  <w:style w:type="character" w:styleId="af">
    <w:name w:val="Hyperlink"/>
    <w:basedOn w:val="a0"/>
    <w:uiPriority w:val="99"/>
    <w:unhideWhenUsed/>
    <w:rsid w:val="0043611C"/>
    <w:rPr>
      <w:color w:val="0563C1" w:themeColor="hyperlink"/>
      <w:u w:val="single"/>
    </w:rPr>
  </w:style>
  <w:style w:type="character" w:styleId="af0">
    <w:name w:val="FollowedHyperlink"/>
    <w:basedOn w:val="a0"/>
    <w:uiPriority w:val="99"/>
    <w:semiHidden/>
    <w:unhideWhenUsed/>
    <w:rsid w:val="0043611C"/>
    <w:rPr>
      <w:color w:val="954F72" w:themeColor="followedHyperlink"/>
      <w:u w:val="single"/>
    </w:rPr>
  </w:style>
  <w:style w:type="paragraph" w:styleId="af1">
    <w:name w:val="List Paragraph"/>
    <w:basedOn w:val="a"/>
    <w:uiPriority w:val="34"/>
    <w:qFormat/>
    <w:rsid w:val="00FC29C7"/>
    <w:pPr>
      <w:ind w:left="720"/>
      <w:contextualSpacing/>
    </w:pPr>
  </w:style>
  <w:style w:type="paragraph" w:styleId="af2">
    <w:name w:val="Revision"/>
    <w:hidden/>
    <w:uiPriority w:val="99"/>
    <w:semiHidden/>
    <w:rsid w:val="004E682B"/>
    <w:pPr>
      <w:spacing w:after="0" w:line="240" w:lineRule="auto"/>
    </w:pPr>
  </w:style>
  <w:style w:type="character" w:customStyle="1" w:styleId="cavalue1">
    <w:name w:val="cavalue1"/>
    <w:rsid w:val="00C65BD8"/>
    <w:rPr>
      <w:rFonts w:ascii="Arial" w:hAnsi="Arial" w:cs="Arial" w:hint="default"/>
      <w:b/>
      <w:bCs/>
      <w:color w:val="000000"/>
      <w:sz w:val="18"/>
      <w:szCs w:val="18"/>
    </w:rPr>
  </w:style>
  <w:style w:type="character" w:customStyle="1" w:styleId="ilfuvd">
    <w:name w:val="ilfuvd"/>
    <w:basedOn w:val="a0"/>
    <w:rsid w:val="00F460DF"/>
  </w:style>
  <w:style w:type="character" w:customStyle="1" w:styleId="UnresolvedMention">
    <w:name w:val="Unresolved Mention"/>
    <w:basedOn w:val="a0"/>
    <w:uiPriority w:val="99"/>
    <w:semiHidden/>
    <w:unhideWhenUsed/>
    <w:rsid w:val="007C2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06787">
      <w:bodyDiv w:val="1"/>
      <w:marLeft w:val="0"/>
      <w:marRight w:val="0"/>
      <w:marTop w:val="0"/>
      <w:marBottom w:val="0"/>
      <w:divBdr>
        <w:top w:val="none" w:sz="0" w:space="0" w:color="auto"/>
        <w:left w:val="none" w:sz="0" w:space="0" w:color="auto"/>
        <w:bottom w:val="none" w:sz="0" w:space="0" w:color="auto"/>
        <w:right w:val="none" w:sz="0" w:space="0" w:color="auto"/>
      </w:divBdr>
    </w:div>
    <w:div w:id="449587141">
      <w:bodyDiv w:val="1"/>
      <w:marLeft w:val="0"/>
      <w:marRight w:val="0"/>
      <w:marTop w:val="0"/>
      <w:marBottom w:val="0"/>
      <w:divBdr>
        <w:top w:val="none" w:sz="0" w:space="0" w:color="auto"/>
        <w:left w:val="none" w:sz="0" w:space="0" w:color="auto"/>
        <w:bottom w:val="none" w:sz="0" w:space="0" w:color="auto"/>
        <w:right w:val="none" w:sz="0" w:space="0" w:color="auto"/>
      </w:divBdr>
    </w:div>
    <w:div w:id="617377723">
      <w:bodyDiv w:val="1"/>
      <w:marLeft w:val="0"/>
      <w:marRight w:val="0"/>
      <w:marTop w:val="0"/>
      <w:marBottom w:val="0"/>
      <w:divBdr>
        <w:top w:val="none" w:sz="0" w:space="0" w:color="auto"/>
        <w:left w:val="none" w:sz="0" w:space="0" w:color="auto"/>
        <w:bottom w:val="none" w:sz="0" w:space="0" w:color="auto"/>
        <w:right w:val="none" w:sz="0" w:space="0" w:color="auto"/>
      </w:divBdr>
    </w:div>
    <w:div w:id="864513552">
      <w:bodyDiv w:val="1"/>
      <w:marLeft w:val="0"/>
      <w:marRight w:val="0"/>
      <w:marTop w:val="0"/>
      <w:marBottom w:val="0"/>
      <w:divBdr>
        <w:top w:val="none" w:sz="0" w:space="0" w:color="auto"/>
        <w:left w:val="none" w:sz="0" w:space="0" w:color="auto"/>
        <w:bottom w:val="none" w:sz="0" w:space="0" w:color="auto"/>
        <w:right w:val="none" w:sz="0" w:space="0" w:color="auto"/>
      </w:divBdr>
    </w:div>
    <w:div w:id="1026250192">
      <w:bodyDiv w:val="1"/>
      <w:marLeft w:val="0"/>
      <w:marRight w:val="0"/>
      <w:marTop w:val="0"/>
      <w:marBottom w:val="0"/>
      <w:divBdr>
        <w:top w:val="none" w:sz="0" w:space="0" w:color="auto"/>
        <w:left w:val="none" w:sz="0" w:space="0" w:color="auto"/>
        <w:bottom w:val="none" w:sz="0" w:space="0" w:color="auto"/>
        <w:right w:val="none" w:sz="0" w:space="0" w:color="auto"/>
      </w:divBdr>
    </w:div>
    <w:div w:id="1231428273">
      <w:bodyDiv w:val="1"/>
      <w:marLeft w:val="0"/>
      <w:marRight w:val="0"/>
      <w:marTop w:val="0"/>
      <w:marBottom w:val="0"/>
      <w:divBdr>
        <w:top w:val="none" w:sz="0" w:space="0" w:color="auto"/>
        <w:left w:val="none" w:sz="0" w:space="0" w:color="auto"/>
        <w:bottom w:val="none" w:sz="0" w:space="0" w:color="auto"/>
        <w:right w:val="none" w:sz="0" w:space="0" w:color="auto"/>
      </w:divBdr>
    </w:div>
    <w:div w:id="205935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hse.ru/" TargetMode="External"/><Relationship Id="rId18" Type="http://schemas.openxmlformats.org/officeDocument/2006/relationships/hyperlink" Target="mailto:login@hse.ru" TargetMode="External"/><Relationship Id="rId26" Type="http://schemas.openxmlformats.org/officeDocument/2006/relationships/hyperlink" Target="https://it.hse.ru/" TargetMode="External"/><Relationship Id="rId3" Type="http://schemas.openxmlformats.org/officeDocument/2006/relationships/styles" Target="styles.xml"/><Relationship Id="rId21" Type="http://schemas.openxmlformats.org/officeDocument/2006/relationships/hyperlink" Target="https://it.hse.ru/2222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t.hse.ru/" TargetMode="External"/><Relationship Id="rId17" Type="http://schemas.openxmlformats.org/officeDocument/2006/relationships/hyperlink" Target="https://it.hse.ru/" TargetMode="External"/><Relationship Id="rId25" Type="http://schemas.openxmlformats.org/officeDocument/2006/relationships/hyperlink" Target="https://it.hse.ru/22222"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it.hse.ru" TargetMode="External"/><Relationship Id="rId20" Type="http://schemas.openxmlformats.org/officeDocument/2006/relationships/hyperlink" Target="mailto:22222@hse.ru" TargetMode="External"/><Relationship Id="rId29" Type="http://schemas.openxmlformats.org/officeDocument/2006/relationships/hyperlink" Target="https://it.hs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hse.ru/" TargetMode="External"/><Relationship Id="rId24" Type="http://schemas.openxmlformats.org/officeDocument/2006/relationships/hyperlink" Target="mailto:22222@hse.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ogin@hse.ru" TargetMode="External"/><Relationship Id="rId23" Type="http://schemas.openxmlformats.org/officeDocument/2006/relationships/hyperlink" Target="https://it.hse.ru/lk" TargetMode="External"/><Relationship Id="rId28" Type="http://schemas.openxmlformats.org/officeDocument/2006/relationships/hyperlink" Target="https://it.hse.ru/lk" TargetMode="External"/><Relationship Id="rId10" Type="http://schemas.openxmlformats.org/officeDocument/2006/relationships/hyperlink" Target="https://it.hse.ru/" TargetMode="External"/><Relationship Id="rId19" Type="http://schemas.openxmlformats.org/officeDocument/2006/relationships/hyperlink" Target="https://it.hse.ru/" TargetMode="External"/><Relationship Id="rId31" Type="http://schemas.openxmlformats.org/officeDocument/2006/relationships/hyperlink" Target="https://it.hse.ru/" TargetMode="External"/><Relationship Id="rId4" Type="http://schemas.openxmlformats.org/officeDocument/2006/relationships/settings" Target="settings.xml"/><Relationship Id="rId9" Type="http://schemas.openxmlformats.org/officeDocument/2006/relationships/hyperlink" Target="https://it.hse.ru" TargetMode="External"/><Relationship Id="rId14" Type="http://schemas.openxmlformats.org/officeDocument/2006/relationships/hyperlink" Target="https://it.hse.ru" TargetMode="External"/><Relationship Id="rId22" Type="http://schemas.openxmlformats.org/officeDocument/2006/relationships/hyperlink" Target="https://it.hse.ru" TargetMode="External"/><Relationship Id="rId27" Type="http://schemas.openxmlformats.org/officeDocument/2006/relationships/hyperlink" Target="https://it.hse.ru/lk" TargetMode="External"/><Relationship Id="rId30" Type="http://schemas.openxmlformats.org/officeDocument/2006/relationships/hyperlink" Target="https://it.hse.ru/lk" TargetMode="External"/><Relationship Id="rId8" Type="http://schemas.openxmlformats.org/officeDocument/2006/relationships/hyperlink" Target="https://it.hse.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63FB4DF515C475A90BCBEB5271DB9FD"/>
        <w:category>
          <w:name w:val="Общие"/>
          <w:gallery w:val="placeholder"/>
        </w:category>
        <w:types>
          <w:type w:val="bbPlcHdr"/>
        </w:types>
        <w:behaviors>
          <w:behavior w:val="content"/>
        </w:behaviors>
        <w:guid w:val="{3490ED69-7BE9-4576-A9E8-202EBDBCA3FE}"/>
      </w:docPartPr>
      <w:docPartBody>
        <w:p w:rsidR="000546E4" w:rsidRDefault="008B1042" w:rsidP="008B1042">
          <w:pPr>
            <w:pStyle w:val="863FB4DF515C475A90BCBEB5271DB9FD"/>
          </w:pPr>
          <w:r w:rsidRPr="00B7587C">
            <w:rPr>
              <w:rFonts w:ascii="Times New Roman" w:eastAsia="Calibri" w:hAnsi="Times New Roman" w:cs="Times New Roman"/>
              <w:color w:val="E36C0A"/>
              <w:sz w:val="24"/>
              <w:szCs w:val="24"/>
            </w:rPr>
            <w:t>[</w:t>
          </w:r>
          <w:r w:rsidRPr="00B7587C">
            <w:rPr>
              <w:rFonts w:ascii="Times New Roman" w:eastAsia="Calibri" w:hAnsi="Times New Roman" w:cs="Times New Roman"/>
              <w:i/>
              <w:color w:val="E36C0A"/>
              <w:sz w:val="24"/>
              <w:szCs w:val="24"/>
            </w:rPr>
            <w:t>укажите вид документа и его реквизиты, на основании которого подписывается Соглашение</w:t>
          </w:r>
          <w:r w:rsidRPr="00B7587C">
            <w:rPr>
              <w:rFonts w:ascii="Times New Roman" w:eastAsia="Calibri" w:hAnsi="Times New Roman" w:cs="Times New Roman"/>
              <w:color w:val="E36C0A"/>
              <w:sz w:val="24"/>
              <w:szCs w:val="24"/>
            </w:rPr>
            <w:t>]</w:t>
          </w:r>
        </w:p>
      </w:docPartBody>
    </w:docPart>
    <w:docPart>
      <w:docPartPr>
        <w:name w:val="16CBFC0BA3FA4FEAA45B608F5662D47F"/>
        <w:category>
          <w:name w:val="Общие"/>
          <w:gallery w:val="placeholder"/>
        </w:category>
        <w:types>
          <w:type w:val="bbPlcHdr"/>
        </w:types>
        <w:behaviors>
          <w:behavior w:val="content"/>
        </w:behaviors>
        <w:guid w:val="{C5FAE5D2-EF27-4F4F-BC06-440C71997A2F}"/>
      </w:docPartPr>
      <w:docPartBody>
        <w:p w:rsidR="000546E4" w:rsidRDefault="008B1042" w:rsidP="008B1042">
          <w:pPr>
            <w:pStyle w:val="16CBFC0BA3FA4FEAA45B608F5662D47F"/>
          </w:pPr>
          <w:r w:rsidRPr="00B7587C">
            <w:rPr>
              <w:rFonts w:ascii="Times New Roman" w:eastAsia="Calibri" w:hAnsi="Times New Roman" w:cs="Times New Roman"/>
              <w:color w:val="E36C0A"/>
              <w:sz w:val="24"/>
              <w:szCs w:val="24"/>
            </w:rPr>
            <w:t>[</w:t>
          </w:r>
          <w:r w:rsidRPr="00B7587C">
            <w:rPr>
              <w:rFonts w:ascii="Times New Roman" w:eastAsia="Calibri" w:hAnsi="Times New Roman" w:cs="Times New Roman"/>
              <w:i/>
              <w:color w:val="E36C0A"/>
              <w:sz w:val="24"/>
              <w:szCs w:val="24"/>
            </w:rPr>
            <w:t>укажите фамилию, имя и отчество лица, которому предоставляется доступ к Конфиденциальной информации</w:t>
          </w:r>
          <w:r w:rsidRPr="00B7587C">
            <w:rPr>
              <w:rFonts w:ascii="Times New Roman" w:eastAsia="Calibri" w:hAnsi="Times New Roman" w:cs="Times New Roman"/>
              <w:color w:val="E36C0A"/>
              <w:sz w:val="24"/>
              <w:szCs w:val="24"/>
            </w:rPr>
            <w:t>]</w:t>
          </w:r>
        </w:p>
      </w:docPartBody>
    </w:docPart>
    <w:docPart>
      <w:docPartPr>
        <w:name w:val="9DE894D962AA4AC28837AAB83D5BC5DB"/>
        <w:category>
          <w:name w:val="Общие"/>
          <w:gallery w:val="placeholder"/>
        </w:category>
        <w:types>
          <w:type w:val="bbPlcHdr"/>
        </w:types>
        <w:behaviors>
          <w:behavior w:val="content"/>
        </w:behaviors>
        <w:guid w:val="{01693232-F681-4CF3-AEB6-2D44BE113410}"/>
      </w:docPartPr>
      <w:docPartBody>
        <w:p w:rsidR="000546E4" w:rsidRDefault="008B1042" w:rsidP="008B1042">
          <w:pPr>
            <w:pStyle w:val="9DE894D962AA4AC28837AAB83D5BC5DB"/>
          </w:pPr>
          <w:r w:rsidRPr="00B7587C">
            <w:rPr>
              <w:rFonts w:ascii="Times New Roman" w:eastAsia="Calibri" w:hAnsi="Times New Roman" w:cs="Times New Roman"/>
              <w:color w:val="E36C0A"/>
              <w:sz w:val="24"/>
              <w:szCs w:val="24"/>
            </w:rPr>
            <w:t>[</w:t>
          </w:r>
          <w:r w:rsidRPr="00B7587C">
            <w:rPr>
              <w:rFonts w:ascii="Times New Roman" w:eastAsia="Calibri" w:hAnsi="Times New Roman" w:cs="Times New Roman"/>
              <w:i/>
              <w:color w:val="E36C0A"/>
              <w:sz w:val="24"/>
              <w:szCs w:val="24"/>
            </w:rPr>
            <w:t>укажите вид документа и его реквизиты, на основании которого подписывается Соглашение</w:t>
          </w:r>
          <w:r w:rsidRPr="00B7587C">
            <w:rPr>
              <w:rFonts w:ascii="Times New Roman" w:eastAsia="Calibri" w:hAnsi="Times New Roman" w:cs="Times New Roman"/>
              <w:color w:val="E36C0A"/>
              <w:sz w:val="24"/>
              <w:szCs w:val="24"/>
            </w:rPr>
            <w:t>]</w:t>
          </w:r>
        </w:p>
      </w:docPartBody>
    </w:docPart>
    <w:docPart>
      <w:docPartPr>
        <w:name w:val="77353DC0BF2E4D179E95256FB496237F"/>
        <w:category>
          <w:name w:val="Общие"/>
          <w:gallery w:val="placeholder"/>
        </w:category>
        <w:types>
          <w:type w:val="bbPlcHdr"/>
        </w:types>
        <w:behaviors>
          <w:behavior w:val="content"/>
        </w:behaviors>
        <w:guid w:val="{4C12990B-7FF8-47D0-B606-8E5ACC13D729}"/>
      </w:docPartPr>
      <w:docPartBody>
        <w:p w:rsidR="000B4093" w:rsidRDefault="004B4060" w:rsidP="004B4060">
          <w:pPr>
            <w:pStyle w:val="77353DC0BF2E4D179E95256FB496237F"/>
          </w:pPr>
          <w:r>
            <w:rPr>
              <w:rStyle w:val="a3"/>
              <w:color w:val="7B7B7B" w:themeColor="accent3" w:themeShade="BF"/>
            </w:rPr>
            <w:t>[</w:t>
          </w:r>
          <w:r>
            <w:rPr>
              <w:rStyle w:val="a3"/>
              <w:i/>
              <w:color w:val="7B7B7B" w:themeColor="accent3" w:themeShade="BF"/>
            </w:rPr>
            <w:t>выберите необходимое экземпляров Договора</w:t>
          </w:r>
          <w:r>
            <w:rPr>
              <w:rStyle w:val="a3"/>
              <w:color w:val="7B7B7B" w:themeColor="accent3" w:themeShade="BF"/>
            </w:rPr>
            <w:t>]</w:t>
          </w:r>
        </w:p>
      </w:docPartBody>
    </w:docPart>
    <w:docPart>
      <w:docPartPr>
        <w:name w:val="DA5F08FA3D584EBEB748B4BEDF8E033D"/>
        <w:category>
          <w:name w:val="Общие"/>
          <w:gallery w:val="placeholder"/>
        </w:category>
        <w:types>
          <w:type w:val="bbPlcHdr"/>
        </w:types>
        <w:behaviors>
          <w:behavior w:val="content"/>
        </w:behaviors>
        <w:guid w:val="{FB9BEACB-1DEE-4842-9FE7-B0DAFE6A25C8}"/>
      </w:docPartPr>
      <w:docPartBody>
        <w:p w:rsidR="00D86AE2" w:rsidRDefault="000F4602" w:rsidP="000F4602">
          <w:pPr>
            <w:pStyle w:val="DA5F08FA3D584EBEB748B4BEDF8E033D"/>
          </w:pPr>
          <w:r w:rsidRPr="00B7587C">
            <w:rPr>
              <w:rFonts w:ascii="Times New Roman" w:eastAsia="Calibri" w:hAnsi="Times New Roman" w:cs="Times New Roman"/>
              <w:color w:val="E36C0A"/>
              <w:sz w:val="24"/>
              <w:szCs w:val="24"/>
            </w:rPr>
            <w:t>[</w:t>
          </w:r>
          <w:r w:rsidRPr="00B7587C">
            <w:rPr>
              <w:rFonts w:ascii="Times New Roman" w:eastAsia="Calibri" w:hAnsi="Times New Roman" w:cs="Times New Roman"/>
              <w:i/>
              <w:color w:val="E36C0A"/>
              <w:sz w:val="24"/>
              <w:szCs w:val="24"/>
            </w:rPr>
            <w:t>укажите фамилию, имя и отчество лица, которому предоставляется доступ к Конфиденциальной информации</w:t>
          </w:r>
          <w:r w:rsidRPr="00B7587C">
            <w:rPr>
              <w:rFonts w:ascii="Times New Roman" w:eastAsia="Calibri" w:hAnsi="Times New Roman" w:cs="Times New Roman"/>
              <w:color w:val="E36C0A"/>
              <w:sz w:val="24"/>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charset w:val="80"/>
    <w:family w:val="swiss"/>
    <w:pitch w:val="variable"/>
    <w:sig w:usb0="E00002FF" w:usb1="2AC7FDFF" w:usb2="00000016" w:usb3="00000000" w:csb0="0002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569"/>
    <w:rsid w:val="000546E4"/>
    <w:rsid w:val="000B4093"/>
    <w:rsid w:val="000E50C8"/>
    <w:rsid w:val="000F4602"/>
    <w:rsid w:val="000F525C"/>
    <w:rsid w:val="00141F84"/>
    <w:rsid w:val="00186149"/>
    <w:rsid w:val="001946F0"/>
    <w:rsid w:val="001C1758"/>
    <w:rsid w:val="0022011E"/>
    <w:rsid w:val="0022260D"/>
    <w:rsid w:val="002E1E39"/>
    <w:rsid w:val="00347AB5"/>
    <w:rsid w:val="0036285F"/>
    <w:rsid w:val="00437A44"/>
    <w:rsid w:val="00444A6A"/>
    <w:rsid w:val="00464DA1"/>
    <w:rsid w:val="004B4060"/>
    <w:rsid w:val="004C5C7A"/>
    <w:rsid w:val="00510515"/>
    <w:rsid w:val="00571A3B"/>
    <w:rsid w:val="00615A86"/>
    <w:rsid w:val="00683874"/>
    <w:rsid w:val="006A0EFE"/>
    <w:rsid w:val="006A2454"/>
    <w:rsid w:val="006C4849"/>
    <w:rsid w:val="00786265"/>
    <w:rsid w:val="00793190"/>
    <w:rsid w:val="007D7877"/>
    <w:rsid w:val="007F7596"/>
    <w:rsid w:val="008050EA"/>
    <w:rsid w:val="0088458C"/>
    <w:rsid w:val="008B1042"/>
    <w:rsid w:val="008D77F9"/>
    <w:rsid w:val="00934A32"/>
    <w:rsid w:val="009416B2"/>
    <w:rsid w:val="00962725"/>
    <w:rsid w:val="00966690"/>
    <w:rsid w:val="00973934"/>
    <w:rsid w:val="009926E1"/>
    <w:rsid w:val="00993672"/>
    <w:rsid w:val="009D3279"/>
    <w:rsid w:val="009E3C50"/>
    <w:rsid w:val="009F298E"/>
    <w:rsid w:val="00A2736F"/>
    <w:rsid w:val="00A53E16"/>
    <w:rsid w:val="00A85185"/>
    <w:rsid w:val="00AF75A8"/>
    <w:rsid w:val="00B028C3"/>
    <w:rsid w:val="00B16569"/>
    <w:rsid w:val="00B50BB8"/>
    <w:rsid w:val="00B65DE6"/>
    <w:rsid w:val="00B71C85"/>
    <w:rsid w:val="00C451BF"/>
    <w:rsid w:val="00C53C0B"/>
    <w:rsid w:val="00C62567"/>
    <w:rsid w:val="00C821F1"/>
    <w:rsid w:val="00D86AE2"/>
    <w:rsid w:val="00DD7AE4"/>
    <w:rsid w:val="00DF2BC2"/>
    <w:rsid w:val="00E74E94"/>
    <w:rsid w:val="00E75C82"/>
    <w:rsid w:val="00E80BCA"/>
    <w:rsid w:val="00F2426A"/>
    <w:rsid w:val="00F3174E"/>
    <w:rsid w:val="00F735C6"/>
    <w:rsid w:val="00F96F72"/>
    <w:rsid w:val="00FD1A9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5464D627A4A838CCC7746E9DA378B">
    <w:name w:val="C145464D627A4A838CCC7746E9DA378B"/>
    <w:rsid w:val="00B16569"/>
  </w:style>
  <w:style w:type="paragraph" w:customStyle="1" w:styleId="03FBCD44435F438488F123F77D0A7814">
    <w:name w:val="03FBCD44435F438488F123F77D0A7814"/>
    <w:rsid w:val="00B16569"/>
  </w:style>
  <w:style w:type="paragraph" w:customStyle="1" w:styleId="918C01D8FE334E0E99E062D74BF01F67">
    <w:name w:val="918C01D8FE334E0E99E062D74BF01F67"/>
    <w:rsid w:val="00B16569"/>
  </w:style>
  <w:style w:type="paragraph" w:customStyle="1" w:styleId="738E7B030AF043978CF3064CAF0398AD">
    <w:name w:val="738E7B030AF043978CF3064CAF0398AD"/>
    <w:rsid w:val="008B1042"/>
  </w:style>
  <w:style w:type="paragraph" w:customStyle="1" w:styleId="863FB4DF515C475A90BCBEB5271DB9FD">
    <w:name w:val="863FB4DF515C475A90BCBEB5271DB9FD"/>
    <w:rsid w:val="008B1042"/>
  </w:style>
  <w:style w:type="paragraph" w:customStyle="1" w:styleId="16CBFC0BA3FA4FEAA45B608F5662D47F">
    <w:name w:val="16CBFC0BA3FA4FEAA45B608F5662D47F"/>
    <w:rsid w:val="008B1042"/>
  </w:style>
  <w:style w:type="paragraph" w:customStyle="1" w:styleId="9DE894D962AA4AC28837AAB83D5BC5DB">
    <w:name w:val="9DE894D962AA4AC28837AAB83D5BC5DB"/>
    <w:rsid w:val="008B1042"/>
  </w:style>
  <w:style w:type="character" w:styleId="a3">
    <w:name w:val="Placeholder Text"/>
    <w:basedOn w:val="a0"/>
    <w:uiPriority w:val="99"/>
    <w:semiHidden/>
    <w:rsid w:val="004B4060"/>
  </w:style>
  <w:style w:type="paragraph" w:customStyle="1" w:styleId="443965BA1AEB495D9A4C905866C554A0">
    <w:name w:val="443965BA1AEB495D9A4C905866C554A0"/>
    <w:rsid w:val="004B4060"/>
  </w:style>
  <w:style w:type="paragraph" w:customStyle="1" w:styleId="77353DC0BF2E4D179E95256FB496237F">
    <w:name w:val="77353DC0BF2E4D179E95256FB496237F"/>
    <w:rsid w:val="004B4060"/>
  </w:style>
  <w:style w:type="paragraph" w:customStyle="1" w:styleId="DA5F08FA3D584EBEB748B4BEDF8E033D">
    <w:name w:val="DA5F08FA3D584EBEB748B4BEDF8E033D"/>
    <w:rsid w:val="000F46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F1928-643C-4B5A-8F3A-E66913732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6622</Words>
  <Characters>37747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44281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Данилов Александр Валериевич</dc:creator>
  <cp:lastModifiedBy>Патрикеева Елена Александровна</cp:lastModifiedBy>
  <cp:revision>5</cp:revision>
  <cp:lastPrinted>2018-09-14T17:05:00Z</cp:lastPrinted>
  <dcterms:created xsi:type="dcterms:W3CDTF">2019-08-29T15:29:00Z</dcterms:created>
  <dcterms:modified xsi:type="dcterms:W3CDTF">2020-12-16T07:50:00Z</dcterms:modified>
</cp:coreProperties>
</file>