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D1CF" w14:textId="77777777" w:rsidR="00B541B9" w:rsidRPr="00543A9E" w:rsidRDefault="00B541B9" w:rsidP="000A4CD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2F6AB" w14:textId="77777777" w:rsidR="00DF60AD" w:rsidRPr="00543A9E" w:rsidRDefault="007D3DBB" w:rsidP="009367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91002805"/>
      <w:r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14:paraId="26EE03B8" w14:textId="1CBB0AC4" w:rsidR="00E5470A" w:rsidRPr="00543A9E" w:rsidRDefault="00DF60AD" w:rsidP="0093678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проектов </w:t>
      </w:r>
      <w:bookmarkStart w:id="1" w:name="_Hlk91003285"/>
      <w:r w:rsidRPr="00543A9E">
        <w:rPr>
          <w:rFonts w:ascii="Times New Roman" w:hAnsi="Times New Roman" w:cs="Times New Roman"/>
          <w:b/>
          <w:bCs/>
          <w:sz w:val="26"/>
          <w:szCs w:val="26"/>
        </w:rPr>
        <w:t>«Учебный ассистент», «Цифровой ассистент</w:t>
      </w:r>
      <w:r w:rsidR="00197D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3D7A">
        <w:rPr>
          <w:rFonts w:ascii="Times New Roman" w:hAnsi="Times New Roman" w:cs="Times New Roman"/>
          <w:b/>
          <w:bCs/>
          <w:sz w:val="26"/>
          <w:szCs w:val="26"/>
        </w:rPr>
        <w:t>факультета</w:t>
      </w:r>
      <w:r w:rsidRPr="00543A9E">
        <w:rPr>
          <w:rFonts w:ascii="Times New Roman" w:hAnsi="Times New Roman" w:cs="Times New Roman"/>
          <w:b/>
          <w:bCs/>
          <w:sz w:val="26"/>
          <w:szCs w:val="26"/>
        </w:rPr>
        <w:t>» и «Учебный консультант»</w:t>
      </w:r>
      <w:r w:rsidR="00B95851"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512925E8"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Высшей школе бизнеса </w:t>
      </w:r>
      <w:r w:rsidR="00B95851" w:rsidRPr="00543A9E">
        <w:rPr>
          <w:rFonts w:ascii="Times New Roman" w:hAnsi="Times New Roman" w:cs="Times New Roman"/>
          <w:b/>
          <w:bCs/>
          <w:sz w:val="26"/>
          <w:szCs w:val="26"/>
        </w:rPr>
        <w:t>Национально</w:t>
      </w:r>
      <w:r w:rsidR="2EBC92C6" w:rsidRPr="00543A9E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95851"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 исследовательско</w:t>
      </w:r>
      <w:r w:rsidR="00C8A292" w:rsidRPr="00543A9E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95851"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 университет</w:t>
      </w:r>
      <w:r w:rsidR="412F510D" w:rsidRPr="00543A9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95851" w:rsidRPr="00543A9E">
        <w:rPr>
          <w:rFonts w:ascii="Times New Roman" w:hAnsi="Times New Roman" w:cs="Times New Roman"/>
          <w:b/>
          <w:bCs/>
          <w:sz w:val="26"/>
          <w:szCs w:val="26"/>
        </w:rPr>
        <w:t xml:space="preserve"> «Высшая школа экономики»</w:t>
      </w:r>
    </w:p>
    <w:bookmarkEnd w:id="0"/>
    <w:bookmarkEnd w:id="1"/>
    <w:p w14:paraId="14117E97" w14:textId="77777777" w:rsidR="00E5470A" w:rsidRPr="00543A9E" w:rsidRDefault="00E5470A" w:rsidP="000A4CD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AA03B6" w14:textId="77777777" w:rsidR="00B95851" w:rsidRPr="00543A9E" w:rsidRDefault="008E1305" w:rsidP="00936783">
      <w:pPr>
        <w:pStyle w:val="1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2" w:name="_Toc69737208"/>
      <w:bookmarkStart w:id="3" w:name="_Toc70604075"/>
      <w:r w:rsidRPr="00543A9E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 xml:space="preserve">1. </w:t>
      </w:r>
      <w:r w:rsidR="00B95851" w:rsidRPr="00543A9E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Общие положения</w:t>
      </w:r>
      <w:bookmarkEnd w:id="2"/>
      <w:bookmarkEnd w:id="3"/>
    </w:p>
    <w:p w14:paraId="465D384E" w14:textId="1786039C" w:rsidR="00B95851" w:rsidRDefault="004A6FFB" w:rsidP="000A4CD7">
      <w:pPr>
        <w:pStyle w:val="a3"/>
        <w:numPr>
          <w:ilvl w:val="1"/>
          <w:numId w:val="48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</w:t>
      </w:r>
      <w:r w:rsidRPr="00543A9E">
        <w:rPr>
          <w:rFonts w:ascii="Times New Roman" w:hAnsi="Times New Roman" w:cs="Times New Roman"/>
          <w:sz w:val="26"/>
          <w:szCs w:val="26"/>
        </w:rPr>
        <w:t xml:space="preserve"> </w:t>
      </w:r>
      <w:r w:rsidR="00B95851" w:rsidRPr="00543A9E">
        <w:rPr>
          <w:rFonts w:ascii="Times New Roman" w:hAnsi="Times New Roman" w:cs="Times New Roman"/>
          <w:sz w:val="26"/>
          <w:szCs w:val="26"/>
        </w:rPr>
        <w:t>реализации проектов «Учебный ассистент», «Цифровой ассистент</w:t>
      </w:r>
      <w:r w:rsidR="00197DBF">
        <w:rPr>
          <w:rFonts w:ascii="Times New Roman" w:hAnsi="Times New Roman" w:cs="Times New Roman"/>
          <w:sz w:val="26"/>
          <w:szCs w:val="26"/>
        </w:rPr>
        <w:t xml:space="preserve"> </w:t>
      </w:r>
      <w:r w:rsidR="00E93D7A">
        <w:rPr>
          <w:rFonts w:ascii="Times New Roman" w:hAnsi="Times New Roman" w:cs="Times New Roman"/>
          <w:sz w:val="26"/>
          <w:szCs w:val="26"/>
        </w:rPr>
        <w:t>факультета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» и «Учебный консультант» в </w:t>
      </w:r>
      <w:r w:rsidR="2A700027" w:rsidRPr="00543A9E">
        <w:rPr>
          <w:rFonts w:ascii="Times New Roman" w:hAnsi="Times New Roman" w:cs="Times New Roman"/>
          <w:sz w:val="26"/>
          <w:szCs w:val="26"/>
        </w:rPr>
        <w:t>Высшей школе бизнеса</w:t>
      </w:r>
      <w:r w:rsidR="009042CA" w:rsidRPr="00543A9E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2E00FC10" w:rsidRPr="00543A9E">
        <w:rPr>
          <w:rFonts w:ascii="Times New Roman" w:hAnsi="Times New Roman" w:cs="Times New Roman"/>
          <w:sz w:val="26"/>
          <w:szCs w:val="26"/>
        </w:rPr>
        <w:t xml:space="preserve"> 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(далее соответственно –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="00B95851" w:rsidRPr="00543A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проекты, </w:t>
      </w:r>
      <w:r w:rsidR="009042CA" w:rsidRPr="00543A9E">
        <w:rPr>
          <w:rFonts w:ascii="Times New Roman" w:hAnsi="Times New Roman" w:cs="Times New Roman"/>
          <w:sz w:val="26"/>
          <w:szCs w:val="26"/>
        </w:rPr>
        <w:t xml:space="preserve">ВШБ, 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НИУ ВШЭ) </w:t>
      </w:r>
      <w:r w:rsidR="0064214D" w:rsidRPr="00543A9E">
        <w:rPr>
          <w:rFonts w:ascii="Times New Roman" w:hAnsi="Times New Roman" w:cs="Times New Roman"/>
          <w:sz w:val="26"/>
          <w:szCs w:val="26"/>
        </w:rPr>
        <w:t>устанавлива</w:t>
      </w:r>
      <w:r w:rsidR="0064214D">
        <w:rPr>
          <w:rFonts w:ascii="Times New Roman" w:hAnsi="Times New Roman" w:cs="Times New Roman"/>
          <w:sz w:val="26"/>
          <w:szCs w:val="26"/>
        </w:rPr>
        <w:t>ю</w:t>
      </w:r>
      <w:r w:rsidR="0064214D" w:rsidRPr="00543A9E">
        <w:rPr>
          <w:rFonts w:ascii="Times New Roman" w:hAnsi="Times New Roman" w:cs="Times New Roman"/>
          <w:sz w:val="26"/>
          <w:szCs w:val="26"/>
        </w:rPr>
        <w:t xml:space="preserve">т </w:t>
      </w:r>
      <w:r w:rsidR="00B95851" w:rsidRPr="00543A9E">
        <w:rPr>
          <w:rFonts w:ascii="Times New Roman" w:hAnsi="Times New Roman" w:cs="Times New Roman"/>
          <w:sz w:val="26"/>
          <w:szCs w:val="26"/>
        </w:rPr>
        <w:t>порядок и условия участия студентов</w:t>
      </w:r>
      <w:r w:rsidR="009042CA" w:rsidRPr="00543A9E">
        <w:rPr>
          <w:rFonts w:ascii="Times New Roman" w:hAnsi="Times New Roman" w:cs="Times New Roman"/>
          <w:sz w:val="26"/>
          <w:szCs w:val="26"/>
        </w:rPr>
        <w:t>, аспирантов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 и преподавателей в проектах, </w:t>
      </w:r>
      <w:r w:rsidR="0064214D">
        <w:rPr>
          <w:rFonts w:ascii="Times New Roman" w:hAnsi="Times New Roman" w:cs="Times New Roman"/>
          <w:sz w:val="26"/>
          <w:szCs w:val="26"/>
        </w:rPr>
        <w:t xml:space="preserve">реализуемых </w:t>
      </w:r>
      <w:r>
        <w:rPr>
          <w:rFonts w:ascii="Times New Roman" w:hAnsi="Times New Roman" w:cs="Times New Roman"/>
          <w:sz w:val="26"/>
          <w:szCs w:val="26"/>
        </w:rPr>
        <w:t>в ВШБ</w:t>
      </w:r>
      <w:r w:rsidR="00B95851" w:rsidRPr="00543A9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45E45A" w14:textId="77777777" w:rsidR="009042CA" w:rsidRDefault="004A6FFB" w:rsidP="004A6FFB">
      <w:pPr>
        <w:pStyle w:val="a3"/>
        <w:numPr>
          <w:ilvl w:val="1"/>
          <w:numId w:val="48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6783">
        <w:rPr>
          <w:rFonts w:ascii="Times New Roman" w:hAnsi="Times New Roman" w:cs="Times New Roman"/>
          <w:sz w:val="26"/>
          <w:szCs w:val="26"/>
        </w:rPr>
        <w:t>Правила</w:t>
      </w:r>
      <w:r w:rsidR="009042CA" w:rsidRPr="00936783">
        <w:rPr>
          <w:rFonts w:ascii="Times New Roman" w:hAnsi="Times New Roman" w:cs="Times New Roman"/>
          <w:sz w:val="26"/>
          <w:szCs w:val="26"/>
        </w:rPr>
        <w:t xml:space="preserve"> разработан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042CA" w:rsidRPr="00936783">
        <w:rPr>
          <w:rFonts w:ascii="Times New Roman" w:hAnsi="Times New Roman" w:cs="Times New Roman"/>
          <w:sz w:val="26"/>
          <w:szCs w:val="26"/>
        </w:rPr>
        <w:t xml:space="preserve"> </w:t>
      </w:r>
      <w:r w:rsidR="0000101D" w:rsidRPr="00936783">
        <w:rPr>
          <w:rFonts w:ascii="Times New Roman" w:hAnsi="Times New Roman" w:cs="Times New Roman"/>
          <w:sz w:val="26"/>
          <w:szCs w:val="26"/>
        </w:rPr>
        <w:t>на основании Положения о реализации проектов «Учебный ассистент», «Цифровой ассистент</w:t>
      </w:r>
      <w:r w:rsidR="00197DBF">
        <w:rPr>
          <w:rFonts w:ascii="Times New Roman" w:hAnsi="Times New Roman" w:cs="Times New Roman"/>
          <w:sz w:val="26"/>
          <w:szCs w:val="26"/>
        </w:rPr>
        <w:t xml:space="preserve"> факультета</w:t>
      </w:r>
      <w:r w:rsidR="0000101D" w:rsidRPr="00936783">
        <w:rPr>
          <w:rFonts w:ascii="Times New Roman" w:hAnsi="Times New Roman" w:cs="Times New Roman"/>
          <w:sz w:val="26"/>
          <w:szCs w:val="26"/>
        </w:rPr>
        <w:t>» и «Учебный консультант» в Национальном исследовательском университете «Высшая школа экономики»</w:t>
      </w:r>
      <w:r w:rsidR="007C55DE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E1236C">
        <w:rPr>
          <w:rFonts w:ascii="Times New Roman" w:hAnsi="Times New Roman" w:cs="Times New Roman"/>
          <w:sz w:val="26"/>
          <w:szCs w:val="26"/>
        </w:rPr>
        <w:t xml:space="preserve"> и </w:t>
      </w:r>
      <w:r w:rsidR="004869AA">
        <w:rPr>
          <w:rFonts w:ascii="Times New Roman" w:hAnsi="Times New Roman" w:cs="Times New Roman"/>
          <w:sz w:val="26"/>
          <w:szCs w:val="26"/>
        </w:rPr>
        <w:t>устанавливают</w:t>
      </w:r>
      <w:r w:rsidR="00E1236C">
        <w:rPr>
          <w:rFonts w:ascii="Times New Roman" w:hAnsi="Times New Roman" w:cs="Times New Roman"/>
          <w:sz w:val="26"/>
          <w:szCs w:val="26"/>
        </w:rPr>
        <w:t xml:space="preserve"> особенности реализации проектов в ВШБ. </w:t>
      </w:r>
    </w:p>
    <w:p w14:paraId="71560644" w14:textId="041D28AA" w:rsidR="004869AA" w:rsidRPr="00936783" w:rsidRDefault="004869AA" w:rsidP="00936783">
      <w:pPr>
        <w:pStyle w:val="a4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543A9E">
        <w:rPr>
          <w:sz w:val="26"/>
          <w:szCs w:val="26"/>
        </w:rPr>
        <w:t>П</w:t>
      </w:r>
      <w:r>
        <w:rPr>
          <w:sz w:val="26"/>
          <w:szCs w:val="26"/>
        </w:rPr>
        <w:t>равила и изменения к ним</w:t>
      </w:r>
      <w:r w:rsidRPr="00543A9E">
        <w:rPr>
          <w:sz w:val="26"/>
          <w:szCs w:val="26"/>
        </w:rPr>
        <w:t xml:space="preserve"> утвержда</w:t>
      </w:r>
      <w:r>
        <w:rPr>
          <w:sz w:val="26"/>
          <w:szCs w:val="26"/>
        </w:rPr>
        <w:t>ю</w:t>
      </w:r>
      <w:r w:rsidRPr="00543A9E">
        <w:rPr>
          <w:sz w:val="26"/>
          <w:szCs w:val="26"/>
        </w:rPr>
        <w:t xml:space="preserve">тся </w:t>
      </w:r>
      <w:r w:rsidR="00303809">
        <w:rPr>
          <w:sz w:val="26"/>
          <w:szCs w:val="26"/>
        </w:rPr>
        <w:t>приказом Первого про</w:t>
      </w:r>
      <w:r w:rsidR="0074037E">
        <w:rPr>
          <w:sz w:val="26"/>
          <w:szCs w:val="26"/>
        </w:rPr>
        <w:t>р</w:t>
      </w:r>
      <w:r w:rsidR="00303809">
        <w:rPr>
          <w:sz w:val="26"/>
          <w:szCs w:val="26"/>
        </w:rPr>
        <w:t>ектора НИУ ВШЭ</w:t>
      </w:r>
      <w:r w:rsidRPr="00543A9E">
        <w:rPr>
          <w:sz w:val="26"/>
          <w:szCs w:val="26"/>
        </w:rPr>
        <w:t xml:space="preserve">. </w:t>
      </w:r>
    </w:p>
    <w:p w14:paraId="0C3B5A0A" w14:textId="1396773C" w:rsidR="00B95851" w:rsidRPr="00936783" w:rsidRDefault="004F438B" w:rsidP="00936783">
      <w:pPr>
        <w:pStyle w:val="a3"/>
        <w:numPr>
          <w:ilvl w:val="1"/>
          <w:numId w:val="48"/>
        </w:numPr>
        <w:ind w:hanging="3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95851" w:rsidRPr="00936783">
        <w:rPr>
          <w:rFonts w:ascii="Times New Roman" w:hAnsi="Times New Roman" w:cs="Times New Roman"/>
          <w:sz w:val="26"/>
          <w:szCs w:val="26"/>
        </w:rPr>
        <w:t xml:space="preserve"> </w:t>
      </w:r>
      <w:r w:rsidR="00F24CBF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B95851" w:rsidRPr="00936783">
        <w:rPr>
          <w:rFonts w:ascii="Times New Roman" w:hAnsi="Times New Roman" w:cs="Times New Roman"/>
          <w:sz w:val="26"/>
          <w:szCs w:val="26"/>
        </w:rPr>
        <w:t xml:space="preserve"> используются следующие </w:t>
      </w:r>
      <w:r w:rsidR="00444EFC">
        <w:rPr>
          <w:rFonts w:ascii="Times New Roman" w:hAnsi="Times New Roman" w:cs="Times New Roman"/>
          <w:sz w:val="26"/>
          <w:szCs w:val="26"/>
        </w:rPr>
        <w:t xml:space="preserve">термины и </w:t>
      </w:r>
      <w:r w:rsidR="00B95851" w:rsidRPr="00936783">
        <w:rPr>
          <w:rFonts w:ascii="Times New Roman" w:hAnsi="Times New Roman" w:cs="Times New Roman"/>
          <w:sz w:val="26"/>
          <w:szCs w:val="26"/>
        </w:rPr>
        <w:t xml:space="preserve">сокращения: </w:t>
      </w:r>
    </w:p>
    <w:p w14:paraId="5BF9EFE6" w14:textId="77777777" w:rsidR="00806316" w:rsidRPr="004F438B" w:rsidRDefault="00806316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t>Департаме</w:t>
      </w:r>
      <w:r w:rsidR="7D797819" w:rsidRPr="00303809">
        <w:rPr>
          <w:bCs/>
          <w:sz w:val="26"/>
          <w:szCs w:val="26"/>
        </w:rPr>
        <w:t>нт</w:t>
      </w:r>
      <w:r w:rsidRPr="004F438B">
        <w:rPr>
          <w:sz w:val="26"/>
          <w:szCs w:val="26"/>
        </w:rPr>
        <w:t xml:space="preserve"> </w:t>
      </w:r>
      <w:r w:rsidR="004238C4" w:rsidRPr="004F438B">
        <w:rPr>
          <w:sz w:val="26"/>
          <w:szCs w:val="26"/>
        </w:rPr>
        <w:t>–</w:t>
      </w:r>
      <w:r w:rsidRPr="004F438B">
        <w:rPr>
          <w:sz w:val="26"/>
          <w:szCs w:val="26"/>
        </w:rPr>
        <w:t xml:space="preserve"> структурное подразделение с наличием в штатном расписании преподавательских должностей, находящееся в структуре </w:t>
      </w:r>
      <w:r w:rsidR="0000101D" w:rsidRPr="00141F4B">
        <w:rPr>
          <w:sz w:val="26"/>
          <w:szCs w:val="26"/>
        </w:rPr>
        <w:t>ВШБ</w:t>
      </w:r>
      <w:r w:rsidRPr="00141F4B">
        <w:rPr>
          <w:sz w:val="26"/>
          <w:szCs w:val="26"/>
        </w:rPr>
        <w:t xml:space="preserve"> НИУ</w:t>
      </w:r>
      <w:r w:rsidR="00B95851" w:rsidRPr="004F438B">
        <w:rPr>
          <w:sz w:val="26"/>
          <w:szCs w:val="26"/>
        </w:rPr>
        <w:t> </w:t>
      </w:r>
      <w:r w:rsidRPr="004F438B">
        <w:rPr>
          <w:sz w:val="26"/>
          <w:szCs w:val="26"/>
        </w:rPr>
        <w:t>ВШЭ или ассоциированного с ним структурного подразделения НИУ</w:t>
      </w:r>
      <w:r w:rsidR="003B50A4" w:rsidRPr="004F438B">
        <w:rPr>
          <w:sz w:val="26"/>
          <w:szCs w:val="26"/>
        </w:rPr>
        <w:t> </w:t>
      </w:r>
      <w:r w:rsidRPr="004F438B">
        <w:rPr>
          <w:sz w:val="26"/>
          <w:szCs w:val="26"/>
        </w:rPr>
        <w:t>ВШЭ</w:t>
      </w:r>
      <w:r w:rsidR="003B50A4" w:rsidRPr="004F438B">
        <w:rPr>
          <w:sz w:val="26"/>
          <w:szCs w:val="26"/>
        </w:rPr>
        <w:t>;</w:t>
      </w:r>
    </w:p>
    <w:p w14:paraId="1E752239" w14:textId="77777777" w:rsidR="00806316" w:rsidRPr="00303809" w:rsidRDefault="00806316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sz w:val="26"/>
          <w:szCs w:val="26"/>
        </w:rPr>
        <w:t>Комиссия</w:t>
      </w:r>
      <w:r w:rsidRPr="004F438B">
        <w:rPr>
          <w:sz w:val="26"/>
          <w:szCs w:val="26"/>
        </w:rPr>
        <w:t xml:space="preserve"> – комиссия по поддержке образовательных инициатив</w:t>
      </w:r>
      <w:r w:rsidR="0000101D" w:rsidRPr="004F438B">
        <w:rPr>
          <w:sz w:val="26"/>
          <w:szCs w:val="26"/>
        </w:rPr>
        <w:t xml:space="preserve"> ВШБ</w:t>
      </w:r>
      <w:r w:rsidR="003B50A4" w:rsidRPr="004F438B">
        <w:rPr>
          <w:sz w:val="26"/>
          <w:szCs w:val="26"/>
        </w:rPr>
        <w:t>;</w:t>
      </w:r>
    </w:p>
    <w:p w14:paraId="0EAEAC1E" w14:textId="77777777" w:rsidR="00806316" w:rsidRPr="004F438B" w:rsidRDefault="00806316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sz w:val="26"/>
          <w:szCs w:val="26"/>
        </w:rPr>
        <w:t>Координатор</w:t>
      </w:r>
      <w:r w:rsidRPr="004F438B">
        <w:rPr>
          <w:sz w:val="26"/>
          <w:szCs w:val="26"/>
        </w:rPr>
        <w:t xml:space="preserve"> – работник</w:t>
      </w:r>
      <w:r w:rsidR="00A37707" w:rsidRPr="004F438B">
        <w:rPr>
          <w:sz w:val="26"/>
          <w:szCs w:val="26"/>
        </w:rPr>
        <w:t xml:space="preserve"> </w:t>
      </w:r>
      <w:r w:rsidR="0000101D" w:rsidRPr="004F438B">
        <w:rPr>
          <w:sz w:val="26"/>
          <w:szCs w:val="26"/>
        </w:rPr>
        <w:t>ВШБ</w:t>
      </w:r>
      <w:r w:rsidRPr="004F438B">
        <w:rPr>
          <w:sz w:val="26"/>
          <w:szCs w:val="26"/>
        </w:rPr>
        <w:t>, который координирует процесс подачи заявок и отбора учебных ассистентов</w:t>
      </w:r>
      <w:r w:rsidR="002D562F" w:rsidRPr="004F438B">
        <w:rPr>
          <w:sz w:val="26"/>
          <w:szCs w:val="26"/>
        </w:rPr>
        <w:t xml:space="preserve"> и цифровых ассистентов</w:t>
      </w:r>
      <w:r w:rsidRPr="004F438B">
        <w:rPr>
          <w:sz w:val="26"/>
          <w:szCs w:val="26"/>
        </w:rPr>
        <w:t xml:space="preserve">, </w:t>
      </w:r>
      <w:r w:rsidRPr="00444EFC">
        <w:rPr>
          <w:sz w:val="26"/>
          <w:szCs w:val="26"/>
        </w:rPr>
        <w:t xml:space="preserve">предложенных преподавателями </w:t>
      </w:r>
      <w:r w:rsidR="0000101D" w:rsidRPr="004F438B">
        <w:rPr>
          <w:sz w:val="26"/>
          <w:szCs w:val="26"/>
        </w:rPr>
        <w:t>ВШБ</w:t>
      </w:r>
      <w:r w:rsidRPr="004F438B">
        <w:rPr>
          <w:sz w:val="26"/>
          <w:szCs w:val="26"/>
        </w:rPr>
        <w:t>, учебных консультантов</w:t>
      </w:r>
      <w:r w:rsidRPr="004F438B">
        <w:rPr>
          <w:color w:val="000000" w:themeColor="text1"/>
          <w:sz w:val="26"/>
          <w:szCs w:val="26"/>
        </w:rPr>
        <w:t>, предложенных менеджерами образ</w:t>
      </w:r>
      <w:r w:rsidR="002D562F" w:rsidRPr="004F438B">
        <w:rPr>
          <w:color w:val="000000" w:themeColor="text1"/>
          <w:sz w:val="26"/>
          <w:szCs w:val="26"/>
        </w:rPr>
        <w:t xml:space="preserve">овательных программ </w:t>
      </w:r>
      <w:r w:rsidR="0000101D" w:rsidRPr="004F438B">
        <w:rPr>
          <w:color w:val="000000" w:themeColor="text1"/>
          <w:sz w:val="26"/>
          <w:szCs w:val="26"/>
        </w:rPr>
        <w:t>ВШБ</w:t>
      </w:r>
      <w:r w:rsidR="002D562F" w:rsidRPr="004F438B">
        <w:rPr>
          <w:color w:val="000000" w:themeColor="text1"/>
          <w:sz w:val="26"/>
          <w:szCs w:val="26"/>
        </w:rPr>
        <w:t>,</w:t>
      </w:r>
      <w:r w:rsidRPr="004F438B">
        <w:rPr>
          <w:color w:val="000000" w:themeColor="text1"/>
          <w:sz w:val="26"/>
          <w:szCs w:val="26"/>
        </w:rPr>
        <w:t xml:space="preserve"> процесс заключения договоров</w:t>
      </w:r>
      <w:r w:rsidR="00F513D4" w:rsidRPr="004F438B">
        <w:rPr>
          <w:color w:val="000000" w:themeColor="text1"/>
          <w:sz w:val="26"/>
          <w:szCs w:val="26"/>
        </w:rPr>
        <w:t xml:space="preserve"> и соглашений</w:t>
      </w:r>
      <w:r w:rsidRPr="004F438B">
        <w:rPr>
          <w:color w:val="000000" w:themeColor="text1"/>
          <w:sz w:val="26"/>
          <w:szCs w:val="26"/>
        </w:rPr>
        <w:t xml:space="preserve"> на оказание услуг с учебными ассистентами, цифровыми ассистентами и учебными </w:t>
      </w:r>
      <w:r w:rsidRPr="004F438B">
        <w:rPr>
          <w:sz w:val="26"/>
          <w:szCs w:val="26"/>
        </w:rPr>
        <w:t>ко</w:t>
      </w:r>
      <w:r w:rsidR="002D562F" w:rsidRPr="004F438B">
        <w:rPr>
          <w:sz w:val="26"/>
          <w:szCs w:val="26"/>
        </w:rPr>
        <w:t>нсультантами, а также отчетность</w:t>
      </w:r>
      <w:r w:rsidRPr="004F438B">
        <w:rPr>
          <w:sz w:val="26"/>
          <w:szCs w:val="26"/>
        </w:rPr>
        <w:t xml:space="preserve"> в рамках исполнения договоров</w:t>
      </w:r>
      <w:r w:rsidR="003B50A4" w:rsidRPr="004F438B">
        <w:rPr>
          <w:sz w:val="26"/>
          <w:szCs w:val="26"/>
        </w:rPr>
        <w:t>;</w:t>
      </w:r>
    </w:p>
    <w:p w14:paraId="5E0DB258" w14:textId="77777777" w:rsidR="0081387A" w:rsidRPr="004F438B" w:rsidRDefault="00065987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sz w:val="26"/>
          <w:szCs w:val="26"/>
        </w:rPr>
        <w:t xml:space="preserve">Кампания </w:t>
      </w:r>
      <w:r w:rsidRPr="004F438B">
        <w:rPr>
          <w:sz w:val="26"/>
          <w:szCs w:val="26"/>
        </w:rPr>
        <w:t>– кампания по набору учебных ассистентов, учебных консультантов и цифровых консультантов ВШБ;</w:t>
      </w:r>
    </w:p>
    <w:p w14:paraId="4E7FC3B1" w14:textId="77777777" w:rsidR="0000101D" w:rsidRPr="004F438B" w:rsidRDefault="0000101D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t>ОП</w:t>
      </w:r>
      <w:r w:rsidRPr="004F438B">
        <w:rPr>
          <w:sz w:val="26"/>
          <w:szCs w:val="26"/>
        </w:rPr>
        <w:t xml:space="preserve"> – основная профессиональная образовательная программа высшего образования – программа бакалавриата, магистратуры всех форм обучения, реализуемая Высшей школой бизнеса;</w:t>
      </w:r>
    </w:p>
    <w:p w14:paraId="16834275" w14:textId="77777777" w:rsidR="0081387A" w:rsidRPr="00141F4B" w:rsidRDefault="00806316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sz w:val="26"/>
          <w:szCs w:val="26"/>
        </w:rPr>
        <w:t>Менеджер ОП</w:t>
      </w:r>
      <w:r w:rsidRPr="004F438B">
        <w:rPr>
          <w:sz w:val="26"/>
          <w:szCs w:val="26"/>
        </w:rPr>
        <w:t xml:space="preserve"> – руководитель </w:t>
      </w:r>
      <w:r w:rsidR="00065987" w:rsidRPr="004F438B">
        <w:rPr>
          <w:sz w:val="26"/>
          <w:szCs w:val="26"/>
        </w:rPr>
        <w:t xml:space="preserve">или менеджер </w:t>
      </w:r>
      <w:r w:rsidR="00936783" w:rsidRPr="004F438B">
        <w:rPr>
          <w:sz w:val="26"/>
          <w:szCs w:val="26"/>
        </w:rPr>
        <w:t>отдела сопровождения учебного процесса</w:t>
      </w:r>
      <w:r w:rsidRPr="004F438B">
        <w:rPr>
          <w:sz w:val="26"/>
          <w:szCs w:val="26"/>
        </w:rPr>
        <w:t>, в функции которого входит сопровождение процессов, связанных с обучением студентов образовательной программы</w:t>
      </w:r>
      <w:r w:rsidR="003B50A4" w:rsidRPr="007457CE">
        <w:rPr>
          <w:sz w:val="26"/>
          <w:szCs w:val="26"/>
        </w:rPr>
        <w:t>;</w:t>
      </w:r>
      <w:r w:rsidR="0081387A" w:rsidRPr="00141F4B">
        <w:rPr>
          <w:sz w:val="26"/>
          <w:szCs w:val="26"/>
        </w:rPr>
        <w:t xml:space="preserve"> </w:t>
      </w:r>
    </w:p>
    <w:p w14:paraId="44993E39" w14:textId="77777777" w:rsidR="00806316" w:rsidRPr="00303809" w:rsidRDefault="00806316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sz w:val="26"/>
          <w:szCs w:val="26"/>
        </w:rPr>
        <w:t>Студенты особых категорий</w:t>
      </w:r>
      <w:r w:rsidRPr="004F438B">
        <w:rPr>
          <w:sz w:val="26"/>
          <w:szCs w:val="26"/>
        </w:rPr>
        <w:t xml:space="preserve"> </w:t>
      </w:r>
      <w:r w:rsidR="003B50A4" w:rsidRPr="004F438B">
        <w:rPr>
          <w:sz w:val="26"/>
          <w:szCs w:val="26"/>
        </w:rPr>
        <w:t>–</w:t>
      </w:r>
      <w:r w:rsidRPr="004F438B">
        <w:rPr>
          <w:sz w:val="26"/>
          <w:szCs w:val="26"/>
        </w:rPr>
        <w:t xml:space="preserve"> студенты с ограниченными возможностями здоровья</w:t>
      </w:r>
      <w:r w:rsidR="003B50A4" w:rsidRPr="004F438B">
        <w:rPr>
          <w:sz w:val="26"/>
          <w:szCs w:val="26"/>
        </w:rPr>
        <w:t xml:space="preserve">; студенты, являющиеся иностранными </w:t>
      </w:r>
      <w:r w:rsidRPr="004F438B">
        <w:rPr>
          <w:sz w:val="26"/>
          <w:szCs w:val="26"/>
        </w:rPr>
        <w:t>граждан</w:t>
      </w:r>
      <w:r w:rsidR="003B50A4" w:rsidRPr="004F438B">
        <w:rPr>
          <w:sz w:val="26"/>
          <w:szCs w:val="26"/>
        </w:rPr>
        <w:t>ами</w:t>
      </w:r>
      <w:r w:rsidRPr="00444EFC">
        <w:rPr>
          <w:sz w:val="26"/>
          <w:szCs w:val="26"/>
        </w:rPr>
        <w:t xml:space="preserve"> или лиц</w:t>
      </w:r>
      <w:r w:rsidR="003B50A4" w:rsidRPr="00444EFC">
        <w:rPr>
          <w:sz w:val="26"/>
          <w:szCs w:val="26"/>
        </w:rPr>
        <w:t>ами</w:t>
      </w:r>
      <w:r w:rsidRPr="00444EFC">
        <w:rPr>
          <w:sz w:val="26"/>
          <w:szCs w:val="26"/>
        </w:rPr>
        <w:t xml:space="preserve"> без гражданства</w:t>
      </w:r>
      <w:r w:rsidR="003B50A4" w:rsidRPr="00444EFC">
        <w:rPr>
          <w:sz w:val="26"/>
          <w:szCs w:val="26"/>
        </w:rPr>
        <w:t>;</w:t>
      </w:r>
      <w:r w:rsidRPr="00444EFC">
        <w:rPr>
          <w:sz w:val="26"/>
          <w:szCs w:val="26"/>
        </w:rPr>
        <w:t xml:space="preserve"> </w:t>
      </w:r>
      <w:r w:rsidR="003B50A4" w:rsidRPr="00444EFC">
        <w:rPr>
          <w:sz w:val="26"/>
          <w:szCs w:val="26"/>
        </w:rPr>
        <w:t>студенты</w:t>
      </w:r>
      <w:r w:rsidRPr="00444EFC">
        <w:rPr>
          <w:sz w:val="26"/>
          <w:szCs w:val="26"/>
        </w:rPr>
        <w:t xml:space="preserve">, </w:t>
      </w:r>
      <w:r w:rsidR="003B50A4" w:rsidRPr="00444EFC">
        <w:rPr>
          <w:sz w:val="26"/>
          <w:szCs w:val="26"/>
        </w:rPr>
        <w:t xml:space="preserve">принятые </w:t>
      </w:r>
      <w:r w:rsidRPr="00444EFC">
        <w:rPr>
          <w:sz w:val="26"/>
          <w:szCs w:val="26"/>
        </w:rPr>
        <w:t>на обучение в рамках особой квоты</w:t>
      </w:r>
      <w:r w:rsidR="002D562F" w:rsidRPr="00444EFC">
        <w:rPr>
          <w:sz w:val="26"/>
          <w:szCs w:val="26"/>
        </w:rPr>
        <w:t>.</w:t>
      </w:r>
    </w:p>
    <w:p w14:paraId="45F4E1A1" w14:textId="77777777" w:rsidR="003B50A4" w:rsidRPr="004F438B" w:rsidRDefault="004A7372" w:rsidP="004F438B">
      <w:pPr>
        <w:pStyle w:val="a4"/>
        <w:numPr>
          <w:ilvl w:val="2"/>
          <w:numId w:val="48"/>
        </w:numPr>
        <w:tabs>
          <w:tab w:val="left" w:pos="993"/>
          <w:tab w:val="left" w:pos="1418"/>
          <w:tab w:val="left" w:pos="1560"/>
          <w:tab w:val="left" w:pos="1843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t>Учебный ассистент</w:t>
      </w:r>
      <w:r w:rsidRPr="004F438B">
        <w:rPr>
          <w:sz w:val="26"/>
          <w:szCs w:val="26"/>
        </w:rPr>
        <w:t xml:space="preserve"> </w:t>
      </w:r>
      <w:r w:rsidR="004238C4" w:rsidRPr="004F438B">
        <w:rPr>
          <w:sz w:val="26"/>
          <w:szCs w:val="26"/>
        </w:rPr>
        <w:t>–</w:t>
      </w:r>
      <w:r w:rsidRPr="004F438B">
        <w:rPr>
          <w:sz w:val="26"/>
          <w:szCs w:val="26"/>
        </w:rPr>
        <w:t xml:space="preserve"> студент или аспирант </w:t>
      </w:r>
      <w:r w:rsidR="7D5A133B" w:rsidRPr="004F438B">
        <w:rPr>
          <w:sz w:val="26"/>
          <w:szCs w:val="26"/>
        </w:rPr>
        <w:t>ВШБ</w:t>
      </w:r>
      <w:r w:rsidRPr="004F438B">
        <w:rPr>
          <w:sz w:val="26"/>
          <w:szCs w:val="26"/>
        </w:rPr>
        <w:t xml:space="preserve">, отобранный преподавателем в качестве помощника </w:t>
      </w:r>
      <w:r w:rsidRPr="007457CE">
        <w:rPr>
          <w:sz w:val="26"/>
          <w:szCs w:val="26"/>
        </w:rPr>
        <w:t>для реализации образовательной дея</w:t>
      </w:r>
      <w:r w:rsidRPr="00141F4B">
        <w:rPr>
          <w:sz w:val="26"/>
          <w:szCs w:val="26"/>
        </w:rPr>
        <w:t xml:space="preserve">тельности в </w:t>
      </w:r>
      <w:r w:rsidR="00992DCB" w:rsidRPr="004F438B">
        <w:rPr>
          <w:sz w:val="26"/>
          <w:szCs w:val="26"/>
        </w:rPr>
        <w:t xml:space="preserve">ВШБ в </w:t>
      </w:r>
      <w:r w:rsidRPr="004F438B">
        <w:rPr>
          <w:sz w:val="26"/>
          <w:szCs w:val="26"/>
        </w:rPr>
        <w:t xml:space="preserve">рамках образовательного процесса, в том числе учебной дисциплины в соответствии с требованиями, установленными в </w:t>
      </w:r>
      <w:r w:rsidR="00F24CBF" w:rsidRPr="004F438B">
        <w:rPr>
          <w:sz w:val="26"/>
          <w:szCs w:val="26"/>
        </w:rPr>
        <w:t>Правилах</w:t>
      </w:r>
      <w:r w:rsidR="003B50A4" w:rsidRPr="004F438B">
        <w:rPr>
          <w:sz w:val="26"/>
          <w:szCs w:val="26"/>
        </w:rPr>
        <w:t>;</w:t>
      </w:r>
    </w:p>
    <w:p w14:paraId="5E80BDEB" w14:textId="77777777" w:rsidR="004A7372" w:rsidRPr="004F438B" w:rsidRDefault="004A7372" w:rsidP="004F438B">
      <w:pPr>
        <w:pStyle w:val="a4"/>
        <w:numPr>
          <w:ilvl w:val="2"/>
          <w:numId w:val="48"/>
        </w:numPr>
        <w:tabs>
          <w:tab w:val="left" w:pos="1276"/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t>Учебный консультант</w:t>
      </w:r>
      <w:r w:rsidRPr="004F438B">
        <w:rPr>
          <w:sz w:val="26"/>
          <w:szCs w:val="26"/>
        </w:rPr>
        <w:t xml:space="preserve"> </w:t>
      </w:r>
      <w:r w:rsidR="004238C4" w:rsidRPr="004F438B">
        <w:rPr>
          <w:sz w:val="26"/>
          <w:szCs w:val="26"/>
        </w:rPr>
        <w:t xml:space="preserve">– </w:t>
      </w:r>
      <w:r w:rsidRPr="004F438B">
        <w:rPr>
          <w:sz w:val="26"/>
          <w:szCs w:val="26"/>
        </w:rPr>
        <w:t xml:space="preserve">студент или аспирант </w:t>
      </w:r>
      <w:r w:rsidR="3C83C73E" w:rsidRPr="004F438B">
        <w:rPr>
          <w:sz w:val="26"/>
          <w:szCs w:val="26"/>
        </w:rPr>
        <w:t>ВШБ</w:t>
      </w:r>
      <w:r w:rsidRPr="004F438B">
        <w:rPr>
          <w:sz w:val="26"/>
          <w:szCs w:val="26"/>
        </w:rPr>
        <w:t xml:space="preserve">, отобранный менеджером </w:t>
      </w:r>
      <w:r w:rsidR="001D7969" w:rsidRPr="007457CE">
        <w:rPr>
          <w:sz w:val="26"/>
          <w:szCs w:val="26"/>
        </w:rPr>
        <w:t>ОП</w:t>
      </w:r>
      <w:r w:rsidRPr="00141F4B">
        <w:rPr>
          <w:sz w:val="26"/>
          <w:szCs w:val="26"/>
        </w:rPr>
        <w:t>, который оказывает поддержку студентам особых категорий путем сопровождения их образовательной и социальной адаптации и содействия в решении различного рода проблем</w:t>
      </w:r>
      <w:r w:rsidR="003B50A4" w:rsidRPr="004F438B">
        <w:rPr>
          <w:sz w:val="26"/>
          <w:szCs w:val="26"/>
        </w:rPr>
        <w:t>;</w:t>
      </w:r>
    </w:p>
    <w:p w14:paraId="0C02D7CF" w14:textId="77777777" w:rsidR="003B50A4" w:rsidRPr="004F438B" w:rsidRDefault="004A7372" w:rsidP="004F438B">
      <w:pPr>
        <w:pStyle w:val="a4"/>
        <w:numPr>
          <w:ilvl w:val="2"/>
          <w:numId w:val="48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lastRenderedPageBreak/>
        <w:t>Цифровой ассистент</w:t>
      </w:r>
      <w:r w:rsidR="0081387A" w:rsidRPr="004F438B">
        <w:rPr>
          <w:sz w:val="26"/>
          <w:szCs w:val="26"/>
        </w:rPr>
        <w:t xml:space="preserve"> </w:t>
      </w:r>
      <w:r w:rsidR="004238C4" w:rsidRPr="004F438B">
        <w:rPr>
          <w:sz w:val="26"/>
          <w:szCs w:val="26"/>
        </w:rPr>
        <w:t>–</w:t>
      </w:r>
      <w:r w:rsidRPr="004F438B">
        <w:rPr>
          <w:sz w:val="26"/>
          <w:szCs w:val="26"/>
        </w:rPr>
        <w:t xml:space="preserve"> </w:t>
      </w:r>
      <w:r w:rsidR="00F24CBF" w:rsidRPr="004F438B">
        <w:rPr>
          <w:sz w:val="26"/>
          <w:szCs w:val="26"/>
        </w:rPr>
        <w:t>студент или аспирант ВШБ</w:t>
      </w:r>
      <w:r w:rsidRPr="004F438B">
        <w:rPr>
          <w:sz w:val="26"/>
          <w:szCs w:val="26"/>
        </w:rPr>
        <w:t xml:space="preserve">, </w:t>
      </w:r>
      <w:r w:rsidR="0038677A" w:rsidRPr="004F438B">
        <w:rPr>
          <w:sz w:val="26"/>
          <w:szCs w:val="26"/>
        </w:rPr>
        <w:t xml:space="preserve">прошедший </w:t>
      </w:r>
      <w:r w:rsidR="00A37707" w:rsidRPr="00444EFC">
        <w:rPr>
          <w:sz w:val="26"/>
          <w:szCs w:val="26"/>
        </w:rPr>
        <w:t xml:space="preserve">курс обучения для </w:t>
      </w:r>
      <w:r w:rsidR="0038677A" w:rsidRPr="007457CE">
        <w:rPr>
          <w:sz w:val="26"/>
          <w:szCs w:val="26"/>
        </w:rPr>
        <w:t>ц</w:t>
      </w:r>
      <w:r w:rsidR="00A37707" w:rsidRPr="00141F4B">
        <w:rPr>
          <w:sz w:val="26"/>
          <w:szCs w:val="26"/>
        </w:rPr>
        <w:t xml:space="preserve">ифровых ассистентов </w:t>
      </w:r>
      <w:r w:rsidR="0081387A" w:rsidRPr="00141F4B">
        <w:rPr>
          <w:sz w:val="26"/>
          <w:szCs w:val="26"/>
        </w:rPr>
        <w:t xml:space="preserve">НИУ ВШЭ </w:t>
      </w:r>
      <w:r w:rsidR="005F13F2" w:rsidRPr="00141F4B">
        <w:rPr>
          <w:sz w:val="26"/>
          <w:szCs w:val="26"/>
        </w:rPr>
        <w:t xml:space="preserve">и </w:t>
      </w:r>
      <w:r w:rsidR="00A37707" w:rsidRPr="004F438B">
        <w:rPr>
          <w:sz w:val="26"/>
          <w:szCs w:val="26"/>
        </w:rPr>
        <w:t xml:space="preserve">итоговое тестирование, </w:t>
      </w:r>
      <w:r w:rsidR="005F13F2" w:rsidRPr="004F438B">
        <w:rPr>
          <w:sz w:val="26"/>
          <w:szCs w:val="26"/>
        </w:rPr>
        <w:t>подтверждающее</w:t>
      </w:r>
      <w:r w:rsidRPr="004F438B">
        <w:rPr>
          <w:sz w:val="26"/>
          <w:szCs w:val="26"/>
        </w:rPr>
        <w:t xml:space="preserve"> осво</w:t>
      </w:r>
      <w:r w:rsidR="00A37707" w:rsidRPr="004F438B">
        <w:rPr>
          <w:sz w:val="26"/>
          <w:szCs w:val="26"/>
        </w:rPr>
        <w:t>ение</w:t>
      </w:r>
      <w:r w:rsidRPr="004F438B">
        <w:rPr>
          <w:sz w:val="26"/>
          <w:szCs w:val="26"/>
        </w:rPr>
        <w:t xml:space="preserve"> основны</w:t>
      </w:r>
      <w:r w:rsidR="00A37707" w:rsidRPr="004F438B">
        <w:rPr>
          <w:sz w:val="26"/>
          <w:szCs w:val="26"/>
        </w:rPr>
        <w:t>х</w:t>
      </w:r>
      <w:r w:rsidRPr="004F438B">
        <w:rPr>
          <w:sz w:val="26"/>
          <w:szCs w:val="26"/>
        </w:rPr>
        <w:t xml:space="preserve"> </w:t>
      </w:r>
      <w:r w:rsidR="005F13F2" w:rsidRPr="004F438B">
        <w:rPr>
          <w:sz w:val="26"/>
          <w:szCs w:val="26"/>
        </w:rPr>
        <w:t xml:space="preserve">цифровых </w:t>
      </w:r>
      <w:r w:rsidRPr="004F438B">
        <w:rPr>
          <w:sz w:val="26"/>
          <w:szCs w:val="26"/>
        </w:rPr>
        <w:t>инструмент</w:t>
      </w:r>
      <w:r w:rsidR="00A37707" w:rsidRPr="004F438B">
        <w:rPr>
          <w:sz w:val="26"/>
          <w:szCs w:val="26"/>
        </w:rPr>
        <w:t>ов</w:t>
      </w:r>
      <w:r w:rsidRPr="004F438B">
        <w:rPr>
          <w:sz w:val="26"/>
          <w:szCs w:val="26"/>
        </w:rPr>
        <w:t xml:space="preserve"> работы в онлайн-системах</w:t>
      </w:r>
      <w:r w:rsidR="0038677A" w:rsidRPr="004F438B">
        <w:rPr>
          <w:sz w:val="26"/>
          <w:szCs w:val="26"/>
        </w:rPr>
        <w:t xml:space="preserve">, </w:t>
      </w:r>
      <w:r w:rsidR="005F07E3" w:rsidRPr="004F438B">
        <w:rPr>
          <w:sz w:val="26"/>
          <w:szCs w:val="26"/>
        </w:rPr>
        <w:t>и оказывающий на основании полученных знаний</w:t>
      </w:r>
      <w:r w:rsidRPr="004F438B">
        <w:rPr>
          <w:sz w:val="26"/>
          <w:szCs w:val="26"/>
        </w:rPr>
        <w:t xml:space="preserve"> поддержку и консультирование преподавателей</w:t>
      </w:r>
      <w:r w:rsidR="00095D1B" w:rsidRPr="004F438B">
        <w:rPr>
          <w:sz w:val="26"/>
          <w:szCs w:val="26"/>
        </w:rPr>
        <w:t xml:space="preserve"> </w:t>
      </w:r>
      <w:r w:rsidR="00543A9E" w:rsidRPr="004F438B">
        <w:rPr>
          <w:sz w:val="26"/>
          <w:szCs w:val="26"/>
        </w:rPr>
        <w:t>ВШБ</w:t>
      </w:r>
      <w:r w:rsidR="003B50A4" w:rsidRPr="004F438B">
        <w:rPr>
          <w:sz w:val="26"/>
          <w:szCs w:val="26"/>
        </w:rPr>
        <w:t>;</w:t>
      </w:r>
    </w:p>
    <w:p w14:paraId="641DE834" w14:textId="6C7F358C" w:rsidR="00642D89" w:rsidRDefault="00642D8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 w:rsidRPr="00303809">
        <w:rPr>
          <w:bCs/>
          <w:sz w:val="26"/>
          <w:szCs w:val="26"/>
        </w:rPr>
        <w:t xml:space="preserve">ЭИОС </w:t>
      </w:r>
      <w:r w:rsidRPr="004F438B">
        <w:rPr>
          <w:sz w:val="26"/>
          <w:szCs w:val="26"/>
        </w:rPr>
        <w:t xml:space="preserve">– электронная информационно-образовательная </w:t>
      </w:r>
      <w:r w:rsidR="0081387A" w:rsidRPr="004F438B">
        <w:rPr>
          <w:sz w:val="26"/>
          <w:szCs w:val="26"/>
        </w:rPr>
        <w:t>сред</w:t>
      </w:r>
      <w:r w:rsidR="00303809">
        <w:rPr>
          <w:sz w:val="26"/>
          <w:szCs w:val="26"/>
        </w:rPr>
        <w:t>а;</w:t>
      </w:r>
    </w:p>
    <w:p w14:paraId="6736279B" w14:textId="0EA08B5D" w:rsidR="00303809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РУП – рабочий учебный план;</w:t>
      </w:r>
    </w:p>
    <w:p w14:paraId="0D9417E9" w14:textId="665A843D" w:rsidR="00303809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ЕЛК – Единый личный кабинет;</w:t>
      </w:r>
    </w:p>
    <w:p w14:paraId="398FF449" w14:textId="0284E5B2" w:rsidR="00303809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АСАВ – учетно-аналитическая система «Абитуриент-Студент-Аспирант-Выпускник»;</w:t>
      </w:r>
    </w:p>
    <w:p w14:paraId="3F6C9421" w14:textId="5761D4C2" w:rsidR="00303809" w:rsidRPr="004F438B" w:rsidRDefault="00303809" w:rsidP="004F438B">
      <w:pPr>
        <w:pStyle w:val="a4"/>
        <w:numPr>
          <w:ilvl w:val="2"/>
          <w:numId w:val="4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LMS</w:t>
      </w:r>
      <w:r w:rsidRPr="00303809">
        <w:rPr>
          <w:sz w:val="26"/>
          <w:szCs w:val="26"/>
        </w:rPr>
        <w:t xml:space="preserve"> – система </w:t>
      </w:r>
      <w:r>
        <w:rPr>
          <w:sz w:val="26"/>
          <w:szCs w:val="26"/>
        </w:rPr>
        <w:t>онлайн поддержки учебного процесса (</w:t>
      </w:r>
      <w:r>
        <w:rPr>
          <w:sz w:val="26"/>
          <w:szCs w:val="26"/>
          <w:lang w:val="en-US"/>
        </w:rPr>
        <w:t>Learning</w:t>
      </w:r>
      <w:r w:rsidRPr="0030380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Management</w:t>
      </w:r>
      <w:r w:rsidRPr="0030380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System</w:t>
      </w:r>
      <w:r w:rsidRPr="00303809">
        <w:rPr>
          <w:sz w:val="26"/>
          <w:szCs w:val="26"/>
        </w:rPr>
        <w:t>).</w:t>
      </w:r>
    </w:p>
    <w:p w14:paraId="6A620215" w14:textId="77777777" w:rsidR="001B3697" w:rsidRPr="00934F84" w:rsidRDefault="00642D89" w:rsidP="005F331C">
      <w:pPr>
        <w:pStyle w:val="a4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934F84">
        <w:rPr>
          <w:sz w:val="26"/>
          <w:szCs w:val="26"/>
        </w:rPr>
        <w:t xml:space="preserve">Учебными ассистентами, </w:t>
      </w:r>
      <w:r w:rsidR="000B3A3B" w:rsidRPr="00934F84">
        <w:rPr>
          <w:sz w:val="26"/>
          <w:szCs w:val="26"/>
        </w:rPr>
        <w:t>Ц</w:t>
      </w:r>
      <w:r w:rsidRPr="00934F84">
        <w:rPr>
          <w:sz w:val="26"/>
          <w:szCs w:val="26"/>
        </w:rPr>
        <w:t>ифровыми ассистентами</w:t>
      </w:r>
      <w:r w:rsidR="002D562F" w:rsidRPr="00934F84">
        <w:rPr>
          <w:sz w:val="26"/>
          <w:szCs w:val="26"/>
        </w:rPr>
        <w:t xml:space="preserve"> </w:t>
      </w:r>
      <w:r w:rsidRPr="00934F84">
        <w:rPr>
          <w:sz w:val="26"/>
          <w:szCs w:val="26"/>
        </w:rPr>
        <w:t xml:space="preserve">или </w:t>
      </w:r>
      <w:r w:rsidR="000B3A3B" w:rsidRPr="00934F84">
        <w:rPr>
          <w:sz w:val="26"/>
          <w:szCs w:val="26"/>
        </w:rPr>
        <w:t>У</w:t>
      </w:r>
      <w:r w:rsidRPr="00934F84">
        <w:rPr>
          <w:sz w:val="26"/>
          <w:szCs w:val="26"/>
        </w:rPr>
        <w:t xml:space="preserve">чебными консультантами могут стать студенты и аспиранты </w:t>
      </w:r>
      <w:r w:rsidR="4C7957B5" w:rsidRPr="00934F84">
        <w:rPr>
          <w:sz w:val="26"/>
          <w:szCs w:val="26"/>
        </w:rPr>
        <w:t>ВШБ</w:t>
      </w:r>
      <w:r w:rsidR="00F24CBF" w:rsidRPr="00934F84">
        <w:rPr>
          <w:sz w:val="26"/>
          <w:szCs w:val="26"/>
        </w:rPr>
        <w:t>,</w:t>
      </w:r>
      <w:r w:rsidR="00CB127B" w:rsidRPr="00934F84">
        <w:rPr>
          <w:sz w:val="26"/>
          <w:szCs w:val="26"/>
        </w:rPr>
        <w:t xml:space="preserve"> </w:t>
      </w:r>
      <w:r w:rsidRPr="00934F84">
        <w:rPr>
          <w:sz w:val="26"/>
          <w:szCs w:val="26"/>
        </w:rPr>
        <w:t>соответствующие критериям отбора, приведенным в Положении и</w:t>
      </w:r>
      <w:r w:rsidR="003E634E" w:rsidRPr="00934F84">
        <w:rPr>
          <w:sz w:val="26"/>
          <w:szCs w:val="26"/>
        </w:rPr>
        <w:t xml:space="preserve"> </w:t>
      </w:r>
      <w:r w:rsidR="00277B41" w:rsidRPr="00934F84">
        <w:rPr>
          <w:sz w:val="26"/>
          <w:szCs w:val="26"/>
        </w:rPr>
        <w:t>Правилах</w:t>
      </w:r>
      <w:r w:rsidRPr="00934F84">
        <w:rPr>
          <w:sz w:val="26"/>
          <w:szCs w:val="26"/>
        </w:rPr>
        <w:t>.</w:t>
      </w:r>
      <w:r w:rsidR="00C46FC8" w:rsidRPr="00934F84">
        <w:rPr>
          <w:sz w:val="26"/>
          <w:szCs w:val="26"/>
        </w:rPr>
        <w:t xml:space="preserve"> </w:t>
      </w:r>
      <w:r w:rsidR="001B3697" w:rsidRPr="00934F84">
        <w:rPr>
          <w:kern w:val="2"/>
          <w:sz w:val="26"/>
          <w:szCs w:val="26"/>
        </w:rPr>
        <w:t>Координатор отвечает за поддержание в актуальном состоянии данных о преподавателях, учебных</w:t>
      </w:r>
      <w:r w:rsidR="00F7451F" w:rsidRPr="00934F84">
        <w:rPr>
          <w:kern w:val="2"/>
          <w:sz w:val="26"/>
          <w:szCs w:val="26"/>
        </w:rPr>
        <w:t xml:space="preserve"> ассистентах</w:t>
      </w:r>
      <w:r w:rsidR="001B3697" w:rsidRPr="00934F84">
        <w:rPr>
          <w:kern w:val="2"/>
          <w:sz w:val="26"/>
          <w:szCs w:val="26"/>
        </w:rPr>
        <w:t xml:space="preserve"> и цифровых ассистентах</w:t>
      </w:r>
      <w:r w:rsidR="004F4D64" w:rsidRPr="00934F84">
        <w:rPr>
          <w:sz w:val="26"/>
          <w:szCs w:val="26"/>
        </w:rPr>
        <w:t xml:space="preserve"> ВШБ</w:t>
      </w:r>
      <w:r w:rsidR="001B3697" w:rsidRPr="00934F84">
        <w:rPr>
          <w:kern w:val="2"/>
          <w:sz w:val="26"/>
          <w:szCs w:val="26"/>
        </w:rPr>
        <w:t xml:space="preserve">, учебных консультантах в </w:t>
      </w:r>
      <w:r w:rsidRPr="00934F84">
        <w:rPr>
          <w:kern w:val="2"/>
          <w:sz w:val="26"/>
          <w:szCs w:val="26"/>
        </w:rPr>
        <w:t>ЭИОС</w:t>
      </w:r>
      <w:r w:rsidR="001B3697" w:rsidRPr="00934F84">
        <w:rPr>
          <w:kern w:val="2"/>
          <w:sz w:val="26"/>
          <w:szCs w:val="26"/>
        </w:rPr>
        <w:t xml:space="preserve"> НИУ</w:t>
      </w:r>
      <w:r w:rsidR="004C1895" w:rsidRPr="00934F84">
        <w:rPr>
          <w:kern w:val="2"/>
          <w:sz w:val="26"/>
          <w:szCs w:val="26"/>
        </w:rPr>
        <w:t> </w:t>
      </w:r>
      <w:r w:rsidR="001B3697" w:rsidRPr="00934F84">
        <w:rPr>
          <w:kern w:val="2"/>
          <w:sz w:val="26"/>
          <w:szCs w:val="26"/>
        </w:rPr>
        <w:t xml:space="preserve">ВШЭ. База данных используется для определения статистических показателей НИУ ВШЭ, а также для отображения информации об </w:t>
      </w:r>
      <w:r w:rsidR="00F7451F" w:rsidRPr="00934F84">
        <w:rPr>
          <w:kern w:val="2"/>
          <w:sz w:val="26"/>
          <w:szCs w:val="26"/>
        </w:rPr>
        <w:t>учебных ассистентах и цифровых ассистентах</w:t>
      </w:r>
      <w:r w:rsidR="00F7451F" w:rsidRPr="00934F84">
        <w:rPr>
          <w:sz w:val="26"/>
          <w:szCs w:val="26"/>
        </w:rPr>
        <w:t xml:space="preserve"> </w:t>
      </w:r>
      <w:r w:rsidR="001B3697" w:rsidRPr="00934F84">
        <w:rPr>
          <w:kern w:val="2"/>
          <w:sz w:val="26"/>
          <w:szCs w:val="26"/>
        </w:rPr>
        <w:t xml:space="preserve">и их руководителях на интернет-страницах (сайтах) </w:t>
      </w:r>
      <w:r w:rsidR="00543A9E" w:rsidRPr="00934F84">
        <w:rPr>
          <w:kern w:val="2"/>
          <w:sz w:val="26"/>
          <w:szCs w:val="26"/>
        </w:rPr>
        <w:t>ВШБ</w:t>
      </w:r>
      <w:r w:rsidR="001B3697" w:rsidRPr="00934F84">
        <w:rPr>
          <w:kern w:val="2"/>
          <w:sz w:val="26"/>
          <w:szCs w:val="26"/>
        </w:rPr>
        <w:t>, образовательных программ и Департаментов</w:t>
      </w:r>
      <w:r w:rsidR="009E3C2C" w:rsidRPr="00934F84">
        <w:rPr>
          <w:rStyle w:val="a7"/>
          <w:kern w:val="2"/>
          <w:sz w:val="26"/>
          <w:szCs w:val="26"/>
        </w:rPr>
        <w:footnoteReference w:id="1"/>
      </w:r>
      <w:r w:rsidR="001B3697" w:rsidRPr="00934F84">
        <w:rPr>
          <w:kern w:val="2"/>
          <w:sz w:val="26"/>
          <w:szCs w:val="26"/>
        </w:rPr>
        <w:t>.</w:t>
      </w:r>
      <w:r w:rsidR="00936783" w:rsidRPr="00934F84">
        <w:rPr>
          <w:kern w:val="2"/>
          <w:sz w:val="26"/>
          <w:szCs w:val="26"/>
        </w:rPr>
        <w:t xml:space="preserve"> </w:t>
      </w:r>
      <w:r w:rsidR="00936783" w:rsidRPr="00934F84">
        <w:rPr>
          <w:sz w:val="26"/>
          <w:szCs w:val="26"/>
        </w:rPr>
        <w:t>Координатора от ВШБ назначает декан ил</w:t>
      </w:r>
      <w:r w:rsidR="008D227E" w:rsidRPr="00934F84">
        <w:rPr>
          <w:sz w:val="26"/>
          <w:szCs w:val="26"/>
        </w:rPr>
        <w:t>и первый заместитель декана ВШБ.</w:t>
      </w:r>
    </w:p>
    <w:p w14:paraId="4CF6CEBF" w14:textId="77777777" w:rsidR="004F4D64" w:rsidRPr="00543A9E" w:rsidRDefault="004F4D64" w:rsidP="000A4CD7">
      <w:pPr>
        <w:pStyle w:val="a4"/>
        <w:ind w:firstLine="709"/>
        <w:jc w:val="both"/>
        <w:rPr>
          <w:sz w:val="26"/>
          <w:szCs w:val="26"/>
        </w:rPr>
      </w:pPr>
    </w:p>
    <w:p w14:paraId="33665D8A" w14:textId="77777777" w:rsidR="003E5307" w:rsidRPr="00543A9E" w:rsidRDefault="003E5307" w:rsidP="00BE2FB4">
      <w:pPr>
        <w:pStyle w:val="1"/>
        <w:numPr>
          <w:ilvl w:val="0"/>
          <w:numId w:val="48"/>
        </w:numPr>
        <w:spacing w:before="0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bookmarkStart w:id="4" w:name="_Toc70604076"/>
      <w:r w:rsidRPr="00543A9E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Учебный ассистент</w:t>
      </w:r>
      <w:bookmarkEnd w:id="4"/>
    </w:p>
    <w:p w14:paraId="791F3D0A" w14:textId="77777777" w:rsidR="00E35790" w:rsidRPr="00543A9E" w:rsidRDefault="00E35790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43A9E">
        <w:rPr>
          <w:rFonts w:ascii="Times New Roman" w:hAnsi="Times New Roman" w:cs="Times New Roman"/>
          <w:sz w:val="26"/>
          <w:szCs w:val="26"/>
        </w:rPr>
        <w:t xml:space="preserve">Проект «Учебный ассистент» реализуется с целью формирования преподавательского кадрового резерва в НИУ ВШЭ. </w:t>
      </w:r>
    </w:p>
    <w:p w14:paraId="3E759488" w14:textId="77777777" w:rsidR="3798A428" w:rsidRPr="00543A9E" w:rsidRDefault="3798A428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>Учебными ассистентами могут стать студенты (в том числе иностранные) и аспиранты ВШБ, которые соответствуют следующим критериям:</w:t>
      </w:r>
    </w:p>
    <w:p w14:paraId="3FCFEE76" w14:textId="77777777" w:rsidR="38DC6844" w:rsidRPr="00543A9E" w:rsidRDefault="00C55B18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38DC6844" w:rsidRPr="00543A9E">
        <w:rPr>
          <w:rFonts w:ascii="Times New Roman" w:eastAsia="Times New Roman" w:hAnsi="Times New Roman" w:cs="Times New Roman"/>
          <w:sz w:val="26"/>
          <w:szCs w:val="26"/>
        </w:rPr>
        <w:t>бучаются на образовательной программе, реализуемой ВШБ, или проходят подготовку в качестве аспиранта в Аспирантской школе по менеджменту;</w:t>
      </w:r>
    </w:p>
    <w:p w14:paraId="26FC0288" w14:textId="16FC7B79" w:rsidR="38DC6844" w:rsidRPr="00543A9E" w:rsidRDefault="00C55B18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38DC6844" w:rsidRPr="00543A9E">
        <w:rPr>
          <w:rFonts w:ascii="Times New Roman" w:eastAsia="Times New Roman" w:hAnsi="Times New Roman" w:cs="Times New Roman"/>
          <w:sz w:val="26"/>
          <w:szCs w:val="26"/>
        </w:rPr>
        <w:t>а момент привлечения в качестве Учебного ассистента не изучают дисциплину, для реализации которой привлечены;</w:t>
      </w:r>
    </w:p>
    <w:p w14:paraId="2CF9D0D5" w14:textId="77777777" w:rsidR="1A9958AE" w:rsidRDefault="00C55B18" w:rsidP="00444EFC">
      <w:pPr>
        <w:pStyle w:val="a3"/>
        <w:numPr>
          <w:ilvl w:val="2"/>
          <w:numId w:val="55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</w:rPr>
        <w:t xml:space="preserve">меют средний балл не ниже 7 баллов по текущему 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  <w:lang w:val="en-US"/>
        </w:rPr>
        <w:t>GPA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  <w:lang w:val="en-US"/>
        </w:rPr>
        <w:t>Grade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  <w:lang w:val="en-US"/>
        </w:rPr>
        <w:t>Point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  <w:lang w:val="en-US"/>
        </w:rPr>
        <w:t>Average</w:t>
      </w:r>
      <w:r w:rsidR="1A9958AE" w:rsidRPr="00543A9E">
        <w:rPr>
          <w:rFonts w:ascii="Times New Roman" w:eastAsia="Times New Roman" w:hAnsi="Times New Roman" w:cs="Times New Roman"/>
          <w:sz w:val="26"/>
          <w:szCs w:val="26"/>
        </w:rPr>
        <w:t>)</w:t>
      </w:r>
      <w:r w:rsidR="00843A94" w:rsidRPr="00543A9E">
        <w:rPr>
          <w:rStyle w:val="a7"/>
          <w:rFonts w:ascii="Times New Roman" w:eastAsia="Times New Roman" w:hAnsi="Times New Roman" w:cs="Times New Roman"/>
          <w:sz w:val="26"/>
          <w:szCs w:val="26"/>
        </w:rPr>
        <w:footnoteReference w:id="2"/>
      </w:r>
      <w:r w:rsidR="00843A94" w:rsidRPr="00543A9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43A94" w:rsidRPr="00543A9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6CD426A" w14:textId="77777777" w:rsidR="00100493" w:rsidRPr="00BE2FB4" w:rsidRDefault="00100493" w:rsidP="00BE2FB4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>Студенты и аспиранты других факультетов не имеют право принимать участие в проекте «Учебный ассистент» ВШБ.</w:t>
      </w:r>
    </w:p>
    <w:p w14:paraId="0B79977B" w14:textId="1986AE42" w:rsidR="72502799" w:rsidRPr="00543A9E" w:rsidRDefault="72502799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Предельно допустимое число Учебных </w:t>
      </w:r>
      <w:r w:rsidRPr="00E93D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ассистентов, привлекаемых преподавателем для реализации одной дисциплины (</w:t>
      </w:r>
      <w:r w:rsidR="00843A94" w:rsidRPr="00E93D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E93D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одной образовательной программе) за финансовое вознаграждение, не должно превышать </w:t>
      </w:r>
      <w:r w:rsidR="00990706" w:rsidRPr="00E93D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двух</w:t>
      </w:r>
      <w:r w:rsidRPr="00E93D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 в 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течение одного модуля. Привлечение преподавателем для реализации одной дисциплины более </w:t>
      </w:r>
      <w:r w:rsidR="00990706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 Учебных ассистентов в течение одного модуля возможно только</w:t>
      </w:r>
      <w:r w:rsidR="00C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64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C706F0">
        <w:rPr>
          <w:rFonts w:ascii="Times New Roman" w:eastAsia="Times New Roman" w:hAnsi="Times New Roman" w:cs="Times New Roman"/>
          <w:sz w:val="26"/>
          <w:szCs w:val="26"/>
        </w:rPr>
        <w:t xml:space="preserve"> соглашени</w:t>
      </w:r>
      <w:r w:rsidR="0049664A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706F0">
        <w:rPr>
          <w:rFonts w:ascii="Times New Roman" w:eastAsia="Times New Roman" w:hAnsi="Times New Roman" w:cs="Times New Roman"/>
          <w:sz w:val="26"/>
          <w:szCs w:val="26"/>
        </w:rPr>
        <w:t xml:space="preserve"> о безвозмездном выполнении работ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B4FB49" w14:textId="77777777" w:rsidR="3DC8B09B" w:rsidRPr="001272DE" w:rsidRDefault="3DC8B09B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>Учебный ассистент</w:t>
      </w:r>
      <w:r w:rsidR="00385F22">
        <w:rPr>
          <w:rFonts w:ascii="Times New Roman" w:eastAsia="Times New Roman" w:hAnsi="Times New Roman" w:cs="Times New Roman"/>
          <w:sz w:val="26"/>
          <w:szCs w:val="26"/>
        </w:rPr>
        <w:t xml:space="preserve"> со своего согласия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 может быть привлечен </w:t>
      </w:r>
      <w:r w:rsidR="00843A94" w:rsidRPr="00543A9E">
        <w:rPr>
          <w:rFonts w:ascii="Times New Roman" w:eastAsia="Times New Roman" w:hAnsi="Times New Roman" w:cs="Times New Roman"/>
          <w:sz w:val="26"/>
          <w:szCs w:val="26"/>
        </w:rPr>
        <w:t xml:space="preserve">к реализации нескольких </w:t>
      </w:r>
      <w:r w:rsidR="002546CF" w:rsidRPr="00543A9E">
        <w:rPr>
          <w:rFonts w:ascii="Times New Roman" w:eastAsia="Times New Roman" w:hAnsi="Times New Roman" w:cs="Times New Roman"/>
          <w:sz w:val="26"/>
          <w:szCs w:val="26"/>
        </w:rPr>
        <w:t xml:space="preserve">дисциплин </w:t>
      </w:r>
      <w:r w:rsidR="00843A94" w:rsidRPr="00543A9E">
        <w:rPr>
          <w:rFonts w:ascii="Times New Roman" w:eastAsia="Times New Roman" w:hAnsi="Times New Roman" w:cs="Times New Roman"/>
          <w:sz w:val="26"/>
          <w:szCs w:val="26"/>
        </w:rPr>
        <w:t>одновременно</w:t>
      </w:r>
      <w:r w:rsidR="00EB73D0">
        <w:rPr>
          <w:rFonts w:ascii="Times New Roman" w:eastAsia="Times New Roman" w:hAnsi="Times New Roman" w:cs="Times New Roman"/>
          <w:sz w:val="26"/>
          <w:szCs w:val="26"/>
        </w:rPr>
        <w:t xml:space="preserve"> в рамках установленной академической нагрузки </w:t>
      </w:r>
      <w:r w:rsidR="00385F22">
        <w:rPr>
          <w:rFonts w:ascii="Times New Roman" w:eastAsia="Times New Roman" w:hAnsi="Times New Roman" w:cs="Times New Roman"/>
          <w:sz w:val="26"/>
          <w:szCs w:val="26"/>
        </w:rPr>
        <w:lastRenderedPageBreak/>
        <w:t>без изменения размера вознаграждения.</w:t>
      </w:r>
      <w:r w:rsidR="00EB7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73D0" w:rsidRPr="00BE2FB4">
        <w:rPr>
          <w:rFonts w:ascii="Times New Roman" w:hAnsi="Times New Roman" w:cs="Times New Roman"/>
          <w:sz w:val="26"/>
          <w:szCs w:val="26"/>
        </w:rPr>
        <w:t xml:space="preserve">Максимальная </w:t>
      </w:r>
      <w:r w:rsidR="00EB73D0" w:rsidRPr="001272DE">
        <w:rPr>
          <w:rFonts w:ascii="Times New Roman" w:hAnsi="Times New Roman" w:cs="Times New Roman"/>
          <w:sz w:val="26"/>
          <w:szCs w:val="26"/>
        </w:rPr>
        <w:t xml:space="preserve">нагрузка </w:t>
      </w:r>
      <w:r w:rsidR="00A409E2" w:rsidRPr="001272DE">
        <w:rPr>
          <w:rFonts w:ascii="Times New Roman" w:hAnsi="Times New Roman" w:cs="Times New Roman"/>
          <w:sz w:val="26"/>
          <w:szCs w:val="26"/>
        </w:rPr>
        <w:t>У</w:t>
      </w:r>
      <w:r w:rsidR="00EB73D0" w:rsidRPr="001272DE">
        <w:rPr>
          <w:rFonts w:ascii="Times New Roman" w:hAnsi="Times New Roman" w:cs="Times New Roman"/>
          <w:sz w:val="26"/>
          <w:szCs w:val="26"/>
        </w:rPr>
        <w:t>чебного ассистента в месяц по</w:t>
      </w:r>
      <w:r w:rsidR="00CA1BF9" w:rsidRPr="001272DE">
        <w:rPr>
          <w:rFonts w:ascii="Times New Roman" w:hAnsi="Times New Roman" w:cs="Times New Roman"/>
          <w:sz w:val="26"/>
          <w:szCs w:val="26"/>
        </w:rPr>
        <w:t xml:space="preserve"> всем</w:t>
      </w:r>
      <w:r w:rsidR="00EB73D0" w:rsidRPr="001272DE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CA1BF9" w:rsidRPr="001272DE">
        <w:rPr>
          <w:rFonts w:ascii="Times New Roman" w:hAnsi="Times New Roman" w:cs="Times New Roman"/>
          <w:sz w:val="26"/>
          <w:szCs w:val="26"/>
        </w:rPr>
        <w:t xml:space="preserve">ам, к реализации которых он привлечен, </w:t>
      </w:r>
      <w:r w:rsidR="00EB73D0" w:rsidRPr="001272DE">
        <w:rPr>
          <w:rFonts w:ascii="Times New Roman" w:hAnsi="Times New Roman" w:cs="Times New Roman"/>
          <w:sz w:val="26"/>
          <w:szCs w:val="26"/>
        </w:rPr>
        <w:t xml:space="preserve">не может превышать 40 академических часов. </w:t>
      </w:r>
    </w:p>
    <w:p w14:paraId="041902CE" w14:textId="77777777" w:rsidR="002546CF" w:rsidRPr="00543A9E" w:rsidRDefault="00567CBE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2DE">
        <w:rPr>
          <w:rFonts w:ascii="Times New Roman" w:eastAsia="Times New Roman" w:hAnsi="Times New Roman" w:cs="Times New Roman"/>
          <w:sz w:val="26"/>
          <w:szCs w:val="26"/>
        </w:rPr>
        <w:t xml:space="preserve">Нагрузка </w:t>
      </w:r>
      <w:r w:rsidR="00A409E2" w:rsidRPr="001272D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72DE">
        <w:rPr>
          <w:rFonts w:ascii="Times New Roman" w:eastAsia="Times New Roman" w:hAnsi="Times New Roman" w:cs="Times New Roman"/>
          <w:sz w:val="26"/>
          <w:szCs w:val="26"/>
        </w:rPr>
        <w:t>чебного ассистента рассчитывается в соответствии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 с установленной в ВШБ методикой расчета</w:t>
      </w:r>
      <w:r w:rsidR="00C55B18">
        <w:rPr>
          <w:rFonts w:ascii="Times New Roman" w:eastAsia="Times New Roman" w:hAnsi="Times New Roman" w:cs="Times New Roman"/>
          <w:sz w:val="26"/>
          <w:szCs w:val="26"/>
        </w:rPr>
        <w:t>, установленной</w:t>
      </w:r>
      <w:r w:rsidR="002546CF" w:rsidRPr="00543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B1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55B18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C55B18">
        <w:rPr>
          <w:rFonts w:ascii="Times New Roman" w:eastAsia="Times New Roman" w:hAnsi="Times New Roman" w:cs="Times New Roman"/>
          <w:sz w:val="26"/>
          <w:szCs w:val="26"/>
        </w:rPr>
        <w:t>Правилам</w:t>
      </w:r>
      <w:r w:rsidR="006D52BE">
        <w:rPr>
          <w:rFonts w:ascii="Times New Roman" w:eastAsia="Times New Roman" w:hAnsi="Times New Roman" w:cs="Times New Roman"/>
          <w:sz w:val="26"/>
          <w:szCs w:val="26"/>
        </w:rPr>
        <w:t xml:space="preserve">. Заполненная </w:t>
      </w:r>
      <w:r w:rsidR="00D710DF">
        <w:rPr>
          <w:rFonts w:ascii="Times New Roman" w:eastAsia="Times New Roman" w:hAnsi="Times New Roman" w:cs="Times New Roman"/>
          <w:sz w:val="26"/>
          <w:szCs w:val="26"/>
        </w:rPr>
        <w:t xml:space="preserve">форма учета нагрузки прикрепляется преподавателем к заявке. </w:t>
      </w:r>
    </w:p>
    <w:p w14:paraId="4E8D3FCC" w14:textId="77777777" w:rsidR="004224A0" w:rsidRPr="00543A9E" w:rsidRDefault="004224A0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>Координатор дважды в год выносит на обсуждение Комиссии вопрос о запуске Кампании</w:t>
      </w:r>
      <w:r w:rsidR="001004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>согласовывает сроки и количественные показатели набора ассистентов.</w:t>
      </w:r>
      <w:r w:rsidR="009F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810" w:rsidRPr="00842640">
        <w:rPr>
          <w:rFonts w:ascii="Times New Roman" w:hAnsi="Times New Roman" w:cs="Times New Roman"/>
          <w:sz w:val="26"/>
          <w:szCs w:val="26"/>
        </w:rPr>
        <w:t>Конкретные сроки</w:t>
      </w:r>
      <w:r w:rsidR="00D7665A">
        <w:rPr>
          <w:rFonts w:ascii="Times New Roman" w:hAnsi="Times New Roman" w:cs="Times New Roman"/>
          <w:sz w:val="26"/>
          <w:szCs w:val="26"/>
        </w:rPr>
        <w:t xml:space="preserve"> подачи заявок и</w:t>
      </w:r>
      <w:r w:rsidR="009F6810" w:rsidRPr="00842640">
        <w:rPr>
          <w:rFonts w:ascii="Times New Roman" w:hAnsi="Times New Roman" w:cs="Times New Roman"/>
          <w:sz w:val="26"/>
          <w:szCs w:val="26"/>
        </w:rPr>
        <w:t xml:space="preserve"> реализации проекта</w:t>
      </w:r>
      <w:r w:rsidR="00D7665A">
        <w:rPr>
          <w:rFonts w:ascii="Times New Roman" w:hAnsi="Times New Roman" w:cs="Times New Roman"/>
          <w:sz w:val="26"/>
          <w:szCs w:val="26"/>
        </w:rPr>
        <w:t xml:space="preserve"> </w:t>
      </w:r>
      <w:r w:rsidR="009F6810" w:rsidRPr="00842640">
        <w:rPr>
          <w:rFonts w:ascii="Times New Roman" w:hAnsi="Times New Roman" w:cs="Times New Roman"/>
          <w:sz w:val="26"/>
          <w:szCs w:val="26"/>
        </w:rPr>
        <w:t>«Учебный ассистент» устанавливаются на заседании Комиссии</w:t>
      </w:r>
      <w:r w:rsidR="00D7665A">
        <w:rPr>
          <w:rFonts w:ascii="Times New Roman" w:hAnsi="Times New Roman" w:cs="Times New Roman"/>
          <w:sz w:val="26"/>
          <w:szCs w:val="26"/>
        </w:rPr>
        <w:t>.</w:t>
      </w:r>
    </w:p>
    <w:p w14:paraId="1BD56056" w14:textId="11F30B7D" w:rsidR="0016189D" w:rsidRPr="00543A9E" w:rsidRDefault="00D86354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п</w:t>
      </w:r>
      <w:r w:rsidR="00D7665A">
        <w:rPr>
          <w:rFonts w:ascii="Times New Roman" w:hAnsi="Times New Roman" w:cs="Times New Roman"/>
          <w:sz w:val="26"/>
          <w:szCs w:val="26"/>
        </w:rPr>
        <w:t>орядок подачи, о</w:t>
      </w:r>
      <w:r w:rsidR="0016189D" w:rsidRPr="00543A9E">
        <w:rPr>
          <w:rFonts w:ascii="Times New Roman" w:hAnsi="Times New Roman" w:cs="Times New Roman"/>
          <w:sz w:val="26"/>
          <w:szCs w:val="26"/>
        </w:rPr>
        <w:t>формлени</w:t>
      </w:r>
      <w:r w:rsidR="00D7665A">
        <w:rPr>
          <w:rFonts w:ascii="Times New Roman" w:hAnsi="Times New Roman" w:cs="Times New Roman"/>
          <w:sz w:val="26"/>
          <w:szCs w:val="26"/>
        </w:rPr>
        <w:t>я</w:t>
      </w:r>
      <w:r w:rsidR="0016189D" w:rsidRPr="00543A9E">
        <w:rPr>
          <w:rFonts w:ascii="Times New Roman" w:hAnsi="Times New Roman" w:cs="Times New Roman"/>
          <w:sz w:val="26"/>
          <w:szCs w:val="26"/>
        </w:rPr>
        <w:t xml:space="preserve"> и </w:t>
      </w:r>
      <w:r w:rsidR="00D7665A" w:rsidRPr="00543A9E">
        <w:rPr>
          <w:rFonts w:ascii="Times New Roman" w:hAnsi="Times New Roman" w:cs="Times New Roman"/>
          <w:sz w:val="26"/>
          <w:szCs w:val="26"/>
        </w:rPr>
        <w:t>рассмотрени</w:t>
      </w:r>
      <w:r w:rsidR="00D7665A">
        <w:rPr>
          <w:rFonts w:ascii="Times New Roman" w:hAnsi="Times New Roman" w:cs="Times New Roman"/>
          <w:sz w:val="26"/>
          <w:szCs w:val="26"/>
        </w:rPr>
        <w:t>я</w:t>
      </w:r>
      <w:r w:rsidR="00D7665A" w:rsidRPr="00543A9E">
        <w:rPr>
          <w:rFonts w:ascii="Times New Roman" w:hAnsi="Times New Roman" w:cs="Times New Roman"/>
          <w:sz w:val="26"/>
          <w:szCs w:val="26"/>
        </w:rPr>
        <w:t xml:space="preserve"> </w:t>
      </w:r>
      <w:r w:rsidR="0016189D" w:rsidRPr="00543A9E">
        <w:rPr>
          <w:rFonts w:ascii="Times New Roman" w:hAnsi="Times New Roman" w:cs="Times New Roman"/>
          <w:sz w:val="26"/>
          <w:szCs w:val="26"/>
        </w:rPr>
        <w:t>заявок</w:t>
      </w:r>
      <w:r w:rsidR="006A222C">
        <w:rPr>
          <w:rFonts w:ascii="Times New Roman" w:hAnsi="Times New Roman" w:cs="Times New Roman"/>
          <w:sz w:val="26"/>
          <w:szCs w:val="26"/>
        </w:rPr>
        <w:t xml:space="preserve"> преподавателей </w:t>
      </w:r>
      <w:r w:rsidR="0016189D" w:rsidRPr="00543A9E"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="00444EFC">
        <w:rPr>
          <w:rFonts w:ascii="Times New Roman" w:hAnsi="Times New Roman" w:cs="Times New Roman"/>
          <w:sz w:val="26"/>
          <w:szCs w:val="26"/>
        </w:rPr>
        <w:t xml:space="preserve">в </w:t>
      </w:r>
      <w:r w:rsidR="0016189D" w:rsidRPr="00543A9E">
        <w:rPr>
          <w:rFonts w:ascii="Times New Roman" w:hAnsi="Times New Roman" w:cs="Times New Roman"/>
          <w:sz w:val="26"/>
          <w:szCs w:val="26"/>
        </w:rPr>
        <w:t xml:space="preserve">проекте «Учебный ассистент» </w:t>
      </w:r>
      <w:r w:rsidR="00D7665A">
        <w:rPr>
          <w:rFonts w:ascii="Times New Roman" w:hAnsi="Times New Roman" w:cs="Times New Roman"/>
          <w:sz w:val="26"/>
          <w:szCs w:val="26"/>
        </w:rPr>
        <w:t>установлен в Положени</w:t>
      </w:r>
      <w:r w:rsidR="00A04621">
        <w:rPr>
          <w:rFonts w:ascii="Times New Roman" w:hAnsi="Times New Roman" w:cs="Times New Roman"/>
          <w:sz w:val="26"/>
          <w:szCs w:val="26"/>
        </w:rPr>
        <w:t>и.</w:t>
      </w:r>
    </w:p>
    <w:p w14:paraId="63DD73F2" w14:textId="2A85B5C0" w:rsidR="35E99A44" w:rsidRDefault="15FD8C30" w:rsidP="000A4CD7">
      <w:pPr>
        <w:pStyle w:val="a3"/>
        <w:numPr>
          <w:ilvl w:val="1"/>
          <w:numId w:val="5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Преподаватель несет ответственность за своевременную подачу заявки. Заявки, поданные </w:t>
      </w:r>
      <w:r w:rsidR="004224A0" w:rsidRPr="00543A9E">
        <w:rPr>
          <w:rFonts w:ascii="Times New Roman" w:eastAsia="Times New Roman" w:hAnsi="Times New Roman" w:cs="Times New Roman"/>
          <w:sz w:val="26"/>
          <w:szCs w:val="26"/>
        </w:rPr>
        <w:t>позже установленных сроков проведения Кампании,</w:t>
      </w:r>
      <w:r w:rsidRPr="00543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24A0" w:rsidRPr="00543A9E">
        <w:rPr>
          <w:rFonts w:ascii="Times New Roman" w:eastAsia="Times New Roman" w:hAnsi="Times New Roman" w:cs="Times New Roman"/>
          <w:sz w:val="26"/>
          <w:szCs w:val="26"/>
        </w:rPr>
        <w:t xml:space="preserve">не принимаются. Заявки, отправленные </w:t>
      </w:r>
      <w:r w:rsidR="0074037E">
        <w:rPr>
          <w:rFonts w:ascii="Times New Roman" w:eastAsia="Times New Roman" w:hAnsi="Times New Roman" w:cs="Times New Roman"/>
          <w:sz w:val="26"/>
          <w:szCs w:val="26"/>
        </w:rPr>
        <w:t>на доработку, могут быть приняты при условии внесения в них изменений в соответствии с</w:t>
      </w:r>
      <w:r w:rsidR="0074037E" w:rsidRPr="00543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037E">
        <w:rPr>
          <w:rFonts w:ascii="Times New Roman" w:eastAsia="Times New Roman" w:hAnsi="Times New Roman" w:cs="Times New Roman"/>
          <w:sz w:val="26"/>
          <w:szCs w:val="26"/>
        </w:rPr>
        <w:t>условиями участия в проекте до окончания срока проведении Кампании</w:t>
      </w:r>
      <w:r w:rsidR="004224A0" w:rsidRPr="00543A9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1B5E74D" w14:textId="77777777" w:rsidR="00C51479" w:rsidRPr="00C51479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479">
        <w:rPr>
          <w:rFonts w:ascii="Times New Roman" w:hAnsi="Times New Roman" w:cs="Times New Roman"/>
          <w:sz w:val="26"/>
          <w:szCs w:val="26"/>
        </w:rPr>
        <w:t>Преподавателю, желающему привлечь</w:t>
      </w:r>
      <w:r w:rsidR="0018325D">
        <w:rPr>
          <w:rFonts w:ascii="Times New Roman" w:hAnsi="Times New Roman" w:cs="Times New Roman"/>
          <w:sz w:val="26"/>
          <w:szCs w:val="26"/>
        </w:rPr>
        <w:t xml:space="preserve"> в качестве</w:t>
      </w:r>
      <w:r w:rsidRPr="00C51479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18325D">
        <w:rPr>
          <w:rFonts w:ascii="Times New Roman" w:hAnsi="Times New Roman" w:cs="Times New Roman"/>
          <w:sz w:val="26"/>
          <w:szCs w:val="26"/>
        </w:rPr>
        <w:t>ого</w:t>
      </w:r>
      <w:r w:rsidRPr="00C51479">
        <w:rPr>
          <w:rFonts w:ascii="Times New Roman" w:hAnsi="Times New Roman" w:cs="Times New Roman"/>
          <w:sz w:val="26"/>
          <w:szCs w:val="26"/>
        </w:rPr>
        <w:t xml:space="preserve"> ассистент</w:t>
      </w:r>
      <w:r w:rsidR="0018325D">
        <w:rPr>
          <w:rFonts w:ascii="Times New Roman" w:hAnsi="Times New Roman" w:cs="Times New Roman"/>
          <w:sz w:val="26"/>
          <w:szCs w:val="26"/>
        </w:rPr>
        <w:t>а конкретного студента или аспиранта</w:t>
      </w:r>
      <w:r w:rsidRPr="00C51479">
        <w:rPr>
          <w:rFonts w:ascii="Times New Roman" w:hAnsi="Times New Roman" w:cs="Times New Roman"/>
          <w:sz w:val="26"/>
          <w:szCs w:val="26"/>
        </w:rPr>
        <w:t>, необходимо заполнить заявку в Едином личном кабинете преподавателя НИУ ВШЭ, в которой указываются данные преподавателя, Учебного ассистента, сведения о Дисциплине, к реализации которой привлекается Учебный ассистент.</w:t>
      </w:r>
    </w:p>
    <w:p w14:paraId="7A774D63" w14:textId="77777777" w:rsidR="00C51479" w:rsidRPr="00E93D7A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1479">
        <w:rPr>
          <w:rFonts w:ascii="Times New Roman" w:hAnsi="Times New Roman" w:cs="Times New Roman"/>
          <w:sz w:val="26"/>
          <w:szCs w:val="26"/>
        </w:rPr>
        <w:t xml:space="preserve"> Кампания по набору учебных ассистентов проводится дважды в течение календарного года. Заявки для участия в проекте подаются преподавателями дважды в течение календарного года. Даты и сроки проведения Кампании по набору учебных ассистентов </w:t>
      </w: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определяются и утверждаются на заседании Комиссии. </w:t>
      </w:r>
    </w:p>
    <w:p w14:paraId="4DE0B5B1" w14:textId="77777777" w:rsidR="00C51479" w:rsidRPr="00E93D7A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Дисциплина продолжается в следующем </w:t>
      </w:r>
      <w:r w:rsidR="005911A1"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>семестре</w:t>
      </w: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>, оформляется новая заявка на привлечение Учебного ассистента.</w:t>
      </w:r>
    </w:p>
    <w:p w14:paraId="40A72257" w14:textId="77777777" w:rsidR="00E25F8E" w:rsidRPr="00E93D7A" w:rsidRDefault="00E25F8E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>В случае,</w:t>
      </w:r>
      <w:r w:rsidR="00A04621"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преподаватель привлекает У</w:t>
      </w: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чебного ассистента для </w:t>
      </w:r>
      <w:r w:rsidR="00575B85"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разработки учебно-методического обеспечения Дисциплины до начала периода ее реализации, к заявке прикрепляется мотивированное письмо, согласованное с Академическим руководителем программы, на которой реализуется Дисциплина.</w:t>
      </w:r>
    </w:p>
    <w:p w14:paraId="66DD31AE" w14:textId="77777777" w:rsidR="00C51479" w:rsidRPr="00C51479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D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 оформления заявка попадает на рассмотрение Координатору. Координатор проверяет соответствие данных преподавателя и кандидата на позицию Учебного ассистента критериям, а также соответствие заявленной дисциплины названию и календарной продолжительности, указанных в Рабочем учебном плане </w:t>
      </w:r>
      <w:r w:rsidRPr="00C51479">
        <w:rPr>
          <w:rFonts w:ascii="Times New Roman" w:hAnsi="Times New Roman" w:cs="Times New Roman"/>
          <w:sz w:val="26"/>
          <w:szCs w:val="26"/>
        </w:rPr>
        <w:t>(</w:t>
      </w:r>
      <w:r w:rsidR="007A61A4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A61A4" w:rsidRPr="00543A9E">
        <w:rPr>
          <w:sz w:val="26"/>
          <w:szCs w:val="26"/>
        </w:rPr>
        <w:t>–</w:t>
      </w:r>
      <w:r w:rsidR="007A61A4">
        <w:rPr>
          <w:rFonts w:ascii="Times New Roman" w:hAnsi="Times New Roman" w:cs="Times New Roman"/>
          <w:sz w:val="26"/>
          <w:szCs w:val="26"/>
        </w:rPr>
        <w:t xml:space="preserve"> </w:t>
      </w:r>
      <w:r w:rsidRPr="00C51479">
        <w:rPr>
          <w:rFonts w:ascii="Times New Roman" w:hAnsi="Times New Roman" w:cs="Times New Roman"/>
          <w:sz w:val="26"/>
          <w:szCs w:val="26"/>
        </w:rPr>
        <w:t>РУП) образовательной программы.</w:t>
      </w:r>
    </w:p>
    <w:p w14:paraId="4EC7C464" w14:textId="77777777" w:rsidR="00C51479" w:rsidRPr="00303809" w:rsidRDefault="00C51479" w:rsidP="007A61A4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479">
        <w:rPr>
          <w:rFonts w:ascii="Times New Roman" w:hAnsi="Times New Roman" w:cs="Times New Roman"/>
          <w:sz w:val="26"/>
          <w:szCs w:val="26"/>
        </w:rPr>
        <w:t xml:space="preserve"> Если данные, указанные в заявке, соответствуют критериям и РУП, Координатор делает отметку о </w:t>
      </w:r>
      <w:r w:rsidRPr="00F00327">
        <w:rPr>
          <w:rFonts w:ascii="Times New Roman" w:hAnsi="Times New Roman" w:cs="Times New Roman"/>
          <w:sz w:val="26"/>
          <w:szCs w:val="26"/>
        </w:rPr>
        <w:t>техническом одобрении заявки в ЕЛК.</w:t>
      </w:r>
      <w:r w:rsidRPr="00C51479">
        <w:rPr>
          <w:rFonts w:ascii="Times New Roman" w:hAnsi="Times New Roman" w:cs="Times New Roman"/>
          <w:sz w:val="26"/>
          <w:szCs w:val="26"/>
        </w:rPr>
        <w:t xml:space="preserve"> В противном случае, Координатор делает отметку о том, что заявка отклонена или отправлена на </w:t>
      </w:r>
      <w:r w:rsidRPr="00303809">
        <w:rPr>
          <w:rFonts w:ascii="Times New Roman" w:hAnsi="Times New Roman" w:cs="Times New Roman"/>
          <w:sz w:val="26"/>
          <w:szCs w:val="26"/>
        </w:rPr>
        <w:t>доработку с указанием причин.</w:t>
      </w:r>
    </w:p>
    <w:p w14:paraId="60C6048C" w14:textId="77777777" w:rsidR="00100493" w:rsidRPr="00303809" w:rsidRDefault="00C51479" w:rsidP="0018325D">
      <w:pPr>
        <w:pStyle w:val="a3"/>
        <w:numPr>
          <w:ilvl w:val="1"/>
          <w:numId w:val="55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Координатор отвечает за поддержание в актуальном состоянии данных о преподавателях и Учебных ассистентах в базе данных ЕЛК НИУ ВШЭ, формируемой с помощью заявок, заполненных</w:t>
      </w:r>
      <w:r w:rsidRPr="00303809">
        <w:rPr>
          <w:rFonts w:ascii="Times New Roman" w:hAnsi="Times New Roman" w:cs="Times New Roman"/>
          <w:sz w:val="26"/>
          <w:szCs w:val="26"/>
        </w:rPr>
        <w:t xml:space="preserve"> через ЕЛК. База данных используется для определения статистических показателей НИУ ВШЭ.</w:t>
      </w:r>
    </w:p>
    <w:p w14:paraId="27A94EFF" w14:textId="77777777" w:rsidR="00672602" w:rsidRPr="00543A9E" w:rsidRDefault="00C93DA4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проекта </w:t>
      </w:r>
      <w:r w:rsidR="00A409E2" w:rsidRPr="001272DE">
        <w:rPr>
          <w:kern w:val="2"/>
          <w:sz w:val="26"/>
          <w:szCs w:val="26"/>
        </w:rPr>
        <w:t>У</w:t>
      </w:r>
      <w:r w:rsidR="00672602" w:rsidRPr="001272DE">
        <w:rPr>
          <w:kern w:val="2"/>
          <w:sz w:val="26"/>
          <w:szCs w:val="26"/>
        </w:rPr>
        <w:t>чебный</w:t>
      </w:r>
      <w:r w:rsidR="00672602" w:rsidRPr="001272DE">
        <w:rPr>
          <w:sz w:val="26"/>
          <w:szCs w:val="26"/>
        </w:rPr>
        <w:t xml:space="preserve"> ассистент может привлекаться, в частности, к выполнению следующих видов деятельности</w:t>
      </w:r>
      <w:r w:rsidR="00672602" w:rsidRPr="00543A9E">
        <w:rPr>
          <w:sz w:val="26"/>
          <w:szCs w:val="26"/>
        </w:rPr>
        <w:t xml:space="preserve">: </w:t>
      </w:r>
    </w:p>
    <w:p w14:paraId="254841D6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72602" w:rsidRPr="00543A9E">
        <w:rPr>
          <w:sz w:val="26"/>
          <w:szCs w:val="26"/>
        </w:rPr>
        <w:t>омощь преподавателю в проведении занятий и консультировании студентов по Дисциплине;</w:t>
      </w:r>
    </w:p>
    <w:p w14:paraId="6012873B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роверка результатов текущего контроля по Дисциплине;</w:t>
      </w:r>
    </w:p>
    <w:p w14:paraId="41DAD021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омощь преподавателю в выполнении функции проктора;</w:t>
      </w:r>
    </w:p>
    <w:p w14:paraId="026F58D6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 xml:space="preserve">омощь преподавателю в подготовке занятий (разработке </w:t>
      </w:r>
      <w:proofErr w:type="spellStart"/>
      <w:r w:rsidR="00672602" w:rsidRPr="00543A9E">
        <w:rPr>
          <w:sz w:val="26"/>
          <w:szCs w:val="26"/>
        </w:rPr>
        <w:t>case-studies</w:t>
      </w:r>
      <w:proofErr w:type="spellEnd"/>
      <w:r w:rsidR="00672602" w:rsidRPr="00543A9E">
        <w:rPr>
          <w:sz w:val="26"/>
          <w:szCs w:val="26"/>
        </w:rPr>
        <w:t>, деловых игр, тестов, тренингов, компьютерных экспериментов и других дидактических форм);</w:t>
      </w:r>
    </w:p>
    <w:p w14:paraId="04AFAADD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72602" w:rsidRPr="00543A9E">
        <w:rPr>
          <w:sz w:val="26"/>
          <w:szCs w:val="26"/>
        </w:rPr>
        <w:t>формление сайта Дисциплины в электронной информационной среде, включая размещение материалов к занятиям, формирования вопросов для тестирования;</w:t>
      </w:r>
    </w:p>
    <w:p w14:paraId="623A9EB3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72602" w:rsidRPr="00543A9E">
        <w:rPr>
          <w:sz w:val="26"/>
          <w:szCs w:val="26"/>
        </w:rPr>
        <w:t>азработка тематики и заданий текущего контроля по Дисциплине;</w:t>
      </w:r>
    </w:p>
    <w:p w14:paraId="7DE7359F" w14:textId="77777777" w:rsidR="00672602" w:rsidRPr="00543A9E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72602" w:rsidRPr="00543A9E">
        <w:rPr>
          <w:sz w:val="26"/>
          <w:szCs w:val="26"/>
        </w:rPr>
        <w:t>азработка раздаточных материалов и заданий для самостоятельной работы студентов;</w:t>
      </w:r>
    </w:p>
    <w:p w14:paraId="2A01084E" w14:textId="77777777" w:rsidR="00672602" w:rsidRPr="00EC1C8A" w:rsidRDefault="00C93DA4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омощь преподавателю в подготовке к занятиям и их проведению (</w:t>
      </w:r>
      <w:r w:rsidR="00672602" w:rsidRPr="00EC1C8A">
        <w:rPr>
          <w:color w:val="000000" w:themeColor="text1"/>
          <w:sz w:val="26"/>
          <w:szCs w:val="26"/>
        </w:rPr>
        <w:t>подбор материалов, информационных источников, оборудования для практических работ, социологических опросов, размножение методических материалов для студентов);</w:t>
      </w:r>
    </w:p>
    <w:p w14:paraId="04A84F6A" w14:textId="77777777" w:rsidR="00C21673" w:rsidRPr="00EC1C8A" w:rsidRDefault="00C21673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размещение контента на образовательной платфо</w:t>
      </w:r>
      <w:r w:rsidR="006703BC" w:rsidRPr="00EC1C8A">
        <w:rPr>
          <w:color w:val="000000" w:themeColor="text1"/>
          <w:sz w:val="26"/>
          <w:szCs w:val="26"/>
        </w:rPr>
        <w:t xml:space="preserve">рме для дисциплин, реализуемых онлайн или в </w:t>
      </w:r>
      <w:r w:rsidRPr="00EC1C8A">
        <w:rPr>
          <w:color w:val="000000" w:themeColor="text1"/>
          <w:sz w:val="26"/>
          <w:szCs w:val="26"/>
        </w:rPr>
        <w:t>смешанном формате;</w:t>
      </w:r>
    </w:p>
    <w:p w14:paraId="47FB3607" w14:textId="77777777" w:rsidR="00C21673" w:rsidRPr="00EC1C8A" w:rsidRDefault="00C21673" w:rsidP="006F4972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проверка корректности </w:t>
      </w:r>
      <w:r w:rsidR="006703BC" w:rsidRPr="00EC1C8A">
        <w:rPr>
          <w:color w:val="000000" w:themeColor="text1"/>
          <w:sz w:val="26"/>
          <w:szCs w:val="26"/>
        </w:rPr>
        <w:t xml:space="preserve">настройки </w:t>
      </w:r>
      <w:r w:rsidRPr="00EC1C8A">
        <w:rPr>
          <w:color w:val="000000" w:themeColor="text1"/>
          <w:sz w:val="26"/>
          <w:szCs w:val="26"/>
        </w:rPr>
        <w:t>курсов, размещенных на онлайн-платформах</w:t>
      </w:r>
      <w:r w:rsidR="004C17B1" w:rsidRPr="00EC1C8A">
        <w:rPr>
          <w:color w:val="000000" w:themeColor="text1"/>
          <w:sz w:val="26"/>
          <w:szCs w:val="26"/>
        </w:rPr>
        <w:t>.</w:t>
      </w:r>
    </w:p>
    <w:p w14:paraId="0B547DF1" w14:textId="47B9FE9D" w:rsidR="00672602" w:rsidRPr="00EC1C8A" w:rsidRDefault="00672602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>По итогам в</w:t>
      </w:r>
      <w:r w:rsidR="00A04621" w:rsidRPr="00EC1C8A">
        <w:rPr>
          <w:color w:val="000000" w:themeColor="text1"/>
          <w:kern w:val="2"/>
          <w:sz w:val="26"/>
          <w:szCs w:val="26"/>
        </w:rPr>
        <w:t>ыполнения заданий преподавателя</w:t>
      </w:r>
      <w:r w:rsidR="00353102" w:rsidRPr="00EC1C8A">
        <w:rPr>
          <w:color w:val="000000" w:themeColor="text1"/>
          <w:kern w:val="2"/>
          <w:sz w:val="26"/>
          <w:szCs w:val="26"/>
        </w:rPr>
        <w:t>,</w:t>
      </w:r>
      <w:r w:rsidRPr="00EC1C8A">
        <w:rPr>
          <w:color w:val="000000" w:themeColor="text1"/>
          <w:kern w:val="2"/>
          <w:sz w:val="26"/>
          <w:szCs w:val="26"/>
        </w:rPr>
        <w:t xml:space="preserve"> </w:t>
      </w:r>
      <w:r w:rsidR="00A04621" w:rsidRPr="00EC1C8A">
        <w:rPr>
          <w:color w:val="000000" w:themeColor="text1"/>
          <w:kern w:val="2"/>
          <w:sz w:val="26"/>
          <w:szCs w:val="26"/>
        </w:rPr>
        <w:t>У</w:t>
      </w:r>
      <w:r w:rsidRPr="00EC1C8A">
        <w:rPr>
          <w:color w:val="000000" w:themeColor="text1"/>
          <w:kern w:val="2"/>
          <w:sz w:val="26"/>
          <w:szCs w:val="26"/>
        </w:rPr>
        <w:t>чебный ассистент обязан</w:t>
      </w:r>
      <w:r w:rsidRPr="00EC1C8A">
        <w:rPr>
          <w:color w:val="000000" w:themeColor="text1"/>
          <w:sz w:val="26"/>
          <w:szCs w:val="26"/>
        </w:rPr>
        <w:t xml:space="preserve"> представить отчет о выполненной работе Координатору по истечении договора</w:t>
      </w:r>
      <w:r w:rsidR="00A04621" w:rsidRPr="00EC1C8A">
        <w:rPr>
          <w:color w:val="000000" w:themeColor="text1"/>
          <w:sz w:val="26"/>
          <w:szCs w:val="26"/>
        </w:rPr>
        <w:t xml:space="preserve"> или предоставить отчет, заполненный преподавателем</w:t>
      </w:r>
      <w:r w:rsidR="00353102" w:rsidRPr="00EC1C8A">
        <w:rPr>
          <w:color w:val="000000" w:themeColor="text1"/>
          <w:sz w:val="26"/>
          <w:szCs w:val="26"/>
        </w:rPr>
        <w:t>,</w:t>
      </w:r>
      <w:r w:rsidR="00A04621" w:rsidRPr="00EC1C8A">
        <w:rPr>
          <w:color w:val="000000" w:themeColor="text1"/>
          <w:sz w:val="26"/>
          <w:szCs w:val="26"/>
        </w:rPr>
        <w:t xml:space="preserve"> </w:t>
      </w:r>
      <w:r w:rsidR="00E93D7A" w:rsidRPr="00EC1C8A">
        <w:rPr>
          <w:color w:val="000000" w:themeColor="text1"/>
          <w:sz w:val="26"/>
          <w:szCs w:val="26"/>
        </w:rPr>
        <w:t>Отдел сопровождения учебного процесса (далее – ОСУП)</w:t>
      </w:r>
      <w:r w:rsidR="00A04621" w:rsidRPr="00EC1C8A">
        <w:rPr>
          <w:color w:val="000000" w:themeColor="text1"/>
          <w:sz w:val="26"/>
          <w:szCs w:val="26"/>
        </w:rPr>
        <w:t>.</w:t>
      </w:r>
    </w:p>
    <w:p w14:paraId="43704065" w14:textId="77777777" w:rsidR="00672602" w:rsidRPr="00543A9E" w:rsidRDefault="00672602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>Учебный</w:t>
      </w:r>
      <w:r w:rsidRPr="00EC1C8A">
        <w:rPr>
          <w:color w:val="000000" w:themeColor="text1"/>
          <w:sz w:val="26"/>
          <w:szCs w:val="26"/>
        </w:rPr>
        <w:t xml:space="preserve"> ассистент под руководством </w:t>
      </w:r>
      <w:r w:rsidRPr="00543A9E">
        <w:rPr>
          <w:sz w:val="26"/>
          <w:szCs w:val="26"/>
        </w:rPr>
        <w:t>преподавателя должен овладеть навыками:</w:t>
      </w:r>
    </w:p>
    <w:p w14:paraId="44634539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72602" w:rsidRPr="00543A9E">
        <w:rPr>
          <w:sz w:val="26"/>
          <w:szCs w:val="26"/>
        </w:rPr>
        <w:t>рганизации индивидуальной и групповой консультационной деятельности по дисциплине;</w:t>
      </w:r>
    </w:p>
    <w:p w14:paraId="2F637014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72602" w:rsidRPr="00543A9E">
        <w:rPr>
          <w:sz w:val="26"/>
          <w:szCs w:val="26"/>
        </w:rPr>
        <w:t>частия в обсуждении и разборе заданий, деловых игр, в моделировании работы в малых группах на семинарских занятиях и прочее;</w:t>
      </w:r>
    </w:p>
    <w:p w14:paraId="14CF76FA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роверки, методического разбора письменных работ, умения аргументировать и выставлять оценки;</w:t>
      </w:r>
    </w:p>
    <w:p w14:paraId="761401C6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одготовки методических и дидактических материалов по заданиям преподавателя;</w:t>
      </w:r>
    </w:p>
    <w:p w14:paraId="78950888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993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72602" w:rsidRPr="00543A9E">
        <w:rPr>
          <w:sz w:val="26"/>
          <w:szCs w:val="26"/>
        </w:rPr>
        <w:t>спользования технических и электронных средств обучения.</w:t>
      </w:r>
    </w:p>
    <w:p w14:paraId="08753023" w14:textId="77777777" w:rsidR="00672602" w:rsidRPr="00543A9E" w:rsidRDefault="00672602" w:rsidP="000A4CD7">
      <w:pPr>
        <w:pStyle w:val="a4"/>
        <w:numPr>
          <w:ilvl w:val="1"/>
          <w:numId w:val="55"/>
        </w:numPr>
        <w:tabs>
          <w:tab w:val="left" w:pos="1276"/>
        </w:tabs>
        <w:ind w:left="0" w:firstLine="709"/>
        <w:jc w:val="both"/>
        <w:rPr>
          <w:kern w:val="2"/>
          <w:sz w:val="26"/>
          <w:szCs w:val="26"/>
        </w:rPr>
      </w:pPr>
      <w:r w:rsidRPr="00543A9E">
        <w:rPr>
          <w:kern w:val="2"/>
          <w:sz w:val="26"/>
          <w:szCs w:val="26"/>
        </w:rPr>
        <w:t>Учебный ассистент не вправе:</w:t>
      </w:r>
    </w:p>
    <w:p w14:paraId="12C46364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роводить лекционные</w:t>
      </w:r>
      <w:r w:rsidR="00AC24B8">
        <w:rPr>
          <w:sz w:val="26"/>
          <w:szCs w:val="26"/>
        </w:rPr>
        <w:t>, семинарские</w:t>
      </w:r>
      <w:r w:rsidR="00672602" w:rsidRPr="00543A9E">
        <w:rPr>
          <w:sz w:val="26"/>
          <w:szCs w:val="26"/>
        </w:rPr>
        <w:t xml:space="preserve"> и практические занятия со студентами;</w:t>
      </w:r>
    </w:p>
    <w:p w14:paraId="1325C168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72602" w:rsidRPr="00543A9E">
        <w:rPr>
          <w:sz w:val="26"/>
          <w:szCs w:val="26"/>
        </w:rPr>
        <w:t>азрабатывать экзаменационные задания и оценивать результаты промежуточной</w:t>
      </w:r>
      <w:r>
        <w:rPr>
          <w:sz w:val="26"/>
          <w:szCs w:val="26"/>
        </w:rPr>
        <w:t xml:space="preserve"> </w:t>
      </w:r>
      <w:r w:rsidR="00672602" w:rsidRPr="00543A9E">
        <w:rPr>
          <w:sz w:val="26"/>
          <w:szCs w:val="26"/>
        </w:rPr>
        <w:t>аттестации;</w:t>
      </w:r>
    </w:p>
    <w:p w14:paraId="2A797099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2602" w:rsidRPr="00543A9E">
        <w:rPr>
          <w:sz w:val="26"/>
          <w:szCs w:val="26"/>
        </w:rPr>
        <w:t>ропускать учебные занятия и снижать качество освоения собственной образовательной программы под предлогом необходимости выполнения обязанностей Учебного ассистента;</w:t>
      </w:r>
    </w:p>
    <w:p w14:paraId="0FE171CE" w14:textId="77777777" w:rsidR="00672602" w:rsidRPr="00543A9E" w:rsidRDefault="00842640" w:rsidP="007457CE">
      <w:pPr>
        <w:pStyle w:val="a4"/>
        <w:numPr>
          <w:ilvl w:val="2"/>
          <w:numId w:val="55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72602" w:rsidRPr="00543A9E">
        <w:rPr>
          <w:sz w:val="26"/>
          <w:szCs w:val="26"/>
        </w:rPr>
        <w:t xml:space="preserve">спользовать учебные материалы, которые ему стали доступны в результате выполнения задач Учебного ассистента, для целей, не связанных с выполнением задач Учебного ассистента. </w:t>
      </w:r>
    </w:p>
    <w:p w14:paraId="56D7A59B" w14:textId="77777777" w:rsidR="004224A0" w:rsidRPr="00543A9E" w:rsidRDefault="004224A0" w:rsidP="000A4CD7">
      <w:pPr>
        <w:pStyle w:val="a4"/>
        <w:ind w:firstLine="709"/>
        <w:jc w:val="both"/>
        <w:rPr>
          <w:kern w:val="2"/>
          <w:sz w:val="26"/>
          <w:szCs w:val="26"/>
        </w:rPr>
      </w:pPr>
    </w:p>
    <w:p w14:paraId="29F906DF" w14:textId="220824FE" w:rsidR="00BF3690" w:rsidRPr="00543A9E" w:rsidRDefault="00543A9E" w:rsidP="00BE2FB4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F6341D">
        <w:rPr>
          <w:rFonts w:ascii="Times New Roman" w:hAnsi="Times New Roman" w:cs="Times New Roman"/>
          <w:b/>
          <w:color w:val="auto"/>
          <w:kern w:val="2"/>
          <w:sz w:val="26"/>
          <w:szCs w:val="26"/>
        </w:rPr>
        <w:lastRenderedPageBreak/>
        <w:t>3.</w:t>
      </w:r>
      <w:r w:rsidRPr="00543A9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7539F1" w:rsidRPr="00543A9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bookmarkStart w:id="5" w:name="_Toc70604077"/>
      <w:r w:rsidR="00BF3690"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Цифровой ассистент</w:t>
      </w:r>
      <w:r w:rsidR="00276E51"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 </w:t>
      </w:r>
      <w:bookmarkEnd w:id="5"/>
      <w:r w:rsidR="007C6E95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в </w:t>
      </w:r>
      <w:r w:rsidR="00672602"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Высшей школы бизнеса</w:t>
      </w:r>
    </w:p>
    <w:p w14:paraId="51897180" w14:textId="4472A009" w:rsidR="00E35790" w:rsidRPr="00EC1C8A" w:rsidRDefault="00E35790" w:rsidP="000A4CD7">
      <w:pPr>
        <w:pStyle w:val="a4"/>
        <w:numPr>
          <w:ilvl w:val="1"/>
          <w:numId w:val="5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543A9E">
        <w:rPr>
          <w:sz w:val="26"/>
          <w:szCs w:val="26"/>
        </w:rPr>
        <w:t>Проект «Цифровой ассистент</w:t>
      </w:r>
      <w:r w:rsidR="00F44D15">
        <w:rPr>
          <w:sz w:val="26"/>
          <w:szCs w:val="26"/>
        </w:rPr>
        <w:t xml:space="preserve"> </w:t>
      </w:r>
      <w:r w:rsidR="00E93D7A">
        <w:rPr>
          <w:sz w:val="26"/>
          <w:szCs w:val="26"/>
        </w:rPr>
        <w:t>факультета</w:t>
      </w:r>
      <w:r w:rsidRPr="00543A9E">
        <w:rPr>
          <w:sz w:val="26"/>
          <w:szCs w:val="26"/>
        </w:rPr>
        <w:t>» реализуется</w:t>
      </w:r>
      <w:r w:rsidR="00E93D7A">
        <w:rPr>
          <w:sz w:val="26"/>
          <w:szCs w:val="26"/>
        </w:rPr>
        <w:t xml:space="preserve"> в ВШБ</w:t>
      </w:r>
      <w:r w:rsidRPr="00543A9E">
        <w:rPr>
          <w:sz w:val="26"/>
          <w:szCs w:val="26"/>
        </w:rPr>
        <w:t xml:space="preserve"> с целью содействия </w:t>
      </w:r>
      <w:r w:rsidRPr="00EC1C8A">
        <w:rPr>
          <w:color w:val="000000" w:themeColor="text1"/>
          <w:sz w:val="26"/>
          <w:szCs w:val="26"/>
        </w:rPr>
        <w:t xml:space="preserve">организации образовательного процесса в дистанционном </w:t>
      </w:r>
      <w:r w:rsidR="00276E51" w:rsidRPr="00EC1C8A">
        <w:rPr>
          <w:color w:val="000000" w:themeColor="text1"/>
          <w:sz w:val="26"/>
          <w:szCs w:val="26"/>
        </w:rPr>
        <w:t>и</w:t>
      </w:r>
      <w:r w:rsidR="00023A0D" w:rsidRPr="00EC1C8A">
        <w:rPr>
          <w:color w:val="000000" w:themeColor="text1"/>
          <w:sz w:val="26"/>
          <w:szCs w:val="26"/>
        </w:rPr>
        <w:t>/или</w:t>
      </w:r>
      <w:r w:rsidR="00276E51" w:rsidRPr="00EC1C8A">
        <w:rPr>
          <w:color w:val="000000" w:themeColor="text1"/>
          <w:sz w:val="26"/>
          <w:szCs w:val="26"/>
        </w:rPr>
        <w:t xml:space="preserve"> </w:t>
      </w:r>
      <w:r w:rsidR="00023A0D" w:rsidRPr="00EC1C8A">
        <w:rPr>
          <w:color w:val="000000" w:themeColor="text1"/>
          <w:sz w:val="26"/>
          <w:szCs w:val="26"/>
        </w:rPr>
        <w:t>аудиторном</w:t>
      </w:r>
      <w:r w:rsidR="00276E51" w:rsidRPr="00EC1C8A">
        <w:rPr>
          <w:color w:val="000000" w:themeColor="text1"/>
          <w:sz w:val="26"/>
          <w:szCs w:val="26"/>
        </w:rPr>
        <w:t xml:space="preserve"> </w:t>
      </w:r>
      <w:r w:rsidRPr="00EC1C8A">
        <w:rPr>
          <w:color w:val="000000" w:themeColor="text1"/>
          <w:sz w:val="26"/>
          <w:szCs w:val="26"/>
        </w:rPr>
        <w:t>формат</w:t>
      </w:r>
      <w:r w:rsidR="00023A0D" w:rsidRPr="00EC1C8A">
        <w:rPr>
          <w:color w:val="000000" w:themeColor="text1"/>
          <w:sz w:val="26"/>
          <w:szCs w:val="26"/>
        </w:rPr>
        <w:t>ах</w:t>
      </w:r>
      <w:r w:rsidRPr="00EC1C8A">
        <w:rPr>
          <w:color w:val="000000" w:themeColor="text1"/>
          <w:sz w:val="26"/>
          <w:szCs w:val="26"/>
        </w:rPr>
        <w:t xml:space="preserve"> и с использованием современных цифровых технологий в НИУ</w:t>
      </w:r>
      <w:r w:rsidR="007457CE">
        <w:rPr>
          <w:color w:val="000000" w:themeColor="text1"/>
          <w:sz w:val="26"/>
          <w:szCs w:val="26"/>
        </w:rPr>
        <w:t> </w:t>
      </w:r>
      <w:r w:rsidRPr="00EC1C8A">
        <w:rPr>
          <w:color w:val="000000" w:themeColor="text1"/>
          <w:sz w:val="26"/>
          <w:szCs w:val="26"/>
        </w:rPr>
        <w:t>ВШЭ.</w:t>
      </w:r>
    </w:p>
    <w:p w14:paraId="20D42932" w14:textId="00C0B639" w:rsidR="008B039E" w:rsidRPr="00EC1C8A" w:rsidRDefault="008B039E" w:rsidP="004C17B1">
      <w:pPr>
        <w:pStyle w:val="a4"/>
        <w:numPr>
          <w:ilvl w:val="1"/>
          <w:numId w:val="5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Основными задачами проект</w:t>
      </w:r>
      <w:r w:rsidR="00657D8A" w:rsidRPr="00EC1C8A">
        <w:rPr>
          <w:color w:val="000000" w:themeColor="text1"/>
          <w:sz w:val="26"/>
          <w:szCs w:val="26"/>
        </w:rPr>
        <w:t xml:space="preserve">а «Цифровой ассистент </w:t>
      </w:r>
      <w:r w:rsidR="00E93D7A">
        <w:rPr>
          <w:sz w:val="26"/>
          <w:szCs w:val="26"/>
        </w:rPr>
        <w:t>факультета</w:t>
      </w:r>
      <w:r w:rsidRPr="00EC1C8A">
        <w:rPr>
          <w:color w:val="000000" w:themeColor="text1"/>
          <w:sz w:val="26"/>
          <w:szCs w:val="26"/>
        </w:rPr>
        <w:t>» являются:</w:t>
      </w:r>
    </w:p>
    <w:p w14:paraId="063D3A03" w14:textId="77777777" w:rsidR="008B039E" w:rsidRPr="00EC1C8A" w:rsidRDefault="008B039E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3.2.1. </w:t>
      </w:r>
      <w:r w:rsidR="004C17B1" w:rsidRPr="00EC1C8A">
        <w:rPr>
          <w:color w:val="000000" w:themeColor="text1"/>
          <w:sz w:val="26"/>
          <w:szCs w:val="26"/>
        </w:rPr>
        <w:t>п</w:t>
      </w:r>
      <w:r w:rsidRPr="00EC1C8A">
        <w:rPr>
          <w:color w:val="000000" w:themeColor="text1"/>
          <w:sz w:val="26"/>
          <w:szCs w:val="26"/>
        </w:rPr>
        <w:t xml:space="preserve">омощь преподавателям </w:t>
      </w:r>
      <w:r w:rsidR="009F0A5C" w:rsidRPr="00EC1C8A">
        <w:rPr>
          <w:color w:val="000000" w:themeColor="text1"/>
          <w:sz w:val="26"/>
          <w:szCs w:val="26"/>
        </w:rPr>
        <w:t>в освоении цифровых технологий</w:t>
      </w:r>
      <w:r w:rsidR="00F10ACE" w:rsidRPr="00EC1C8A">
        <w:rPr>
          <w:color w:val="000000" w:themeColor="text1"/>
          <w:sz w:val="26"/>
          <w:szCs w:val="26"/>
        </w:rPr>
        <w:t xml:space="preserve"> (настройка и администрирование </w:t>
      </w:r>
      <w:r w:rsidR="00F47CE8" w:rsidRPr="00EC1C8A">
        <w:rPr>
          <w:color w:val="000000" w:themeColor="text1"/>
          <w:sz w:val="26"/>
          <w:szCs w:val="26"/>
        </w:rPr>
        <w:t>цифровых сервисов)</w:t>
      </w:r>
      <w:r w:rsidR="009F0A5C" w:rsidRPr="00EC1C8A">
        <w:rPr>
          <w:color w:val="000000" w:themeColor="text1"/>
          <w:sz w:val="26"/>
          <w:szCs w:val="26"/>
        </w:rPr>
        <w:t>;</w:t>
      </w:r>
    </w:p>
    <w:p w14:paraId="75E72635" w14:textId="77777777" w:rsidR="009F0A5C" w:rsidRPr="00EC1C8A" w:rsidRDefault="00F10ACE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3.2.2. </w:t>
      </w:r>
      <w:r w:rsidR="004C17B1" w:rsidRPr="00EC1C8A">
        <w:rPr>
          <w:color w:val="000000" w:themeColor="text1"/>
          <w:sz w:val="26"/>
          <w:szCs w:val="26"/>
        </w:rPr>
        <w:t>с</w:t>
      </w:r>
      <w:r w:rsidR="00F47CE8" w:rsidRPr="00EC1C8A">
        <w:rPr>
          <w:color w:val="000000" w:themeColor="text1"/>
          <w:sz w:val="26"/>
          <w:szCs w:val="26"/>
        </w:rPr>
        <w:t>окращение временных затрат преподавателей на организацию занятий с применением цифровых технологий</w:t>
      </w:r>
      <w:r w:rsidR="004C17B1" w:rsidRPr="00EC1C8A">
        <w:rPr>
          <w:color w:val="000000" w:themeColor="text1"/>
          <w:sz w:val="26"/>
          <w:szCs w:val="26"/>
        </w:rPr>
        <w:t>;</w:t>
      </w:r>
    </w:p>
    <w:p w14:paraId="3FB1A408" w14:textId="77777777" w:rsidR="006165B5" w:rsidRPr="00EC1C8A" w:rsidRDefault="00F47CE8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3.2.3. </w:t>
      </w:r>
      <w:r w:rsidR="004C17B1" w:rsidRPr="00EC1C8A">
        <w:rPr>
          <w:color w:val="000000" w:themeColor="text1"/>
          <w:sz w:val="26"/>
          <w:szCs w:val="26"/>
        </w:rPr>
        <w:t>п</w:t>
      </w:r>
      <w:r w:rsidRPr="00EC1C8A">
        <w:rPr>
          <w:color w:val="000000" w:themeColor="text1"/>
          <w:sz w:val="26"/>
          <w:szCs w:val="26"/>
        </w:rPr>
        <w:t>овышение цифровой грамотности преподавателей ВШБ в организации образовательного процесса</w:t>
      </w:r>
      <w:r w:rsidR="004C17B1" w:rsidRPr="00EC1C8A">
        <w:rPr>
          <w:color w:val="000000" w:themeColor="text1"/>
          <w:sz w:val="26"/>
          <w:szCs w:val="26"/>
        </w:rPr>
        <w:t>;</w:t>
      </w:r>
    </w:p>
    <w:p w14:paraId="1CEEAC96" w14:textId="77777777" w:rsidR="00416347" w:rsidRPr="00EC1C8A" w:rsidRDefault="00416347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3.2.4. </w:t>
      </w:r>
      <w:r w:rsidR="004C17B1" w:rsidRPr="00EC1C8A">
        <w:rPr>
          <w:color w:val="000000" w:themeColor="text1"/>
          <w:sz w:val="26"/>
          <w:szCs w:val="26"/>
        </w:rPr>
        <w:t>п</w:t>
      </w:r>
      <w:r w:rsidR="00A25C01" w:rsidRPr="00EC1C8A">
        <w:rPr>
          <w:color w:val="000000" w:themeColor="text1"/>
          <w:sz w:val="26"/>
          <w:szCs w:val="26"/>
        </w:rPr>
        <w:t xml:space="preserve">омощь преподавателю в переводе </w:t>
      </w:r>
      <w:r w:rsidRPr="00EC1C8A">
        <w:rPr>
          <w:color w:val="000000" w:themeColor="text1"/>
          <w:sz w:val="26"/>
          <w:szCs w:val="26"/>
        </w:rPr>
        <w:t>дисциплины в онлайн формат</w:t>
      </w:r>
      <w:r w:rsidR="004C17B1" w:rsidRPr="00EC1C8A">
        <w:rPr>
          <w:color w:val="000000" w:themeColor="text1"/>
          <w:sz w:val="26"/>
          <w:szCs w:val="26"/>
        </w:rPr>
        <w:t>;</w:t>
      </w:r>
    </w:p>
    <w:p w14:paraId="0B5FBCA1" w14:textId="77777777" w:rsidR="00416347" w:rsidRPr="00EC1C8A" w:rsidRDefault="00416347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3.2.5. </w:t>
      </w:r>
      <w:r w:rsidR="004C17B1" w:rsidRPr="00EC1C8A">
        <w:rPr>
          <w:color w:val="000000" w:themeColor="text1"/>
          <w:sz w:val="26"/>
          <w:szCs w:val="26"/>
        </w:rPr>
        <w:t>с</w:t>
      </w:r>
      <w:r w:rsidRPr="00EC1C8A">
        <w:rPr>
          <w:color w:val="000000" w:themeColor="text1"/>
          <w:sz w:val="26"/>
          <w:szCs w:val="26"/>
        </w:rPr>
        <w:t xml:space="preserve">опровождение онлайн мероприятий в цифровой среде (вебинары, </w:t>
      </w:r>
      <w:proofErr w:type="spellStart"/>
      <w:r w:rsidRPr="00EC1C8A">
        <w:rPr>
          <w:color w:val="000000" w:themeColor="text1"/>
          <w:sz w:val="26"/>
          <w:szCs w:val="26"/>
        </w:rPr>
        <w:t>прокторинг</w:t>
      </w:r>
      <w:proofErr w:type="spellEnd"/>
      <w:r w:rsidRPr="00EC1C8A">
        <w:rPr>
          <w:color w:val="000000" w:themeColor="text1"/>
          <w:sz w:val="26"/>
          <w:szCs w:val="26"/>
        </w:rPr>
        <w:t>, онлайн тестирование и т.д.).</w:t>
      </w:r>
    </w:p>
    <w:p w14:paraId="72D42090" w14:textId="77777777" w:rsidR="00416347" w:rsidRPr="00EC1C8A" w:rsidRDefault="00416347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3.3. Кампания по набору </w:t>
      </w:r>
      <w:r w:rsidR="00A409E2" w:rsidRPr="00EC1C8A">
        <w:rPr>
          <w:color w:val="000000" w:themeColor="text1"/>
          <w:sz w:val="26"/>
          <w:szCs w:val="26"/>
        </w:rPr>
        <w:t>Ц</w:t>
      </w:r>
      <w:r w:rsidRPr="00EC1C8A">
        <w:rPr>
          <w:color w:val="000000" w:themeColor="text1"/>
          <w:sz w:val="26"/>
          <w:szCs w:val="26"/>
        </w:rPr>
        <w:t xml:space="preserve">ифровых ассистентов в ВШБ проводится дважды в течение календарного года. Заявки для участия в проекте подаются преподавателями дважды в течение календарного года. Даты и сроки проведения Кампании по набору </w:t>
      </w:r>
      <w:r w:rsidR="00A409E2" w:rsidRPr="00EC1C8A">
        <w:rPr>
          <w:color w:val="000000" w:themeColor="text1"/>
          <w:sz w:val="26"/>
          <w:szCs w:val="26"/>
        </w:rPr>
        <w:t>Ц</w:t>
      </w:r>
      <w:r w:rsidRPr="00EC1C8A">
        <w:rPr>
          <w:color w:val="000000" w:themeColor="text1"/>
          <w:sz w:val="26"/>
          <w:szCs w:val="26"/>
        </w:rPr>
        <w:t>ифровых ассистентов определяются и утверждаются на заседании Комиссии.</w:t>
      </w:r>
    </w:p>
    <w:p w14:paraId="4EF2175E" w14:textId="77777777" w:rsidR="006165B5" w:rsidRPr="00EC1C8A" w:rsidRDefault="006165B5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</w:t>
      </w:r>
      <w:r w:rsidR="00F94034" w:rsidRPr="00EC1C8A">
        <w:rPr>
          <w:color w:val="000000" w:themeColor="text1"/>
          <w:sz w:val="26"/>
          <w:szCs w:val="26"/>
        </w:rPr>
        <w:t>.4</w:t>
      </w:r>
      <w:r w:rsidRPr="00EC1C8A">
        <w:rPr>
          <w:color w:val="000000" w:themeColor="text1"/>
          <w:sz w:val="26"/>
          <w:szCs w:val="26"/>
        </w:rPr>
        <w:t xml:space="preserve"> Цифровыми ассистентами могут стать студенты</w:t>
      </w:r>
      <w:r w:rsidR="00BE6C10" w:rsidRPr="00EC1C8A">
        <w:rPr>
          <w:color w:val="000000" w:themeColor="text1"/>
          <w:sz w:val="26"/>
          <w:szCs w:val="26"/>
        </w:rPr>
        <w:t xml:space="preserve"> (бакалавриат, магистратура)</w:t>
      </w:r>
      <w:r w:rsidRPr="00EC1C8A">
        <w:rPr>
          <w:color w:val="000000" w:themeColor="text1"/>
          <w:sz w:val="26"/>
          <w:szCs w:val="26"/>
        </w:rPr>
        <w:t xml:space="preserve"> и аспиранты ВШБ, </w:t>
      </w:r>
      <w:r w:rsidR="007233C6" w:rsidRPr="00EC1C8A">
        <w:rPr>
          <w:color w:val="000000" w:themeColor="text1"/>
          <w:sz w:val="26"/>
          <w:szCs w:val="26"/>
        </w:rPr>
        <w:t>в том числе иностранные</w:t>
      </w:r>
      <w:r w:rsidR="002A0F97" w:rsidRPr="00EC1C8A">
        <w:rPr>
          <w:color w:val="000000" w:themeColor="text1"/>
          <w:sz w:val="26"/>
          <w:szCs w:val="26"/>
        </w:rPr>
        <w:t>,</w:t>
      </w:r>
      <w:r w:rsidR="007233C6" w:rsidRPr="00EC1C8A">
        <w:rPr>
          <w:color w:val="000000" w:themeColor="text1"/>
          <w:sz w:val="26"/>
          <w:szCs w:val="26"/>
        </w:rPr>
        <w:t xml:space="preserve"> </w:t>
      </w:r>
      <w:r w:rsidRPr="00EC1C8A">
        <w:rPr>
          <w:color w:val="000000" w:themeColor="text1"/>
          <w:sz w:val="26"/>
          <w:szCs w:val="26"/>
        </w:rPr>
        <w:t>обучающиеся на образовательной программе, реализуемой ВШБ, или проходящие подготовку в Аспирантской школе по менеджменту.</w:t>
      </w:r>
      <w:r w:rsidR="007233C6" w:rsidRPr="00EC1C8A">
        <w:rPr>
          <w:color w:val="000000" w:themeColor="text1"/>
          <w:sz w:val="26"/>
          <w:szCs w:val="26"/>
        </w:rPr>
        <w:t xml:space="preserve"> </w:t>
      </w:r>
    </w:p>
    <w:p w14:paraId="38775015" w14:textId="77777777" w:rsidR="009A736D" w:rsidRPr="00EC1C8A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3.5.</w:t>
      </w:r>
      <w:r w:rsidR="009A736D" w:rsidRPr="00EC1C8A">
        <w:rPr>
          <w:color w:val="000000" w:themeColor="text1"/>
          <w:sz w:val="26"/>
          <w:szCs w:val="26"/>
        </w:rPr>
        <w:t xml:space="preserve"> Студенты и аспиранты других факультетов не имеют права принимать участие в проекте «Цифровой ассистент</w:t>
      </w:r>
      <w:r w:rsidR="00E93D7A">
        <w:rPr>
          <w:color w:val="000000" w:themeColor="text1"/>
          <w:sz w:val="26"/>
          <w:szCs w:val="26"/>
        </w:rPr>
        <w:t xml:space="preserve"> факультета</w:t>
      </w:r>
      <w:r w:rsidR="009A736D" w:rsidRPr="00EC1C8A">
        <w:rPr>
          <w:color w:val="000000" w:themeColor="text1"/>
          <w:sz w:val="26"/>
          <w:szCs w:val="26"/>
        </w:rPr>
        <w:t>» в ВШБ.</w:t>
      </w:r>
    </w:p>
    <w:p w14:paraId="544814C9" w14:textId="77777777" w:rsidR="00A46BEB" w:rsidRPr="00EC1C8A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3.6. Критерии отбора </w:t>
      </w:r>
      <w:r w:rsidR="00A409E2" w:rsidRPr="00EC1C8A">
        <w:rPr>
          <w:color w:val="000000" w:themeColor="text1"/>
          <w:sz w:val="26"/>
          <w:szCs w:val="26"/>
        </w:rPr>
        <w:t>Ц</w:t>
      </w:r>
      <w:r w:rsidR="004C17B1" w:rsidRPr="00EC1C8A">
        <w:rPr>
          <w:color w:val="000000" w:themeColor="text1"/>
          <w:sz w:val="26"/>
          <w:szCs w:val="26"/>
        </w:rPr>
        <w:t>ифровых</w:t>
      </w:r>
      <w:r w:rsidRPr="00EC1C8A">
        <w:rPr>
          <w:color w:val="000000" w:themeColor="text1"/>
          <w:sz w:val="26"/>
          <w:szCs w:val="26"/>
        </w:rPr>
        <w:t xml:space="preserve"> ассистентов</w:t>
      </w:r>
      <w:r w:rsidR="00A46BEB" w:rsidRPr="00EC1C8A">
        <w:rPr>
          <w:color w:val="000000" w:themeColor="text1"/>
          <w:sz w:val="26"/>
          <w:szCs w:val="26"/>
        </w:rPr>
        <w:t>:</w:t>
      </w:r>
    </w:p>
    <w:p w14:paraId="6C525715" w14:textId="77777777" w:rsidR="002A0F97" w:rsidRPr="00EC1C8A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3.6.1. </w:t>
      </w:r>
      <w:r w:rsidR="00785621" w:rsidRPr="00EC1C8A">
        <w:rPr>
          <w:color w:val="000000" w:themeColor="text1"/>
          <w:sz w:val="26"/>
          <w:szCs w:val="26"/>
        </w:rPr>
        <w:t>с</w:t>
      </w:r>
      <w:r w:rsidR="00A46BEB" w:rsidRPr="00EC1C8A">
        <w:rPr>
          <w:color w:val="000000" w:themeColor="text1"/>
          <w:sz w:val="26"/>
          <w:szCs w:val="26"/>
        </w:rPr>
        <w:t>редний балл не ниже 7 по текущему GPA на момент подачи заявки (</w:t>
      </w:r>
      <w:proofErr w:type="spellStart"/>
      <w:r w:rsidR="00A46BEB" w:rsidRPr="00EC1C8A">
        <w:rPr>
          <w:color w:val="000000" w:themeColor="text1"/>
          <w:sz w:val="26"/>
          <w:szCs w:val="26"/>
        </w:rPr>
        <w:t>Grade</w:t>
      </w:r>
      <w:proofErr w:type="spellEnd"/>
      <w:r w:rsidR="00A46BEB" w:rsidRPr="00EC1C8A">
        <w:rPr>
          <w:color w:val="000000" w:themeColor="text1"/>
          <w:sz w:val="26"/>
          <w:szCs w:val="26"/>
        </w:rPr>
        <w:t xml:space="preserve"> </w:t>
      </w:r>
      <w:proofErr w:type="spellStart"/>
      <w:r w:rsidR="00A46BEB" w:rsidRPr="00EC1C8A">
        <w:rPr>
          <w:color w:val="000000" w:themeColor="text1"/>
          <w:sz w:val="26"/>
          <w:szCs w:val="26"/>
        </w:rPr>
        <w:t>Point</w:t>
      </w:r>
      <w:proofErr w:type="spellEnd"/>
      <w:r w:rsidR="00A46BEB" w:rsidRPr="00EC1C8A">
        <w:rPr>
          <w:color w:val="000000" w:themeColor="text1"/>
          <w:sz w:val="26"/>
          <w:szCs w:val="26"/>
        </w:rPr>
        <w:t xml:space="preserve"> </w:t>
      </w:r>
      <w:proofErr w:type="spellStart"/>
      <w:r w:rsidR="00A46BEB" w:rsidRPr="00EC1C8A">
        <w:rPr>
          <w:color w:val="000000" w:themeColor="text1"/>
          <w:sz w:val="26"/>
          <w:szCs w:val="26"/>
        </w:rPr>
        <w:t>Average</w:t>
      </w:r>
      <w:proofErr w:type="spellEnd"/>
      <w:r w:rsidR="00A46BEB" w:rsidRPr="00EC1C8A">
        <w:rPr>
          <w:color w:val="000000" w:themeColor="text1"/>
          <w:sz w:val="26"/>
          <w:szCs w:val="26"/>
        </w:rPr>
        <w:t>, расчет показателя которого производится автоматически в ЛК ст</w:t>
      </w:r>
      <w:r w:rsidR="002A0F97" w:rsidRPr="00EC1C8A">
        <w:rPr>
          <w:color w:val="000000" w:themeColor="text1"/>
          <w:sz w:val="26"/>
          <w:szCs w:val="26"/>
        </w:rPr>
        <w:t>удента и доступно в АСАВ и LMS), а также отсутствие академических задолженностей и дисциплинарных взысканий</w:t>
      </w:r>
      <w:r w:rsidR="00F44D15" w:rsidRPr="00EC1C8A">
        <w:rPr>
          <w:color w:val="000000" w:themeColor="text1"/>
          <w:sz w:val="26"/>
          <w:szCs w:val="26"/>
        </w:rPr>
        <w:t>;</w:t>
      </w:r>
    </w:p>
    <w:p w14:paraId="2DE3A855" w14:textId="149A0D49" w:rsidR="00A46BEB" w:rsidRPr="00EC1C8A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3.6.2. </w:t>
      </w:r>
      <w:r w:rsidR="00785621" w:rsidRPr="00EC1C8A">
        <w:rPr>
          <w:color w:val="000000" w:themeColor="text1"/>
          <w:sz w:val="26"/>
          <w:szCs w:val="26"/>
        </w:rPr>
        <w:t>б</w:t>
      </w:r>
      <w:r w:rsidR="00A46BEB" w:rsidRPr="00EC1C8A">
        <w:rPr>
          <w:color w:val="000000" w:themeColor="text1"/>
          <w:sz w:val="26"/>
          <w:szCs w:val="26"/>
        </w:rPr>
        <w:t xml:space="preserve">азовые знания и опыт работы на пользовательском уровне </w:t>
      </w:r>
      <w:r w:rsidR="00303809">
        <w:rPr>
          <w:color w:val="000000" w:themeColor="text1"/>
          <w:sz w:val="26"/>
          <w:szCs w:val="26"/>
        </w:rPr>
        <w:t>в</w:t>
      </w:r>
      <w:r w:rsidR="00A46BEB" w:rsidRPr="00EC1C8A">
        <w:rPr>
          <w:color w:val="000000" w:themeColor="text1"/>
          <w:sz w:val="26"/>
          <w:szCs w:val="26"/>
        </w:rPr>
        <w:t xml:space="preserve"> </w:t>
      </w:r>
      <w:r w:rsidR="007457CE">
        <w:rPr>
          <w:color w:val="000000" w:themeColor="text1"/>
          <w:sz w:val="26"/>
          <w:szCs w:val="26"/>
        </w:rPr>
        <w:t>онлайн-платформах</w:t>
      </w:r>
      <w:r w:rsidR="00A46BEB" w:rsidRPr="00EC1C8A">
        <w:rPr>
          <w:color w:val="000000" w:themeColor="text1"/>
          <w:sz w:val="26"/>
          <w:szCs w:val="26"/>
        </w:rPr>
        <w:t xml:space="preserve">: </w:t>
      </w:r>
      <w:proofErr w:type="spellStart"/>
      <w:r w:rsidR="00A46BEB" w:rsidRPr="00EC1C8A">
        <w:rPr>
          <w:color w:val="000000" w:themeColor="text1"/>
          <w:sz w:val="26"/>
          <w:szCs w:val="26"/>
        </w:rPr>
        <w:t>Zoom</w:t>
      </w:r>
      <w:proofErr w:type="spellEnd"/>
      <w:r w:rsidR="00A46BEB" w:rsidRPr="00EC1C8A">
        <w:rPr>
          <w:color w:val="000000" w:themeColor="text1"/>
          <w:sz w:val="26"/>
          <w:szCs w:val="26"/>
        </w:rPr>
        <w:t xml:space="preserve"> и / или MS </w:t>
      </w:r>
      <w:proofErr w:type="spellStart"/>
      <w:r w:rsidR="00A46BEB" w:rsidRPr="00EC1C8A">
        <w:rPr>
          <w:color w:val="000000" w:themeColor="text1"/>
          <w:sz w:val="26"/>
          <w:szCs w:val="26"/>
        </w:rPr>
        <w:t>Teams</w:t>
      </w:r>
      <w:proofErr w:type="spellEnd"/>
      <w:r w:rsidR="00A46BEB" w:rsidRPr="00EC1C8A">
        <w:rPr>
          <w:color w:val="000000" w:themeColor="text1"/>
          <w:sz w:val="26"/>
          <w:szCs w:val="26"/>
        </w:rPr>
        <w:t xml:space="preserve">, </w:t>
      </w:r>
      <w:proofErr w:type="spellStart"/>
      <w:r w:rsidR="00A46BEB" w:rsidRPr="00EC1C8A">
        <w:rPr>
          <w:color w:val="000000" w:themeColor="text1"/>
          <w:sz w:val="26"/>
          <w:szCs w:val="26"/>
        </w:rPr>
        <w:t>Webinar</w:t>
      </w:r>
      <w:proofErr w:type="spellEnd"/>
      <w:r w:rsidR="00A46BEB" w:rsidRPr="00EC1C8A">
        <w:rPr>
          <w:color w:val="000000" w:themeColor="text1"/>
          <w:sz w:val="26"/>
          <w:szCs w:val="26"/>
        </w:rPr>
        <w:t xml:space="preserve">, MS </w:t>
      </w:r>
      <w:proofErr w:type="spellStart"/>
      <w:r w:rsidR="00A46BEB" w:rsidRPr="00EC1C8A">
        <w:rPr>
          <w:color w:val="000000" w:themeColor="text1"/>
          <w:sz w:val="26"/>
          <w:szCs w:val="26"/>
        </w:rPr>
        <w:t>Office</w:t>
      </w:r>
      <w:proofErr w:type="spellEnd"/>
      <w:r w:rsidR="00785621" w:rsidRPr="00EC1C8A">
        <w:rPr>
          <w:color w:val="000000" w:themeColor="text1"/>
          <w:sz w:val="26"/>
          <w:szCs w:val="26"/>
        </w:rPr>
        <w:t>;</w:t>
      </w:r>
    </w:p>
    <w:p w14:paraId="11BD8758" w14:textId="77777777" w:rsidR="00A46BEB" w:rsidRPr="00EC1C8A" w:rsidRDefault="00F94034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3.6.</w:t>
      </w:r>
      <w:r w:rsidR="00785621" w:rsidRPr="00EC1C8A">
        <w:rPr>
          <w:color w:val="000000" w:themeColor="text1"/>
          <w:sz w:val="26"/>
          <w:szCs w:val="26"/>
        </w:rPr>
        <w:t>3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785621" w:rsidRPr="00EC1C8A">
        <w:rPr>
          <w:color w:val="000000" w:themeColor="text1"/>
          <w:sz w:val="26"/>
          <w:szCs w:val="26"/>
        </w:rPr>
        <w:t>л</w:t>
      </w:r>
      <w:r w:rsidRPr="00EC1C8A">
        <w:rPr>
          <w:color w:val="000000" w:themeColor="text1"/>
          <w:sz w:val="26"/>
          <w:szCs w:val="26"/>
        </w:rPr>
        <w:t>ичные</w:t>
      </w:r>
      <w:r w:rsidR="00A46BEB" w:rsidRPr="00EC1C8A">
        <w:rPr>
          <w:color w:val="000000" w:themeColor="text1"/>
          <w:sz w:val="26"/>
          <w:szCs w:val="26"/>
        </w:rPr>
        <w:t xml:space="preserve"> качества – вежливость, стрессоустойчивость, умение объяснять сложные вещи простым языком, развитие коммуникативные способности</w:t>
      </w:r>
      <w:r w:rsidR="00785621" w:rsidRPr="00EC1C8A">
        <w:rPr>
          <w:color w:val="000000" w:themeColor="text1"/>
          <w:sz w:val="26"/>
          <w:szCs w:val="26"/>
        </w:rPr>
        <w:t>.</w:t>
      </w:r>
    </w:p>
    <w:p w14:paraId="2EFDF2DE" w14:textId="77777777" w:rsidR="00657D8A" w:rsidRPr="00EC1C8A" w:rsidRDefault="00F94034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</w:t>
      </w:r>
      <w:r w:rsidR="002B3314" w:rsidRPr="00EC1C8A">
        <w:rPr>
          <w:color w:val="000000" w:themeColor="text1"/>
          <w:sz w:val="26"/>
          <w:szCs w:val="26"/>
        </w:rPr>
        <w:t>7</w:t>
      </w:r>
      <w:r w:rsidRPr="00EC1C8A">
        <w:rPr>
          <w:color w:val="000000" w:themeColor="text1"/>
          <w:sz w:val="26"/>
          <w:szCs w:val="26"/>
        </w:rPr>
        <w:t>.</w:t>
      </w:r>
      <w:r w:rsidR="00111436" w:rsidRPr="00EC1C8A">
        <w:rPr>
          <w:color w:val="000000" w:themeColor="text1"/>
          <w:sz w:val="26"/>
          <w:szCs w:val="26"/>
        </w:rPr>
        <w:t xml:space="preserve"> Студент или аспирант должен пройти обучение и получить сертификат перед началом выполнения работ.</w:t>
      </w:r>
      <w:r w:rsidR="00657D8A" w:rsidRPr="00EC1C8A">
        <w:rPr>
          <w:color w:val="000000" w:themeColor="text1"/>
          <w:sz w:val="26"/>
          <w:szCs w:val="26"/>
        </w:rPr>
        <w:t xml:space="preserve"> </w:t>
      </w:r>
    </w:p>
    <w:p w14:paraId="5F5AF574" w14:textId="31D7449F" w:rsidR="002B3314" w:rsidRPr="00EC1C8A" w:rsidRDefault="002B3314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 </w:t>
      </w:r>
      <w:r w:rsidR="00F44D15" w:rsidRPr="00EC1C8A">
        <w:rPr>
          <w:color w:val="000000" w:themeColor="text1"/>
          <w:sz w:val="26"/>
          <w:szCs w:val="26"/>
        </w:rPr>
        <w:t xml:space="preserve">Участниками проекта «Цифровой ассистент </w:t>
      </w:r>
      <w:r w:rsidR="001E2277">
        <w:rPr>
          <w:color w:val="000000" w:themeColor="text1"/>
          <w:sz w:val="26"/>
          <w:szCs w:val="26"/>
        </w:rPr>
        <w:t>факультета</w:t>
      </w:r>
      <w:r w:rsidR="00F44D15" w:rsidRPr="00EC1C8A">
        <w:rPr>
          <w:color w:val="000000" w:themeColor="text1"/>
          <w:sz w:val="26"/>
          <w:szCs w:val="26"/>
        </w:rPr>
        <w:t>» являются</w:t>
      </w:r>
      <w:r w:rsidR="00351130" w:rsidRPr="00EC1C8A">
        <w:rPr>
          <w:color w:val="000000" w:themeColor="text1"/>
          <w:sz w:val="26"/>
          <w:szCs w:val="26"/>
        </w:rPr>
        <w:t xml:space="preserve">: </w:t>
      </w:r>
      <w:r w:rsidR="00F44D15" w:rsidRPr="00EC1C8A">
        <w:rPr>
          <w:color w:val="000000" w:themeColor="text1"/>
          <w:sz w:val="26"/>
          <w:szCs w:val="26"/>
        </w:rPr>
        <w:t>п</w:t>
      </w:r>
      <w:r w:rsidR="00351130" w:rsidRPr="00EC1C8A">
        <w:rPr>
          <w:color w:val="000000" w:themeColor="text1"/>
          <w:sz w:val="26"/>
          <w:szCs w:val="26"/>
        </w:rPr>
        <w:t xml:space="preserve">реподаватель, </w:t>
      </w:r>
      <w:r w:rsidR="00A409E2" w:rsidRPr="00EC1C8A">
        <w:rPr>
          <w:color w:val="000000" w:themeColor="text1"/>
          <w:sz w:val="26"/>
          <w:szCs w:val="26"/>
        </w:rPr>
        <w:t>Ц</w:t>
      </w:r>
      <w:r w:rsidR="00351130" w:rsidRPr="00EC1C8A">
        <w:rPr>
          <w:color w:val="000000" w:themeColor="text1"/>
          <w:sz w:val="26"/>
          <w:szCs w:val="26"/>
        </w:rPr>
        <w:t xml:space="preserve">ифровой ассистент, Координатор, </w:t>
      </w:r>
      <w:r w:rsidR="00F44D15" w:rsidRPr="00EC1C8A">
        <w:rPr>
          <w:color w:val="000000" w:themeColor="text1"/>
          <w:sz w:val="26"/>
          <w:szCs w:val="26"/>
        </w:rPr>
        <w:t>о</w:t>
      </w:r>
      <w:r w:rsidR="00351130" w:rsidRPr="00EC1C8A">
        <w:rPr>
          <w:color w:val="000000" w:themeColor="text1"/>
          <w:sz w:val="26"/>
          <w:szCs w:val="26"/>
        </w:rPr>
        <w:t>тдел сопровождения учебного процесса, Цифровой блок НИУ ВШЭ.</w:t>
      </w:r>
    </w:p>
    <w:p w14:paraId="3F8755EE" w14:textId="77777777" w:rsidR="00AE09CA" w:rsidRPr="00EC1C8A" w:rsidRDefault="002B3314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3.8.1. </w:t>
      </w:r>
      <w:r w:rsidR="009A7918" w:rsidRPr="00EC1C8A">
        <w:rPr>
          <w:color w:val="000000" w:themeColor="text1"/>
          <w:sz w:val="26"/>
          <w:szCs w:val="26"/>
        </w:rPr>
        <w:t>П</w:t>
      </w:r>
      <w:r w:rsidR="00E33671" w:rsidRPr="00EC1C8A">
        <w:rPr>
          <w:color w:val="000000" w:themeColor="text1"/>
          <w:sz w:val="26"/>
          <w:szCs w:val="26"/>
        </w:rPr>
        <w:t>репод</w:t>
      </w:r>
      <w:r w:rsidR="00AE09CA" w:rsidRPr="00EC1C8A">
        <w:rPr>
          <w:color w:val="000000" w:themeColor="text1"/>
          <w:sz w:val="26"/>
          <w:szCs w:val="26"/>
        </w:rPr>
        <w:t>аватель ВШБ, участвующий в Проекте:</w:t>
      </w:r>
    </w:p>
    <w:p w14:paraId="45F86FCA" w14:textId="47C0384B" w:rsidR="004C17B1" w:rsidRPr="00EC1C8A" w:rsidRDefault="004C17B1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п</w:t>
      </w:r>
      <w:r w:rsidR="00AE09CA" w:rsidRPr="00EC1C8A">
        <w:rPr>
          <w:color w:val="000000" w:themeColor="text1"/>
          <w:sz w:val="26"/>
          <w:szCs w:val="26"/>
        </w:rPr>
        <w:t>одает заявку на п</w:t>
      </w:r>
      <w:r w:rsidR="002B3314" w:rsidRPr="00EC1C8A">
        <w:rPr>
          <w:color w:val="000000" w:themeColor="text1"/>
          <w:sz w:val="26"/>
          <w:szCs w:val="26"/>
        </w:rPr>
        <w:t>ривлечение Цифрового ассистента (не более одного за к</w:t>
      </w:r>
      <w:r w:rsidR="007457CE">
        <w:rPr>
          <w:color w:val="000000" w:themeColor="text1"/>
          <w:sz w:val="26"/>
          <w:szCs w:val="26"/>
        </w:rPr>
        <w:t>а</w:t>
      </w:r>
      <w:r w:rsidR="002B3314" w:rsidRPr="00EC1C8A">
        <w:rPr>
          <w:color w:val="000000" w:themeColor="text1"/>
          <w:sz w:val="26"/>
          <w:szCs w:val="26"/>
        </w:rPr>
        <w:t>мпанию)</w:t>
      </w:r>
      <w:r w:rsidRPr="00EC1C8A">
        <w:rPr>
          <w:color w:val="000000" w:themeColor="text1"/>
          <w:sz w:val="26"/>
          <w:szCs w:val="26"/>
        </w:rPr>
        <w:t>;</w:t>
      </w:r>
    </w:p>
    <w:p w14:paraId="66E57A89" w14:textId="77777777" w:rsidR="002B3314" w:rsidRPr="00EC1C8A" w:rsidRDefault="003F4A87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определяет </w:t>
      </w:r>
      <w:r w:rsidR="004C17B1" w:rsidRPr="00EC1C8A">
        <w:rPr>
          <w:color w:val="000000" w:themeColor="text1"/>
          <w:sz w:val="26"/>
          <w:szCs w:val="26"/>
        </w:rPr>
        <w:t>задачи и объем нагрузки;</w:t>
      </w:r>
    </w:p>
    <w:p w14:paraId="0C9AD807" w14:textId="77777777" w:rsidR="002B3314" w:rsidRPr="00EC1C8A" w:rsidRDefault="004C17B1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в</w:t>
      </w:r>
      <w:r w:rsidR="00AE09CA" w:rsidRPr="00EC1C8A">
        <w:rPr>
          <w:color w:val="000000" w:themeColor="text1"/>
          <w:sz w:val="26"/>
          <w:szCs w:val="26"/>
        </w:rPr>
        <w:t>ыбирает Цифрового ассистента из числа откликнувшихся на заявки/предложенных Координато</w:t>
      </w:r>
      <w:r w:rsidR="002614D7" w:rsidRPr="00EC1C8A">
        <w:rPr>
          <w:color w:val="000000" w:themeColor="text1"/>
          <w:sz w:val="26"/>
          <w:szCs w:val="26"/>
        </w:rPr>
        <w:t>ро</w:t>
      </w:r>
      <w:r w:rsidR="00AE09CA" w:rsidRPr="00EC1C8A">
        <w:rPr>
          <w:color w:val="000000" w:themeColor="text1"/>
          <w:sz w:val="26"/>
          <w:szCs w:val="26"/>
        </w:rPr>
        <w:t>м</w:t>
      </w:r>
      <w:r w:rsidRPr="00EC1C8A">
        <w:rPr>
          <w:color w:val="000000" w:themeColor="text1"/>
          <w:sz w:val="26"/>
          <w:szCs w:val="26"/>
        </w:rPr>
        <w:t>;</w:t>
      </w:r>
    </w:p>
    <w:p w14:paraId="2B5E3A7E" w14:textId="0E6FE5CE" w:rsidR="002B3314" w:rsidRPr="00EC1C8A" w:rsidRDefault="004C17B1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о</w:t>
      </w:r>
      <w:r w:rsidR="00E33671" w:rsidRPr="00EC1C8A">
        <w:rPr>
          <w:color w:val="000000" w:themeColor="text1"/>
          <w:sz w:val="26"/>
          <w:szCs w:val="26"/>
        </w:rPr>
        <w:t>пределяет задачи</w:t>
      </w:r>
      <w:r w:rsidR="00262434" w:rsidRPr="00EC1C8A">
        <w:rPr>
          <w:color w:val="000000" w:themeColor="text1"/>
          <w:sz w:val="26"/>
          <w:szCs w:val="26"/>
        </w:rPr>
        <w:t>, выполняемые цифровым ассистентом,</w:t>
      </w:r>
      <w:r w:rsidR="002B3314" w:rsidRPr="00EC1C8A">
        <w:rPr>
          <w:color w:val="000000" w:themeColor="text1"/>
          <w:sz w:val="26"/>
          <w:szCs w:val="26"/>
        </w:rPr>
        <w:t xml:space="preserve"> и контролирует исполнение заданий </w:t>
      </w:r>
      <w:r w:rsidR="00C8650A" w:rsidRPr="00EC1C8A">
        <w:rPr>
          <w:color w:val="000000" w:themeColor="text1"/>
          <w:sz w:val="26"/>
          <w:szCs w:val="26"/>
        </w:rPr>
        <w:t xml:space="preserve">(помощь </w:t>
      </w:r>
      <w:r w:rsidR="007457CE">
        <w:rPr>
          <w:color w:val="000000" w:themeColor="text1"/>
          <w:sz w:val="26"/>
          <w:szCs w:val="26"/>
        </w:rPr>
        <w:t>при работе на онлайн-платформах</w:t>
      </w:r>
      <w:r w:rsidR="00C8650A" w:rsidRPr="00EC1C8A">
        <w:rPr>
          <w:color w:val="000000" w:themeColor="text1"/>
          <w:sz w:val="26"/>
          <w:szCs w:val="26"/>
        </w:rPr>
        <w:t xml:space="preserve"> – </w:t>
      </w:r>
      <w:proofErr w:type="spellStart"/>
      <w:r w:rsidR="00C8650A" w:rsidRPr="00EC1C8A">
        <w:rPr>
          <w:color w:val="000000" w:themeColor="text1"/>
          <w:sz w:val="26"/>
          <w:szCs w:val="26"/>
        </w:rPr>
        <w:t>Zoom</w:t>
      </w:r>
      <w:proofErr w:type="spellEnd"/>
      <w:r w:rsidR="00C8650A" w:rsidRPr="00EC1C8A">
        <w:rPr>
          <w:color w:val="000000" w:themeColor="text1"/>
          <w:sz w:val="26"/>
          <w:szCs w:val="26"/>
        </w:rPr>
        <w:t xml:space="preserve">, </w:t>
      </w:r>
      <w:proofErr w:type="spellStart"/>
      <w:r w:rsidR="00C8650A" w:rsidRPr="00EC1C8A">
        <w:rPr>
          <w:color w:val="000000" w:themeColor="text1"/>
          <w:sz w:val="26"/>
          <w:szCs w:val="26"/>
        </w:rPr>
        <w:t>Smart</w:t>
      </w:r>
      <w:proofErr w:type="spellEnd"/>
      <w:r w:rsidR="00C8650A" w:rsidRPr="00EC1C8A">
        <w:rPr>
          <w:color w:val="000000" w:themeColor="text1"/>
          <w:sz w:val="26"/>
          <w:szCs w:val="26"/>
        </w:rPr>
        <w:t xml:space="preserve"> LMS, </w:t>
      </w:r>
      <w:r w:rsidR="00C8650A" w:rsidRPr="00EC1C8A">
        <w:rPr>
          <w:color w:val="000000" w:themeColor="text1"/>
          <w:sz w:val="26"/>
          <w:szCs w:val="26"/>
        </w:rPr>
        <w:lastRenderedPageBreak/>
        <w:t xml:space="preserve">MS </w:t>
      </w:r>
      <w:proofErr w:type="spellStart"/>
      <w:r w:rsidR="00C8650A" w:rsidRPr="00EC1C8A">
        <w:rPr>
          <w:color w:val="000000" w:themeColor="text1"/>
          <w:sz w:val="26"/>
          <w:szCs w:val="26"/>
        </w:rPr>
        <w:t>Teams</w:t>
      </w:r>
      <w:proofErr w:type="spellEnd"/>
      <w:r w:rsidR="00C8650A" w:rsidRPr="00EC1C8A">
        <w:rPr>
          <w:color w:val="000000" w:themeColor="text1"/>
          <w:sz w:val="26"/>
          <w:szCs w:val="26"/>
        </w:rPr>
        <w:t xml:space="preserve">, </w:t>
      </w:r>
      <w:proofErr w:type="spellStart"/>
      <w:r w:rsidR="00C8650A" w:rsidRPr="00EC1C8A">
        <w:rPr>
          <w:color w:val="000000" w:themeColor="text1"/>
          <w:sz w:val="26"/>
          <w:szCs w:val="26"/>
        </w:rPr>
        <w:t>Examus</w:t>
      </w:r>
      <w:proofErr w:type="spellEnd"/>
      <w:r w:rsidR="00C8650A" w:rsidRPr="00EC1C8A">
        <w:rPr>
          <w:color w:val="000000" w:themeColor="text1"/>
          <w:sz w:val="26"/>
          <w:szCs w:val="26"/>
        </w:rPr>
        <w:t xml:space="preserve">, Webinar.ru, MS </w:t>
      </w:r>
      <w:proofErr w:type="spellStart"/>
      <w:r w:rsidR="00C8650A" w:rsidRPr="00EC1C8A">
        <w:rPr>
          <w:color w:val="000000" w:themeColor="text1"/>
          <w:sz w:val="26"/>
          <w:szCs w:val="26"/>
        </w:rPr>
        <w:t>Office</w:t>
      </w:r>
      <w:proofErr w:type="spellEnd"/>
      <w:r w:rsidR="00D10179" w:rsidRPr="00EC1C8A">
        <w:rPr>
          <w:color w:val="000000" w:themeColor="text1"/>
          <w:sz w:val="26"/>
          <w:szCs w:val="26"/>
        </w:rPr>
        <w:t>,</w:t>
      </w:r>
      <w:r w:rsidR="002B3314" w:rsidRPr="00EC1C8A">
        <w:rPr>
          <w:color w:val="000000" w:themeColor="text1"/>
          <w:sz w:val="26"/>
          <w:szCs w:val="26"/>
        </w:rPr>
        <w:t xml:space="preserve"> консультирование,</w:t>
      </w:r>
      <w:r w:rsidR="00D10179" w:rsidRPr="00EC1C8A">
        <w:rPr>
          <w:color w:val="000000" w:themeColor="text1"/>
          <w:sz w:val="26"/>
          <w:szCs w:val="26"/>
        </w:rPr>
        <w:t xml:space="preserve"> сопровождение онлайн-мероприятий в цифровой среде</w:t>
      </w:r>
      <w:r w:rsidR="002B3314" w:rsidRPr="00EC1C8A">
        <w:rPr>
          <w:color w:val="000000" w:themeColor="text1"/>
          <w:sz w:val="26"/>
          <w:szCs w:val="26"/>
        </w:rPr>
        <w:t xml:space="preserve"> и т.д.</w:t>
      </w:r>
      <w:r w:rsidR="00C8650A" w:rsidRPr="00EC1C8A">
        <w:rPr>
          <w:color w:val="000000" w:themeColor="text1"/>
          <w:sz w:val="26"/>
          <w:szCs w:val="26"/>
        </w:rPr>
        <w:t>)</w:t>
      </w:r>
      <w:r w:rsidRPr="00EC1C8A">
        <w:rPr>
          <w:color w:val="000000" w:themeColor="text1"/>
          <w:sz w:val="26"/>
          <w:szCs w:val="26"/>
        </w:rPr>
        <w:t>;</w:t>
      </w:r>
    </w:p>
    <w:p w14:paraId="58F6C538" w14:textId="77777777" w:rsidR="00BB705F" w:rsidRPr="00EC1C8A" w:rsidRDefault="004C17B1" w:rsidP="007457CE">
      <w:pPr>
        <w:pStyle w:val="a4"/>
        <w:numPr>
          <w:ilvl w:val="0"/>
          <w:numId w:val="65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п</w:t>
      </w:r>
      <w:r w:rsidR="00BB705F" w:rsidRPr="00EC1C8A">
        <w:rPr>
          <w:color w:val="000000" w:themeColor="text1"/>
          <w:sz w:val="26"/>
          <w:szCs w:val="26"/>
        </w:rPr>
        <w:t xml:space="preserve">одписывает отчет о работе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Pr="00EC1C8A">
        <w:rPr>
          <w:color w:val="000000" w:themeColor="text1"/>
          <w:sz w:val="26"/>
          <w:szCs w:val="26"/>
        </w:rPr>
        <w:t>а</w:t>
      </w:r>
      <w:r w:rsidR="00BB705F" w:rsidRPr="00EC1C8A">
        <w:rPr>
          <w:color w:val="000000" w:themeColor="text1"/>
          <w:sz w:val="26"/>
          <w:szCs w:val="26"/>
        </w:rPr>
        <w:t xml:space="preserve"> и передает в ОСУП</w:t>
      </w:r>
      <w:r w:rsidRPr="00EC1C8A">
        <w:rPr>
          <w:color w:val="000000" w:themeColor="text1"/>
          <w:sz w:val="26"/>
          <w:szCs w:val="26"/>
        </w:rPr>
        <w:t>.</w:t>
      </w:r>
    </w:p>
    <w:p w14:paraId="0DF8E032" w14:textId="77777777" w:rsidR="002B3314" w:rsidRPr="00EC1C8A" w:rsidRDefault="002B3314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3.8.2. </w:t>
      </w:r>
      <w:r w:rsidR="00B82226" w:rsidRPr="00EC1C8A">
        <w:rPr>
          <w:color w:val="000000" w:themeColor="text1"/>
          <w:sz w:val="26"/>
          <w:szCs w:val="26"/>
        </w:rPr>
        <w:t>Студент или аспирант, участвующий в проекте:</w:t>
      </w:r>
    </w:p>
    <w:p w14:paraId="1FBD9264" w14:textId="77777777" w:rsidR="002B3314" w:rsidRPr="00EC1C8A" w:rsidRDefault="004C17B1" w:rsidP="007457CE">
      <w:pPr>
        <w:pStyle w:val="a4"/>
        <w:numPr>
          <w:ilvl w:val="0"/>
          <w:numId w:val="66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п</w:t>
      </w:r>
      <w:r w:rsidR="002B3314" w:rsidRPr="00EC1C8A">
        <w:rPr>
          <w:color w:val="000000" w:themeColor="text1"/>
          <w:sz w:val="26"/>
          <w:szCs w:val="26"/>
        </w:rPr>
        <w:t xml:space="preserve">одает заявку на обучение, проходит подготовку </w:t>
      </w:r>
      <w:r w:rsidR="001C25B9" w:rsidRPr="00EC1C8A">
        <w:rPr>
          <w:color w:val="000000" w:themeColor="text1"/>
          <w:sz w:val="26"/>
          <w:szCs w:val="26"/>
        </w:rPr>
        <w:t>для цифровых ассистентов, включая итоговое тестирование</w:t>
      </w:r>
      <w:r w:rsidR="002B3314" w:rsidRPr="00EC1C8A">
        <w:rPr>
          <w:color w:val="000000" w:themeColor="text1"/>
          <w:sz w:val="26"/>
          <w:szCs w:val="26"/>
        </w:rPr>
        <w:t xml:space="preserve"> и сертификацию</w:t>
      </w:r>
      <w:r w:rsidR="002614D7" w:rsidRPr="00EC1C8A">
        <w:rPr>
          <w:color w:val="000000" w:themeColor="text1"/>
          <w:sz w:val="26"/>
          <w:szCs w:val="26"/>
        </w:rPr>
        <w:t>;</w:t>
      </w:r>
    </w:p>
    <w:p w14:paraId="46A5D0F5" w14:textId="77777777" w:rsidR="00997622" w:rsidRPr="00EC1C8A" w:rsidRDefault="002614D7" w:rsidP="007457CE">
      <w:pPr>
        <w:pStyle w:val="a4"/>
        <w:numPr>
          <w:ilvl w:val="0"/>
          <w:numId w:val="66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к</w:t>
      </w:r>
      <w:r w:rsidR="00A25C01" w:rsidRPr="00EC1C8A">
        <w:rPr>
          <w:color w:val="000000" w:themeColor="text1"/>
          <w:sz w:val="26"/>
          <w:szCs w:val="26"/>
        </w:rPr>
        <w:t>онсультирует</w:t>
      </w:r>
      <w:r w:rsidR="00A117DA" w:rsidRPr="00EC1C8A">
        <w:rPr>
          <w:color w:val="000000" w:themeColor="text1"/>
          <w:sz w:val="26"/>
          <w:szCs w:val="26"/>
        </w:rPr>
        <w:t xml:space="preserve"> преподавателей ВШБ по вопросам пользо</w:t>
      </w:r>
      <w:r w:rsidR="003F4A87" w:rsidRPr="00EC1C8A">
        <w:rPr>
          <w:color w:val="000000" w:themeColor="text1"/>
          <w:sz w:val="26"/>
          <w:szCs w:val="26"/>
        </w:rPr>
        <w:t>вания цифровыми сервисами НИУ ВШЭ</w:t>
      </w:r>
      <w:r w:rsidRPr="00EC1C8A">
        <w:rPr>
          <w:color w:val="000000" w:themeColor="text1"/>
          <w:sz w:val="26"/>
          <w:szCs w:val="26"/>
        </w:rPr>
        <w:t>.</w:t>
      </w:r>
    </w:p>
    <w:p w14:paraId="624E1D8B" w14:textId="0948C992" w:rsidR="003F4A87" w:rsidRPr="00EC1C8A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3.8.3. </w:t>
      </w:r>
      <w:r w:rsidR="00997622" w:rsidRPr="00EC1C8A">
        <w:rPr>
          <w:color w:val="000000" w:themeColor="text1"/>
          <w:sz w:val="26"/>
          <w:szCs w:val="26"/>
        </w:rPr>
        <w:t xml:space="preserve">Координатор консультирует преподавателей и кандидатов </w:t>
      </w:r>
      <w:r w:rsidRPr="00EC1C8A">
        <w:rPr>
          <w:color w:val="000000" w:themeColor="text1"/>
          <w:sz w:val="26"/>
          <w:szCs w:val="26"/>
        </w:rPr>
        <w:t xml:space="preserve">в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2614D7" w:rsidRPr="00EC1C8A">
        <w:rPr>
          <w:color w:val="000000" w:themeColor="text1"/>
          <w:sz w:val="26"/>
          <w:szCs w:val="26"/>
        </w:rPr>
        <w:t>ы</w:t>
      </w:r>
      <w:r w:rsidRPr="00EC1C8A">
        <w:rPr>
          <w:color w:val="000000" w:themeColor="text1"/>
          <w:sz w:val="26"/>
          <w:szCs w:val="26"/>
        </w:rPr>
        <w:t xml:space="preserve"> </w:t>
      </w:r>
      <w:r w:rsidR="00997622" w:rsidRPr="00EC1C8A">
        <w:rPr>
          <w:color w:val="000000" w:themeColor="text1"/>
          <w:sz w:val="26"/>
          <w:szCs w:val="26"/>
        </w:rPr>
        <w:t>по вопросам заполнения заявок, критери</w:t>
      </w:r>
      <w:r w:rsidR="002614D7" w:rsidRPr="00EC1C8A">
        <w:rPr>
          <w:color w:val="000000" w:themeColor="text1"/>
          <w:sz w:val="26"/>
          <w:szCs w:val="26"/>
        </w:rPr>
        <w:t>ев</w:t>
      </w:r>
      <w:r w:rsidR="00997622" w:rsidRPr="00EC1C8A">
        <w:rPr>
          <w:color w:val="000000" w:themeColor="text1"/>
          <w:sz w:val="26"/>
          <w:szCs w:val="26"/>
        </w:rPr>
        <w:t xml:space="preserve"> и </w:t>
      </w:r>
      <w:r w:rsidR="002614D7" w:rsidRPr="00EC1C8A">
        <w:rPr>
          <w:color w:val="000000" w:themeColor="text1"/>
          <w:sz w:val="26"/>
          <w:szCs w:val="26"/>
        </w:rPr>
        <w:t>инструментов</w:t>
      </w:r>
      <w:r w:rsidR="00997622" w:rsidRPr="00EC1C8A">
        <w:rPr>
          <w:color w:val="000000" w:themeColor="text1"/>
          <w:sz w:val="26"/>
          <w:szCs w:val="26"/>
        </w:rPr>
        <w:t xml:space="preserve"> отбора кандидатов, проводит рекрутинг на программу обучения</w:t>
      </w:r>
      <w:r w:rsidR="002614D7" w:rsidRPr="00EC1C8A">
        <w:rPr>
          <w:color w:val="000000" w:themeColor="text1"/>
          <w:sz w:val="26"/>
          <w:szCs w:val="26"/>
        </w:rPr>
        <w:t xml:space="preserve"> цифровых ассистентов</w:t>
      </w:r>
      <w:r w:rsidR="00997622" w:rsidRPr="00EC1C8A">
        <w:rPr>
          <w:color w:val="000000" w:themeColor="text1"/>
          <w:sz w:val="26"/>
          <w:szCs w:val="26"/>
        </w:rPr>
        <w:t>, формирует список кандидатов на рассмотрение Комиссии, у</w:t>
      </w:r>
      <w:r w:rsidR="00A25C01" w:rsidRPr="00EC1C8A">
        <w:rPr>
          <w:color w:val="000000" w:themeColor="text1"/>
          <w:sz w:val="26"/>
          <w:szCs w:val="26"/>
        </w:rPr>
        <w:t>ведомляет</w:t>
      </w:r>
      <w:r w:rsidR="00997622" w:rsidRPr="00EC1C8A">
        <w:rPr>
          <w:color w:val="000000" w:themeColor="text1"/>
          <w:sz w:val="26"/>
          <w:szCs w:val="26"/>
        </w:rPr>
        <w:t xml:space="preserve"> преподавателей, п</w:t>
      </w:r>
      <w:r w:rsidR="00E65387" w:rsidRPr="00EC1C8A">
        <w:rPr>
          <w:color w:val="000000" w:themeColor="text1"/>
          <w:sz w:val="26"/>
          <w:szCs w:val="26"/>
        </w:rPr>
        <w:t>одавших заявки на привлечение цифрового ассистента</w:t>
      </w:r>
      <w:r w:rsidR="00997622" w:rsidRPr="00EC1C8A">
        <w:rPr>
          <w:color w:val="000000" w:themeColor="text1"/>
          <w:sz w:val="26"/>
          <w:szCs w:val="26"/>
        </w:rPr>
        <w:t xml:space="preserve"> о статусе заявки, з</w:t>
      </w:r>
      <w:r w:rsidRPr="00EC1C8A">
        <w:rPr>
          <w:color w:val="000000" w:themeColor="text1"/>
          <w:sz w:val="26"/>
          <w:szCs w:val="26"/>
        </w:rPr>
        <w:t>аключает соглашения о</w:t>
      </w:r>
      <w:r w:rsidR="0049664A">
        <w:rPr>
          <w:color w:val="000000" w:themeColor="text1"/>
          <w:sz w:val="26"/>
          <w:szCs w:val="26"/>
        </w:rPr>
        <w:t xml:space="preserve"> безвозмездном выполнении</w:t>
      </w:r>
      <w:r w:rsidRPr="00EC1C8A">
        <w:rPr>
          <w:color w:val="000000" w:themeColor="text1"/>
          <w:sz w:val="26"/>
          <w:szCs w:val="26"/>
        </w:rPr>
        <w:t xml:space="preserve"> работ</w:t>
      </w:r>
      <w:r w:rsidR="00997622" w:rsidRPr="00EC1C8A">
        <w:rPr>
          <w:color w:val="000000" w:themeColor="text1"/>
          <w:sz w:val="26"/>
          <w:szCs w:val="26"/>
        </w:rPr>
        <w:t>.</w:t>
      </w:r>
    </w:p>
    <w:p w14:paraId="69D055D4" w14:textId="21F4B826" w:rsidR="003F4A87" w:rsidRPr="00EC1C8A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3.8.4. </w:t>
      </w:r>
      <w:r w:rsidR="00AE1B12" w:rsidRPr="00EC1C8A">
        <w:rPr>
          <w:color w:val="000000" w:themeColor="text1"/>
          <w:sz w:val="26"/>
          <w:szCs w:val="26"/>
        </w:rPr>
        <w:t>ОСУП начисляет кредиты на основании</w:t>
      </w:r>
      <w:r w:rsidRPr="00EC1C8A">
        <w:rPr>
          <w:color w:val="000000" w:themeColor="text1"/>
          <w:sz w:val="26"/>
          <w:szCs w:val="26"/>
        </w:rPr>
        <w:t xml:space="preserve"> подписанного преподавателем</w:t>
      </w:r>
      <w:r w:rsidR="00AE1B12" w:rsidRPr="00EC1C8A">
        <w:rPr>
          <w:color w:val="000000" w:themeColor="text1"/>
          <w:sz w:val="26"/>
          <w:szCs w:val="26"/>
        </w:rPr>
        <w:t xml:space="preserve"> отчета</w:t>
      </w:r>
      <w:r w:rsidR="0015767C">
        <w:rPr>
          <w:color w:val="000000" w:themeColor="text1"/>
          <w:sz w:val="26"/>
          <w:szCs w:val="26"/>
        </w:rPr>
        <w:t xml:space="preserve">, если </w:t>
      </w:r>
      <w:r w:rsidR="000F0773">
        <w:rPr>
          <w:color w:val="000000" w:themeColor="text1"/>
          <w:sz w:val="26"/>
          <w:szCs w:val="26"/>
        </w:rPr>
        <w:t>принят</w:t>
      </w:r>
      <w:r w:rsidR="00C94940">
        <w:rPr>
          <w:color w:val="000000" w:themeColor="text1"/>
          <w:sz w:val="26"/>
          <w:szCs w:val="26"/>
        </w:rPr>
        <w:t>о</w:t>
      </w:r>
      <w:r w:rsidR="000F0773">
        <w:rPr>
          <w:color w:val="000000" w:themeColor="text1"/>
          <w:sz w:val="26"/>
          <w:szCs w:val="26"/>
        </w:rPr>
        <w:t xml:space="preserve"> решение</w:t>
      </w:r>
      <w:r w:rsidR="0015767C">
        <w:rPr>
          <w:color w:val="000000" w:themeColor="text1"/>
          <w:sz w:val="26"/>
          <w:szCs w:val="26"/>
        </w:rPr>
        <w:t xml:space="preserve"> </w:t>
      </w:r>
      <w:r w:rsidR="000F0773">
        <w:rPr>
          <w:color w:val="000000" w:themeColor="text1"/>
          <w:sz w:val="26"/>
          <w:szCs w:val="26"/>
        </w:rPr>
        <w:t>зачесть студенту</w:t>
      </w:r>
      <w:r w:rsidR="0015767C">
        <w:rPr>
          <w:color w:val="000000" w:themeColor="text1"/>
          <w:sz w:val="26"/>
          <w:szCs w:val="26"/>
        </w:rPr>
        <w:t xml:space="preserve"> </w:t>
      </w:r>
      <w:r w:rsidR="000F0773">
        <w:rPr>
          <w:color w:val="000000" w:themeColor="text1"/>
          <w:sz w:val="26"/>
          <w:szCs w:val="26"/>
        </w:rPr>
        <w:t xml:space="preserve">как часть образовательной программы </w:t>
      </w:r>
      <w:r w:rsidR="0015767C">
        <w:rPr>
          <w:color w:val="000000" w:themeColor="text1"/>
          <w:sz w:val="26"/>
          <w:szCs w:val="26"/>
        </w:rPr>
        <w:t>участи</w:t>
      </w:r>
      <w:r w:rsidR="000F0773">
        <w:rPr>
          <w:color w:val="000000" w:themeColor="text1"/>
          <w:sz w:val="26"/>
          <w:szCs w:val="26"/>
        </w:rPr>
        <w:t>е</w:t>
      </w:r>
      <w:r w:rsidR="0015767C">
        <w:rPr>
          <w:color w:val="000000" w:themeColor="text1"/>
          <w:sz w:val="26"/>
          <w:szCs w:val="26"/>
        </w:rPr>
        <w:t xml:space="preserve"> в проекте «Цифровой ассистент факультета». </w:t>
      </w:r>
    </w:p>
    <w:p w14:paraId="78799B46" w14:textId="60CAF6EC" w:rsidR="003F4A87" w:rsidRPr="00EC1C8A" w:rsidRDefault="003F4A87" w:rsidP="007457CE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3.8.5. </w:t>
      </w:r>
      <w:r w:rsidR="00A02608">
        <w:rPr>
          <w:color w:val="000000" w:themeColor="text1"/>
          <w:sz w:val="26"/>
          <w:szCs w:val="26"/>
        </w:rPr>
        <w:t>Дирекция по обеспечению цифровой трансформации</w:t>
      </w:r>
      <w:r w:rsidR="00997622" w:rsidRPr="00EC1C8A">
        <w:rPr>
          <w:color w:val="000000" w:themeColor="text1"/>
          <w:sz w:val="26"/>
          <w:szCs w:val="26"/>
        </w:rPr>
        <w:t xml:space="preserve"> НИУ ВШЭ</w:t>
      </w:r>
      <w:r w:rsidR="00AE1B12" w:rsidRPr="00EC1C8A">
        <w:rPr>
          <w:color w:val="000000" w:themeColor="text1"/>
          <w:sz w:val="26"/>
          <w:szCs w:val="26"/>
        </w:rPr>
        <w:t xml:space="preserve"> проводит обучение цифровых ассистентов и выдает сертификат</w:t>
      </w:r>
      <w:r w:rsidRPr="00EC1C8A">
        <w:rPr>
          <w:color w:val="000000" w:themeColor="text1"/>
          <w:sz w:val="26"/>
          <w:szCs w:val="26"/>
        </w:rPr>
        <w:t xml:space="preserve">, консультирует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2614D7" w:rsidRPr="00EC1C8A">
        <w:rPr>
          <w:color w:val="000000" w:themeColor="text1"/>
          <w:sz w:val="26"/>
          <w:szCs w:val="26"/>
        </w:rPr>
        <w:t>а</w:t>
      </w:r>
      <w:r w:rsidRPr="00EC1C8A">
        <w:rPr>
          <w:color w:val="000000" w:themeColor="text1"/>
          <w:sz w:val="26"/>
          <w:szCs w:val="26"/>
        </w:rPr>
        <w:t xml:space="preserve"> во время выполнения работы</w:t>
      </w:r>
      <w:r w:rsidR="00AE1B12" w:rsidRPr="00EC1C8A">
        <w:rPr>
          <w:color w:val="000000" w:themeColor="text1"/>
          <w:sz w:val="26"/>
          <w:szCs w:val="26"/>
        </w:rPr>
        <w:t>.</w:t>
      </w:r>
    </w:p>
    <w:p w14:paraId="6C46D6E5" w14:textId="59642156" w:rsidR="003F4A87" w:rsidRPr="00EC1C8A" w:rsidRDefault="003F4A87" w:rsidP="004C17B1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 Проект «Цифровой ассистент</w:t>
      </w:r>
      <w:r w:rsidR="00A02608">
        <w:rPr>
          <w:color w:val="000000" w:themeColor="text1"/>
          <w:sz w:val="26"/>
          <w:szCs w:val="26"/>
        </w:rPr>
        <w:t xml:space="preserve"> факультета</w:t>
      </w:r>
      <w:r w:rsidRPr="00EC1C8A">
        <w:rPr>
          <w:color w:val="000000" w:themeColor="text1"/>
          <w:sz w:val="26"/>
          <w:szCs w:val="26"/>
        </w:rPr>
        <w:t>» реализуется в несколько этапов:</w:t>
      </w:r>
    </w:p>
    <w:p w14:paraId="74AF02CE" w14:textId="5BD07368" w:rsidR="003F4A87" w:rsidRPr="00EC1C8A" w:rsidRDefault="003F4A87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3.9.1. </w:t>
      </w:r>
      <w:r w:rsidR="00A409E2" w:rsidRPr="00EC1C8A">
        <w:rPr>
          <w:color w:val="000000" w:themeColor="text1"/>
          <w:sz w:val="26"/>
          <w:szCs w:val="26"/>
        </w:rPr>
        <w:t>Ц</w:t>
      </w:r>
      <w:r w:rsidR="00900A7A" w:rsidRPr="00EC1C8A">
        <w:rPr>
          <w:color w:val="000000" w:themeColor="text1"/>
          <w:sz w:val="26"/>
          <w:szCs w:val="26"/>
        </w:rPr>
        <w:t xml:space="preserve">ифровой ассистент подает заявку на сайте </w:t>
      </w:r>
      <w:r w:rsidR="00A02608">
        <w:rPr>
          <w:color w:val="000000" w:themeColor="text1"/>
          <w:sz w:val="26"/>
          <w:szCs w:val="26"/>
        </w:rPr>
        <w:t>«Цифровые ассистенты НИУ ВШЭ»</w:t>
      </w:r>
      <w:r w:rsidR="00900A7A" w:rsidRPr="00EC1C8A">
        <w:rPr>
          <w:color w:val="000000" w:themeColor="text1"/>
          <w:sz w:val="26"/>
          <w:szCs w:val="26"/>
        </w:rPr>
        <w:t xml:space="preserve"> в разделе «Стать цифровым ассистентом». После </w:t>
      </w:r>
      <w:r w:rsidRPr="00EC1C8A">
        <w:rPr>
          <w:color w:val="000000" w:themeColor="text1"/>
          <w:sz w:val="26"/>
          <w:szCs w:val="26"/>
        </w:rPr>
        <w:t>успешного прохож</w:t>
      </w:r>
      <w:r w:rsidR="00E65387" w:rsidRPr="00EC1C8A">
        <w:rPr>
          <w:color w:val="000000" w:themeColor="text1"/>
          <w:sz w:val="26"/>
          <w:szCs w:val="26"/>
        </w:rPr>
        <w:t>дения обучения и сертификации цифровой ассистент</w:t>
      </w:r>
      <w:r w:rsidRPr="00EC1C8A">
        <w:rPr>
          <w:color w:val="000000" w:themeColor="text1"/>
          <w:sz w:val="26"/>
          <w:szCs w:val="26"/>
        </w:rPr>
        <w:t xml:space="preserve"> </w:t>
      </w:r>
      <w:r w:rsidR="00C51479" w:rsidRPr="00EC1C8A">
        <w:rPr>
          <w:color w:val="000000" w:themeColor="text1"/>
          <w:sz w:val="26"/>
          <w:szCs w:val="26"/>
        </w:rPr>
        <w:t xml:space="preserve">по электронной почте </w:t>
      </w:r>
      <w:r w:rsidR="00900A7A" w:rsidRPr="00EC1C8A">
        <w:rPr>
          <w:color w:val="000000" w:themeColor="text1"/>
          <w:sz w:val="26"/>
          <w:szCs w:val="26"/>
        </w:rPr>
        <w:t>уведомляет Координатора о том, что готов принять участие в проекте в качестве цифрового ассистента</w:t>
      </w:r>
      <w:r w:rsidRPr="00EC1C8A">
        <w:rPr>
          <w:color w:val="000000" w:themeColor="text1"/>
          <w:sz w:val="26"/>
          <w:szCs w:val="26"/>
        </w:rPr>
        <w:t xml:space="preserve"> факультета</w:t>
      </w:r>
      <w:bookmarkStart w:id="6" w:name="_Hlk80103376"/>
      <w:r w:rsidR="00785621" w:rsidRPr="00EC1C8A">
        <w:rPr>
          <w:color w:val="000000" w:themeColor="text1"/>
          <w:sz w:val="26"/>
          <w:szCs w:val="26"/>
        </w:rPr>
        <w:t>;</w:t>
      </w:r>
      <w:r w:rsidR="00124B14" w:rsidRPr="00EC1C8A">
        <w:rPr>
          <w:color w:val="000000" w:themeColor="text1"/>
          <w:sz w:val="26"/>
          <w:szCs w:val="26"/>
        </w:rPr>
        <w:t xml:space="preserve"> </w:t>
      </w:r>
    </w:p>
    <w:p w14:paraId="790B7D29" w14:textId="1EDF7CB9" w:rsidR="00C32903" w:rsidRPr="00EC1C8A" w:rsidRDefault="003F4A87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3.9.2. </w:t>
      </w:r>
      <w:r w:rsidR="005D12A5" w:rsidRPr="00EC1C8A">
        <w:rPr>
          <w:color w:val="000000" w:themeColor="text1"/>
          <w:sz w:val="26"/>
          <w:szCs w:val="26"/>
        </w:rPr>
        <w:t>п</w:t>
      </w:r>
      <w:r w:rsidR="00C32903" w:rsidRPr="00EC1C8A">
        <w:rPr>
          <w:color w:val="000000" w:themeColor="text1"/>
          <w:sz w:val="26"/>
          <w:szCs w:val="26"/>
        </w:rPr>
        <w:t>реподаватель подает</w:t>
      </w:r>
      <w:r w:rsidR="00C51479" w:rsidRPr="00EC1C8A">
        <w:rPr>
          <w:color w:val="000000" w:themeColor="text1"/>
          <w:sz w:val="26"/>
          <w:szCs w:val="26"/>
        </w:rPr>
        <w:t xml:space="preserve"> заявку </w:t>
      </w:r>
      <w:r w:rsidR="00C32903" w:rsidRPr="00EC1C8A">
        <w:rPr>
          <w:color w:val="000000" w:themeColor="text1"/>
          <w:sz w:val="26"/>
          <w:szCs w:val="26"/>
        </w:rPr>
        <w:t xml:space="preserve">на привлечение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410707" w:rsidRPr="00EC1C8A">
        <w:rPr>
          <w:color w:val="000000" w:themeColor="text1"/>
          <w:sz w:val="26"/>
          <w:szCs w:val="26"/>
        </w:rPr>
        <w:t>а</w:t>
      </w:r>
      <w:r w:rsidR="006066A4">
        <w:rPr>
          <w:color w:val="000000" w:themeColor="text1"/>
          <w:sz w:val="26"/>
          <w:szCs w:val="26"/>
        </w:rPr>
        <w:t xml:space="preserve"> два раза в год в сроки ка</w:t>
      </w:r>
      <w:r w:rsidR="00C32903" w:rsidRPr="00EC1C8A">
        <w:rPr>
          <w:color w:val="000000" w:themeColor="text1"/>
          <w:sz w:val="26"/>
          <w:szCs w:val="26"/>
        </w:rPr>
        <w:t>мпании</w:t>
      </w:r>
      <w:r w:rsidR="00410707" w:rsidRPr="00EC1C8A">
        <w:rPr>
          <w:color w:val="000000" w:themeColor="text1"/>
          <w:sz w:val="26"/>
          <w:szCs w:val="26"/>
        </w:rPr>
        <w:t xml:space="preserve"> по набору цифровых ассистентов</w:t>
      </w:r>
      <w:r w:rsidR="00C32903" w:rsidRPr="00EC1C8A">
        <w:rPr>
          <w:color w:val="000000" w:themeColor="text1"/>
          <w:sz w:val="26"/>
          <w:szCs w:val="26"/>
        </w:rPr>
        <w:t xml:space="preserve"> </w:t>
      </w:r>
      <w:r w:rsidR="00B64331" w:rsidRPr="00EC1C8A">
        <w:rPr>
          <w:color w:val="000000" w:themeColor="text1"/>
          <w:sz w:val="26"/>
          <w:szCs w:val="26"/>
        </w:rPr>
        <w:t xml:space="preserve">в личном кабинете преподавателя </w:t>
      </w:r>
      <w:r w:rsidR="00820039" w:rsidRPr="00EC1C8A">
        <w:rPr>
          <w:color w:val="000000" w:themeColor="text1"/>
          <w:sz w:val="26"/>
          <w:szCs w:val="26"/>
        </w:rPr>
        <w:t>в</w:t>
      </w:r>
      <w:r w:rsidR="00820039" w:rsidRPr="00EC1C8A">
        <w:rPr>
          <w:color w:val="000000" w:themeColor="text1"/>
          <w:sz w:val="26"/>
          <w:szCs w:val="26"/>
          <w:highlight w:val="yellow"/>
        </w:rPr>
        <w:t xml:space="preserve"> </w:t>
      </w:r>
      <w:r w:rsidR="00820039" w:rsidRPr="00EC1C8A">
        <w:rPr>
          <w:color w:val="000000" w:themeColor="text1"/>
          <w:sz w:val="26"/>
          <w:szCs w:val="26"/>
        </w:rPr>
        <w:t>ЭИОС</w:t>
      </w:r>
      <w:r w:rsidR="00B64331" w:rsidRPr="00EC1C8A">
        <w:rPr>
          <w:color w:val="000000" w:themeColor="text1"/>
          <w:sz w:val="26"/>
          <w:szCs w:val="26"/>
        </w:rPr>
        <w:t>,</w:t>
      </w:r>
      <w:r w:rsidR="00111436" w:rsidRPr="00EC1C8A">
        <w:rPr>
          <w:color w:val="000000" w:themeColor="text1"/>
          <w:sz w:val="26"/>
          <w:szCs w:val="26"/>
        </w:rPr>
        <w:t xml:space="preserve"> указав данные</w:t>
      </w:r>
      <w:r w:rsidR="00184E37" w:rsidRPr="00EC1C8A">
        <w:rPr>
          <w:color w:val="000000" w:themeColor="text1"/>
          <w:sz w:val="26"/>
          <w:szCs w:val="26"/>
        </w:rPr>
        <w:t>, ос</w:t>
      </w:r>
      <w:r w:rsidR="00111436" w:rsidRPr="00EC1C8A">
        <w:rPr>
          <w:color w:val="000000" w:themeColor="text1"/>
          <w:sz w:val="26"/>
          <w:szCs w:val="26"/>
        </w:rPr>
        <w:t>новные задачи и требования к ассистенту</w:t>
      </w:r>
      <w:r w:rsidR="00C32903" w:rsidRPr="00EC1C8A">
        <w:rPr>
          <w:color w:val="000000" w:themeColor="text1"/>
          <w:sz w:val="26"/>
          <w:szCs w:val="26"/>
        </w:rPr>
        <w:t xml:space="preserve"> и </w:t>
      </w:r>
      <w:r w:rsidR="00111436" w:rsidRPr="00EC1C8A">
        <w:rPr>
          <w:color w:val="000000" w:themeColor="text1"/>
          <w:sz w:val="26"/>
          <w:szCs w:val="26"/>
        </w:rPr>
        <w:t>объемы</w:t>
      </w:r>
      <w:r w:rsidR="00184E37" w:rsidRPr="00EC1C8A">
        <w:rPr>
          <w:color w:val="000000" w:themeColor="text1"/>
          <w:sz w:val="26"/>
          <w:szCs w:val="26"/>
        </w:rPr>
        <w:t xml:space="preserve"> работ</w:t>
      </w:r>
      <w:r w:rsidR="00111436" w:rsidRPr="00EC1C8A">
        <w:rPr>
          <w:color w:val="000000" w:themeColor="text1"/>
          <w:sz w:val="26"/>
          <w:szCs w:val="26"/>
        </w:rPr>
        <w:t>ы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48CD967D" w14:textId="0E7B303A" w:rsidR="00C32903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3.9.3. Координатор </w:t>
      </w:r>
      <w:r w:rsidR="00A02608">
        <w:rPr>
          <w:color w:val="000000" w:themeColor="text1"/>
          <w:sz w:val="26"/>
          <w:szCs w:val="26"/>
        </w:rPr>
        <w:t xml:space="preserve">направляет </w:t>
      </w:r>
      <w:r w:rsidRPr="00EC1C8A">
        <w:rPr>
          <w:color w:val="000000" w:themeColor="text1"/>
          <w:sz w:val="26"/>
          <w:szCs w:val="26"/>
        </w:rPr>
        <w:t xml:space="preserve">сертифицированным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410707" w:rsidRPr="00EC1C8A">
        <w:rPr>
          <w:color w:val="000000" w:themeColor="text1"/>
          <w:sz w:val="26"/>
          <w:szCs w:val="26"/>
        </w:rPr>
        <w:t>ам</w:t>
      </w:r>
      <w:r w:rsidRPr="00EC1C8A">
        <w:rPr>
          <w:color w:val="000000" w:themeColor="text1"/>
          <w:sz w:val="26"/>
          <w:szCs w:val="26"/>
        </w:rPr>
        <w:t xml:space="preserve"> заявку преподавателя </w:t>
      </w:r>
      <w:r w:rsidR="00A02608">
        <w:rPr>
          <w:color w:val="000000" w:themeColor="text1"/>
          <w:sz w:val="26"/>
          <w:szCs w:val="26"/>
        </w:rPr>
        <w:t>с использованием корпоративной электронной почты</w:t>
      </w:r>
      <w:r w:rsidR="00A02608" w:rsidRPr="00EC1C8A">
        <w:rPr>
          <w:color w:val="000000" w:themeColor="text1"/>
          <w:sz w:val="26"/>
          <w:szCs w:val="26"/>
        </w:rPr>
        <w:t xml:space="preserve"> </w:t>
      </w:r>
      <w:r w:rsidRPr="00EC1C8A">
        <w:rPr>
          <w:color w:val="000000" w:themeColor="text1"/>
          <w:sz w:val="26"/>
          <w:szCs w:val="26"/>
        </w:rPr>
        <w:t>в случае, если процесс работы с заявками настроен</w:t>
      </w:r>
      <w:r w:rsidR="00657D8A" w:rsidRPr="00EC1C8A">
        <w:rPr>
          <w:color w:val="000000" w:themeColor="text1"/>
          <w:sz w:val="26"/>
          <w:szCs w:val="26"/>
        </w:rPr>
        <w:t xml:space="preserve"> без </w:t>
      </w:r>
      <w:r w:rsidR="00410707" w:rsidRPr="00EC1C8A">
        <w:rPr>
          <w:color w:val="000000" w:themeColor="text1"/>
          <w:sz w:val="26"/>
          <w:szCs w:val="26"/>
        </w:rPr>
        <w:t>автоматизации в ЭИОС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26F5D84B" w14:textId="437B417D" w:rsidR="006066A4" w:rsidRPr="00EC1C8A" w:rsidRDefault="006066A4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3.9.3.1. Цифровой ассистент принимает заявку преподавателя, уведомляя о согласии Координатора. Информацию о принявших заявку цифровых ассистентах Координатор направляет преподавателю с использованием корпоративной электронной почты;</w:t>
      </w:r>
    </w:p>
    <w:p w14:paraId="12131859" w14:textId="47CC254A" w:rsidR="00C32903" w:rsidRPr="00EC1C8A" w:rsidRDefault="00661CB5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4.</w:t>
      </w:r>
      <w:r w:rsidR="005D12A5" w:rsidRPr="00EC1C8A">
        <w:rPr>
          <w:color w:val="000000" w:themeColor="text1"/>
          <w:sz w:val="26"/>
          <w:szCs w:val="26"/>
        </w:rPr>
        <w:t xml:space="preserve"> </w:t>
      </w:r>
      <w:r w:rsidR="00A409E2" w:rsidRPr="00EC1C8A">
        <w:rPr>
          <w:color w:val="000000" w:themeColor="text1"/>
          <w:sz w:val="26"/>
          <w:szCs w:val="26"/>
        </w:rPr>
        <w:t>Ц</w:t>
      </w:r>
      <w:r w:rsidR="00C32903" w:rsidRPr="00EC1C8A">
        <w:rPr>
          <w:color w:val="000000" w:themeColor="text1"/>
          <w:sz w:val="26"/>
          <w:szCs w:val="26"/>
        </w:rPr>
        <w:t xml:space="preserve">ифровой ассистент </w:t>
      </w:r>
      <w:r w:rsidR="00A02608">
        <w:rPr>
          <w:color w:val="000000" w:themeColor="text1"/>
          <w:sz w:val="26"/>
          <w:szCs w:val="26"/>
        </w:rPr>
        <w:t>принимает</w:t>
      </w:r>
      <w:r w:rsidR="00C32903" w:rsidRPr="00EC1C8A">
        <w:rPr>
          <w:color w:val="000000" w:themeColor="text1"/>
          <w:sz w:val="26"/>
          <w:szCs w:val="26"/>
        </w:rPr>
        <w:t xml:space="preserve"> заявку преподавателя самостоятельно в случае, если процесс работы с заявками автоматизирован в </w:t>
      </w:r>
      <w:r w:rsidR="00410707" w:rsidRPr="00EC1C8A">
        <w:rPr>
          <w:color w:val="000000" w:themeColor="text1"/>
          <w:sz w:val="26"/>
          <w:szCs w:val="26"/>
        </w:rPr>
        <w:t>ЭИОС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0199C722" w14:textId="55DE838B" w:rsidR="00C32903" w:rsidRPr="00EC1C8A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5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BD3655" w:rsidRPr="00EC1C8A">
        <w:rPr>
          <w:color w:val="000000" w:themeColor="text1"/>
          <w:sz w:val="26"/>
          <w:szCs w:val="26"/>
        </w:rPr>
        <w:t xml:space="preserve">Преподаватель </w:t>
      </w:r>
      <w:r w:rsidR="00BB705F" w:rsidRPr="00EC1C8A">
        <w:rPr>
          <w:color w:val="000000" w:themeColor="text1"/>
          <w:sz w:val="26"/>
          <w:szCs w:val="26"/>
        </w:rPr>
        <w:t xml:space="preserve">осуществляет отбор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410707" w:rsidRPr="00EC1C8A">
        <w:rPr>
          <w:color w:val="000000" w:themeColor="text1"/>
          <w:sz w:val="26"/>
          <w:szCs w:val="26"/>
        </w:rPr>
        <w:t>а</w:t>
      </w:r>
      <w:r w:rsidR="006E0E65" w:rsidRPr="00EC1C8A">
        <w:rPr>
          <w:color w:val="000000" w:themeColor="text1"/>
          <w:sz w:val="26"/>
          <w:szCs w:val="26"/>
        </w:rPr>
        <w:t xml:space="preserve"> из числа </w:t>
      </w:r>
      <w:r w:rsidR="006066A4">
        <w:rPr>
          <w:color w:val="000000" w:themeColor="text1"/>
          <w:sz w:val="26"/>
          <w:szCs w:val="26"/>
        </w:rPr>
        <w:t>принявших заявку</w:t>
      </w:r>
      <w:r w:rsidR="000F1A54" w:rsidRPr="00EC1C8A">
        <w:rPr>
          <w:color w:val="000000" w:themeColor="text1"/>
          <w:sz w:val="26"/>
          <w:szCs w:val="26"/>
        </w:rPr>
        <w:t>. Информацию о выбранном цифровом ассистенте передается Координатору для заключения соглашения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03790AB1" w14:textId="77777777" w:rsidR="00BB705F" w:rsidRPr="00EC1C8A" w:rsidRDefault="00C32903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6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BB705F" w:rsidRPr="00EC1C8A">
        <w:rPr>
          <w:color w:val="000000" w:themeColor="text1"/>
          <w:sz w:val="26"/>
          <w:szCs w:val="26"/>
        </w:rPr>
        <w:t xml:space="preserve">Координатор проверяет заявки на соответствие </w:t>
      </w:r>
      <w:r w:rsidR="00410707" w:rsidRPr="00EC1C8A">
        <w:rPr>
          <w:color w:val="000000" w:themeColor="text1"/>
          <w:sz w:val="26"/>
          <w:szCs w:val="26"/>
        </w:rPr>
        <w:t>П</w:t>
      </w:r>
      <w:r w:rsidR="00BB705F" w:rsidRPr="00EC1C8A">
        <w:rPr>
          <w:color w:val="000000" w:themeColor="text1"/>
          <w:sz w:val="26"/>
          <w:szCs w:val="26"/>
        </w:rPr>
        <w:t>равилам, формирует список кандидатов и выносит вопрос на рассмотрение Комиссии по поддержке образовательных инициатив</w:t>
      </w:r>
      <w:r w:rsidR="00410707" w:rsidRPr="00EC1C8A">
        <w:rPr>
          <w:color w:val="000000" w:themeColor="text1"/>
          <w:sz w:val="26"/>
          <w:szCs w:val="26"/>
        </w:rPr>
        <w:t xml:space="preserve"> ВШБ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559BE9A3" w14:textId="77777777" w:rsidR="00BB705F" w:rsidRPr="00EC1C8A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7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0F1A54" w:rsidRPr="00EC1C8A">
        <w:rPr>
          <w:color w:val="000000" w:themeColor="text1"/>
          <w:sz w:val="26"/>
          <w:szCs w:val="26"/>
        </w:rPr>
        <w:t>Комиссия принимает решение о назначении/отклонении кандидата по каждой заявке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595F0689" w14:textId="713CF423" w:rsidR="00BB705F" w:rsidRPr="00EC1C8A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8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0F1A54" w:rsidRPr="00EC1C8A">
        <w:rPr>
          <w:color w:val="000000" w:themeColor="text1"/>
          <w:sz w:val="26"/>
          <w:szCs w:val="26"/>
        </w:rPr>
        <w:t xml:space="preserve">Координатор заключает соглашения о </w:t>
      </w:r>
      <w:r w:rsidR="0049664A">
        <w:rPr>
          <w:color w:val="000000" w:themeColor="text1"/>
          <w:sz w:val="26"/>
          <w:szCs w:val="26"/>
        </w:rPr>
        <w:t xml:space="preserve">безвозмездном выполнении </w:t>
      </w:r>
      <w:r w:rsidR="000F1A54" w:rsidRPr="00EC1C8A">
        <w:rPr>
          <w:color w:val="000000" w:themeColor="text1"/>
          <w:sz w:val="26"/>
          <w:szCs w:val="26"/>
        </w:rPr>
        <w:t>работ с утвержденными кандидатами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2D8A9B13" w14:textId="77777777" w:rsidR="00BB705F" w:rsidRPr="00EC1C8A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lastRenderedPageBreak/>
        <w:t>3.9.</w:t>
      </w:r>
      <w:r w:rsidR="00785621" w:rsidRPr="00EC1C8A">
        <w:rPr>
          <w:color w:val="000000" w:themeColor="text1"/>
          <w:sz w:val="26"/>
          <w:szCs w:val="26"/>
        </w:rPr>
        <w:t>9</w:t>
      </w:r>
      <w:r w:rsidRPr="00EC1C8A">
        <w:rPr>
          <w:color w:val="000000" w:themeColor="text1"/>
          <w:sz w:val="26"/>
          <w:szCs w:val="26"/>
        </w:rPr>
        <w:t>. Ц</w:t>
      </w:r>
      <w:r w:rsidR="00111436" w:rsidRPr="00EC1C8A">
        <w:rPr>
          <w:color w:val="000000" w:themeColor="text1"/>
          <w:sz w:val="26"/>
          <w:szCs w:val="26"/>
        </w:rPr>
        <w:t>ифрово</w:t>
      </w:r>
      <w:r w:rsidR="00410707" w:rsidRPr="00EC1C8A">
        <w:rPr>
          <w:color w:val="000000" w:themeColor="text1"/>
          <w:sz w:val="26"/>
          <w:szCs w:val="26"/>
        </w:rPr>
        <w:t>й</w:t>
      </w:r>
      <w:r w:rsidR="00111436" w:rsidRPr="00EC1C8A">
        <w:rPr>
          <w:color w:val="000000" w:themeColor="text1"/>
          <w:sz w:val="26"/>
          <w:szCs w:val="26"/>
        </w:rPr>
        <w:t xml:space="preserve"> ассистент</w:t>
      </w:r>
      <w:r w:rsidRPr="00EC1C8A">
        <w:rPr>
          <w:color w:val="000000" w:themeColor="text1"/>
          <w:sz w:val="26"/>
          <w:szCs w:val="26"/>
        </w:rPr>
        <w:t xml:space="preserve"> реализует работу в объеме</w:t>
      </w:r>
      <w:r w:rsidR="005D12A5" w:rsidRPr="00EC1C8A">
        <w:rPr>
          <w:color w:val="000000" w:themeColor="text1"/>
          <w:sz w:val="26"/>
          <w:szCs w:val="26"/>
        </w:rPr>
        <w:t>, указанном</w:t>
      </w:r>
      <w:r w:rsidRPr="00EC1C8A">
        <w:rPr>
          <w:color w:val="000000" w:themeColor="text1"/>
          <w:sz w:val="26"/>
          <w:szCs w:val="26"/>
        </w:rPr>
        <w:t xml:space="preserve"> в заявке.</w:t>
      </w:r>
      <w:r w:rsidR="00111436" w:rsidRPr="00EC1C8A">
        <w:rPr>
          <w:color w:val="000000" w:themeColor="text1"/>
          <w:sz w:val="26"/>
          <w:szCs w:val="26"/>
        </w:rPr>
        <w:t xml:space="preserve"> </w:t>
      </w:r>
      <w:r w:rsidR="00416347" w:rsidRPr="00EC1C8A">
        <w:rPr>
          <w:color w:val="000000" w:themeColor="text1"/>
          <w:sz w:val="26"/>
          <w:szCs w:val="26"/>
        </w:rPr>
        <w:t>Нагрузка цифрового ассистента в месяц составляет 40 академических</w:t>
      </w:r>
      <w:r w:rsidR="00342002" w:rsidRPr="00EC1C8A">
        <w:rPr>
          <w:color w:val="000000" w:themeColor="text1"/>
          <w:sz w:val="26"/>
          <w:szCs w:val="26"/>
        </w:rPr>
        <w:t xml:space="preserve"> часов (1</w:t>
      </w:r>
      <w:r w:rsidR="00F44D15" w:rsidRPr="00EC1C8A">
        <w:rPr>
          <w:color w:val="000000" w:themeColor="text1"/>
          <w:sz w:val="26"/>
          <w:szCs w:val="26"/>
        </w:rPr>
        <w:t xml:space="preserve"> </w:t>
      </w:r>
      <w:r w:rsidR="00342002" w:rsidRPr="00EC1C8A">
        <w:rPr>
          <w:color w:val="000000" w:themeColor="text1"/>
          <w:sz w:val="26"/>
          <w:szCs w:val="26"/>
        </w:rPr>
        <w:t>ак</w:t>
      </w:r>
      <w:r w:rsidR="00F44D15" w:rsidRPr="00EC1C8A">
        <w:rPr>
          <w:color w:val="000000" w:themeColor="text1"/>
          <w:sz w:val="26"/>
          <w:szCs w:val="26"/>
        </w:rPr>
        <w:t>адемический час</w:t>
      </w:r>
      <w:r w:rsidR="00342002" w:rsidRPr="00EC1C8A">
        <w:rPr>
          <w:color w:val="000000" w:themeColor="text1"/>
          <w:sz w:val="26"/>
          <w:szCs w:val="26"/>
        </w:rPr>
        <w:t xml:space="preserve"> равен</w:t>
      </w:r>
      <w:r w:rsidR="00901B35" w:rsidRPr="00EC1C8A">
        <w:rPr>
          <w:color w:val="000000" w:themeColor="text1"/>
          <w:sz w:val="26"/>
          <w:szCs w:val="26"/>
        </w:rPr>
        <w:t xml:space="preserve"> 40</w:t>
      </w:r>
      <w:r w:rsidR="00416347" w:rsidRPr="00EC1C8A">
        <w:rPr>
          <w:color w:val="000000" w:themeColor="text1"/>
          <w:sz w:val="26"/>
          <w:szCs w:val="26"/>
        </w:rPr>
        <w:t xml:space="preserve"> минут</w:t>
      </w:r>
      <w:r w:rsidR="00574A75" w:rsidRPr="00EC1C8A">
        <w:rPr>
          <w:color w:val="000000" w:themeColor="text1"/>
          <w:sz w:val="26"/>
          <w:szCs w:val="26"/>
        </w:rPr>
        <w:t>ам</w:t>
      </w:r>
      <w:r w:rsidR="00416347" w:rsidRPr="00EC1C8A">
        <w:rPr>
          <w:color w:val="000000" w:themeColor="text1"/>
          <w:sz w:val="26"/>
          <w:szCs w:val="26"/>
        </w:rPr>
        <w:t>)</w:t>
      </w:r>
      <w:r w:rsidR="00785621" w:rsidRPr="00EC1C8A">
        <w:rPr>
          <w:color w:val="000000" w:themeColor="text1"/>
          <w:sz w:val="26"/>
          <w:szCs w:val="26"/>
        </w:rPr>
        <w:t>;</w:t>
      </w:r>
      <w:r w:rsidR="008316D9" w:rsidRPr="00EC1C8A">
        <w:rPr>
          <w:color w:val="000000" w:themeColor="text1"/>
          <w:sz w:val="26"/>
          <w:szCs w:val="26"/>
        </w:rPr>
        <w:t xml:space="preserve"> </w:t>
      </w:r>
    </w:p>
    <w:p w14:paraId="396BF18F" w14:textId="77777777" w:rsidR="00BB705F" w:rsidRPr="00EC1C8A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</w:t>
      </w:r>
      <w:r w:rsidR="00785621" w:rsidRPr="00EC1C8A">
        <w:rPr>
          <w:color w:val="000000" w:themeColor="text1"/>
          <w:sz w:val="26"/>
          <w:szCs w:val="26"/>
        </w:rPr>
        <w:t>10</w:t>
      </w:r>
      <w:r w:rsidRPr="00EC1C8A">
        <w:rPr>
          <w:color w:val="000000" w:themeColor="text1"/>
          <w:sz w:val="26"/>
          <w:szCs w:val="26"/>
        </w:rPr>
        <w:t xml:space="preserve">. </w:t>
      </w:r>
      <w:r w:rsidR="000F1A54" w:rsidRPr="00EC1C8A">
        <w:rPr>
          <w:color w:val="000000" w:themeColor="text1"/>
          <w:sz w:val="26"/>
          <w:szCs w:val="26"/>
        </w:rPr>
        <w:t xml:space="preserve">Преподаватель заполняет отчет о работе и передает </w:t>
      </w:r>
      <w:r w:rsidR="008C6612" w:rsidRPr="00EC1C8A">
        <w:rPr>
          <w:color w:val="000000" w:themeColor="text1"/>
          <w:sz w:val="26"/>
          <w:szCs w:val="26"/>
        </w:rPr>
        <w:t>в учебный офис образовательной программ</w:t>
      </w:r>
      <w:r w:rsidRPr="00EC1C8A">
        <w:rPr>
          <w:color w:val="000000" w:themeColor="text1"/>
          <w:sz w:val="26"/>
          <w:szCs w:val="26"/>
        </w:rPr>
        <w:t>ы, на которой обучается</w:t>
      </w:r>
      <w:r w:rsidR="005D12A5" w:rsidRPr="00EC1C8A">
        <w:rPr>
          <w:color w:val="000000" w:themeColor="text1"/>
          <w:sz w:val="26"/>
          <w:szCs w:val="26"/>
        </w:rPr>
        <w:t xml:space="preserve"> студент или</w:t>
      </w:r>
      <w:r w:rsidRPr="00EC1C8A">
        <w:rPr>
          <w:color w:val="000000" w:themeColor="text1"/>
          <w:sz w:val="26"/>
          <w:szCs w:val="26"/>
        </w:rPr>
        <w:t xml:space="preserve"> </w:t>
      </w:r>
      <w:r w:rsidR="00F44D15" w:rsidRPr="00EC1C8A">
        <w:rPr>
          <w:color w:val="000000" w:themeColor="text1"/>
          <w:sz w:val="26"/>
          <w:szCs w:val="26"/>
        </w:rPr>
        <w:t>аспирант</w:t>
      </w:r>
      <w:r w:rsidR="00785621" w:rsidRPr="00EC1C8A">
        <w:rPr>
          <w:color w:val="000000" w:themeColor="text1"/>
          <w:sz w:val="26"/>
          <w:szCs w:val="26"/>
        </w:rPr>
        <w:t>;</w:t>
      </w:r>
    </w:p>
    <w:p w14:paraId="7D1EC3A0" w14:textId="75CFC1F6" w:rsidR="00D200DA" w:rsidRPr="00EC1C8A" w:rsidRDefault="00BB705F" w:rsidP="00312DEB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3.9.1</w:t>
      </w:r>
      <w:r w:rsidR="00785621" w:rsidRPr="00EC1C8A">
        <w:rPr>
          <w:color w:val="000000" w:themeColor="text1"/>
          <w:sz w:val="26"/>
          <w:szCs w:val="26"/>
        </w:rPr>
        <w:t>1</w:t>
      </w:r>
      <w:r w:rsidRPr="00EC1C8A">
        <w:rPr>
          <w:color w:val="000000" w:themeColor="text1"/>
          <w:sz w:val="26"/>
          <w:szCs w:val="26"/>
        </w:rPr>
        <w:t xml:space="preserve">. ОСУП </w:t>
      </w:r>
      <w:r w:rsidR="008C6612" w:rsidRPr="00EC1C8A">
        <w:rPr>
          <w:color w:val="000000" w:themeColor="text1"/>
          <w:sz w:val="26"/>
          <w:szCs w:val="26"/>
        </w:rPr>
        <w:t>начисля</w:t>
      </w:r>
      <w:r w:rsidR="00410707" w:rsidRPr="00EC1C8A">
        <w:rPr>
          <w:color w:val="000000" w:themeColor="text1"/>
          <w:sz w:val="26"/>
          <w:szCs w:val="26"/>
        </w:rPr>
        <w:t>е</w:t>
      </w:r>
      <w:r w:rsidR="008C6612" w:rsidRPr="00EC1C8A">
        <w:rPr>
          <w:color w:val="000000" w:themeColor="text1"/>
          <w:sz w:val="26"/>
          <w:szCs w:val="26"/>
        </w:rPr>
        <w:t>т кредиты</w:t>
      </w:r>
      <w:bookmarkEnd w:id="6"/>
      <w:r w:rsidRPr="00EC1C8A">
        <w:rPr>
          <w:color w:val="000000" w:themeColor="text1"/>
          <w:sz w:val="26"/>
          <w:szCs w:val="26"/>
        </w:rPr>
        <w:t xml:space="preserve"> из расчета </w:t>
      </w:r>
      <w:r w:rsidR="00F44D15" w:rsidRPr="00EC1C8A">
        <w:rPr>
          <w:color w:val="000000" w:themeColor="text1"/>
          <w:sz w:val="26"/>
          <w:szCs w:val="26"/>
        </w:rPr>
        <w:t xml:space="preserve">не более 1 кредита </w:t>
      </w:r>
      <w:r w:rsidRPr="00EC1C8A">
        <w:rPr>
          <w:color w:val="000000" w:themeColor="text1"/>
          <w:sz w:val="26"/>
          <w:szCs w:val="26"/>
        </w:rPr>
        <w:t xml:space="preserve">за 40 </w:t>
      </w:r>
      <w:r w:rsidR="00F44D15" w:rsidRPr="00EC1C8A">
        <w:rPr>
          <w:color w:val="000000" w:themeColor="text1"/>
          <w:sz w:val="26"/>
          <w:szCs w:val="26"/>
        </w:rPr>
        <w:t>академических часов</w:t>
      </w:r>
      <w:r w:rsidRPr="00EC1C8A">
        <w:rPr>
          <w:color w:val="000000" w:themeColor="text1"/>
          <w:sz w:val="26"/>
          <w:szCs w:val="26"/>
        </w:rPr>
        <w:t xml:space="preserve"> работы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785621" w:rsidRPr="00EC1C8A">
        <w:rPr>
          <w:color w:val="000000" w:themeColor="text1"/>
          <w:sz w:val="26"/>
          <w:szCs w:val="26"/>
        </w:rPr>
        <w:t>а</w:t>
      </w:r>
      <w:r w:rsidR="00312DEB">
        <w:rPr>
          <w:color w:val="000000" w:themeColor="text1"/>
          <w:sz w:val="26"/>
          <w:szCs w:val="26"/>
        </w:rPr>
        <w:t>.</w:t>
      </w:r>
    </w:p>
    <w:p w14:paraId="2043D8AC" w14:textId="77777777" w:rsidR="00BB705F" w:rsidRDefault="000A6985" w:rsidP="004C17B1">
      <w:pPr>
        <w:pStyle w:val="a4"/>
        <w:ind w:firstLine="709"/>
        <w:jc w:val="both"/>
        <w:rPr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 xml:space="preserve">3.10. </w:t>
      </w:r>
      <w:r w:rsidR="00BB705F" w:rsidRPr="00EC1C8A">
        <w:rPr>
          <w:color w:val="000000" w:themeColor="text1"/>
          <w:sz w:val="26"/>
          <w:szCs w:val="26"/>
        </w:rPr>
        <w:t>В случае, если</w:t>
      </w:r>
      <w:r w:rsidR="00416347" w:rsidRPr="00EC1C8A">
        <w:rPr>
          <w:color w:val="000000" w:themeColor="text1"/>
          <w:sz w:val="26"/>
          <w:szCs w:val="26"/>
        </w:rPr>
        <w:t xml:space="preserve"> </w:t>
      </w:r>
      <w:r w:rsidR="00657D8A" w:rsidRPr="00EC1C8A">
        <w:rPr>
          <w:color w:val="000000" w:themeColor="text1"/>
          <w:sz w:val="26"/>
          <w:szCs w:val="26"/>
        </w:rPr>
        <w:t>ассистент</w:t>
      </w:r>
      <w:r w:rsidR="00BB705F" w:rsidRPr="00EC1C8A">
        <w:rPr>
          <w:color w:val="000000" w:themeColor="text1"/>
          <w:sz w:val="26"/>
          <w:szCs w:val="26"/>
        </w:rPr>
        <w:t xml:space="preserve"> </w:t>
      </w:r>
      <w:r w:rsidR="00416347" w:rsidRPr="00EC1C8A">
        <w:rPr>
          <w:color w:val="000000" w:themeColor="text1"/>
          <w:sz w:val="26"/>
          <w:szCs w:val="26"/>
        </w:rPr>
        <w:t xml:space="preserve">отказывается </w:t>
      </w:r>
      <w:r w:rsidR="00416347" w:rsidRPr="00416347">
        <w:rPr>
          <w:sz w:val="26"/>
          <w:szCs w:val="26"/>
        </w:rPr>
        <w:t>от выполнения обязанностей ил</w:t>
      </w:r>
      <w:r w:rsidR="005D12A5">
        <w:rPr>
          <w:sz w:val="26"/>
          <w:szCs w:val="26"/>
        </w:rPr>
        <w:t>и преподаватель хочет заменить Ц</w:t>
      </w:r>
      <w:r w:rsidR="00416347" w:rsidRPr="00416347">
        <w:rPr>
          <w:sz w:val="26"/>
          <w:szCs w:val="26"/>
        </w:rPr>
        <w:t>ифрового ассистента</w:t>
      </w:r>
      <w:r w:rsidR="00BB705F">
        <w:rPr>
          <w:sz w:val="26"/>
          <w:szCs w:val="26"/>
        </w:rPr>
        <w:t xml:space="preserve"> в процессе выполнения ра</w:t>
      </w:r>
      <w:r w:rsidR="005D12A5">
        <w:rPr>
          <w:sz w:val="26"/>
          <w:szCs w:val="26"/>
        </w:rPr>
        <w:t>боты, преподаватель уведомляет К</w:t>
      </w:r>
      <w:r w:rsidR="00BB705F">
        <w:rPr>
          <w:sz w:val="26"/>
          <w:szCs w:val="26"/>
        </w:rPr>
        <w:t>оординатора.</w:t>
      </w:r>
    </w:p>
    <w:p w14:paraId="454254FC" w14:textId="77777777" w:rsidR="00416347" w:rsidRPr="009A736D" w:rsidRDefault="00416347" w:rsidP="00416347">
      <w:pPr>
        <w:pStyle w:val="a4"/>
        <w:ind w:left="709"/>
        <w:jc w:val="both"/>
        <w:rPr>
          <w:sz w:val="26"/>
          <w:szCs w:val="26"/>
        </w:rPr>
      </w:pPr>
    </w:p>
    <w:p w14:paraId="1CC31001" w14:textId="77777777" w:rsidR="00E35790" w:rsidRPr="00543A9E" w:rsidRDefault="00BF3690" w:rsidP="0016784B">
      <w:pPr>
        <w:pStyle w:val="1"/>
        <w:numPr>
          <w:ilvl w:val="0"/>
          <w:numId w:val="58"/>
        </w:numPr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bookmarkStart w:id="7" w:name="_Toc70604078"/>
      <w:r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Учебный консультант</w:t>
      </w:r>
      <w:bookmarkEnd w:id="7"/>
    </w:p>
    <w:p w14:paraId="0249C2A5" w14:textId="77777777" w:rsidR="195BB5F8" w:rsidRPr="00543A9E" w:rsidRDefault="00E35790" w:rsidP="00936783">
      <w:pPr>
        <w:pStyle w:val="a4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543A9E">
        <w:rPr>
          <w:sz w:val="26"/>
          <w:szCs w:val="26"/>
        </w:rPr>
        <w:t>Проект «Учебный консультант» реализуется с целью поддержки студентов особых категорий.</w:t>
      </w:r>
    </w:p>
    <w:p w14:paraId="62BCE3F8" w14:textId="77777777" w:rsidR="195BB5F8" w:rsidRPr="00543A9E" w:rsidRDefault="195BB5F8" w:rsidP="00BE2FB4">
      <w:pPr>
        <w:pStyle w:val="a4"/>
        <w:numPr>
          <w:ilvl w:val="1"/>
          <w:numId w:val="52"/>
        </w:numPr>
        <w:ind w:left="0" w:firstLine="709"/>
        <w:jc w:val="both"/>
        <w:rPr>
          <w:sz w:val="26"/>
          <w:szCs w:val="26"/>
        </w:rPr>
      </w:pPr>
      <w:r w:rsidRPr="00543A9E">
        <w:rPr>
          <w:sz w:val="26"/>
          <w:szCs w:val="26"/>
        </w:rPr>
        <w:t>Учебными консультантами могут стать студенты (в том числе иностранные) и аспиранты ВШБ, которые соответствуют следующим критериям:</w:t>
      </w:r>
    </w:p>
    <w:p w14:paraId="03828B80" w14:textId="77777777" w:rsidR="1E498B75" w:rsidRPr="00543A9E" w:rsidRDefault="00C30D8B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1E498B75" w:rsidRPr="00543A9E">
        <w:rPr>
          <w:sz w:val="26"/>
          <w:szCs w:val="26"/>
        </w:rPr>
        <w:t xml:space="preserve">бучаются на образовательной программе, реализуемой ВШБ, или проходят подготовку в качестве </w:t>
      </w:r>
      <w:r w:rsidR="00F42E89">
        <w:rPr>
          <w:sz w:val="26"/>
          <w:szCs w:val="26"/>
        </w:rPr>
        <w:t>аспиранта ВШБ;</w:t>
      </w:r>
      <w:r w:rsidR="00821ED4">
        <w:rPr>
          <w:sz w:val="26"/>
          <w:szCs w:val="26"/>
        </w:rPr>
        <w:t xml:space="preserve"> </w:t>
      </w:r>
    </w:p>
    <w:p w14:paraId="422E4EEB" w14:textId="77777777" w:rsidR="4A3EDF9C" w:rsidRPr="00543A9E" w:rsidRDefault="4A3EDF9C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</w:rPr>
      </w:pPr>
      <w:r w:rsidRPr="00543A9E">
        <w:rPr>
          <w:sz w:val="26"/>
          <w:szCs w:val="26"/>
        </w:rPr>
        <w:t>владеют английским языком (или родным языком для курируемого студента) на уровне не ниже B2</w:t>
      </w:r>
      <w:r w:rsidR="00C30D8B">
        <w:rPr>
          <w:sz w:val="26"/>
          <w:szCs w:val="26"/>
        </w:rPr>
        <w:t xml:space="preserve">, если планируется </w:t>
      </w:r>
      <w:r w:rsidR="00C30D8B" w:rsidRPr="00543A9E">
        <w:rPr>
          <w:sz w:val="26"/>
          <w:szCs w:val="26"/>
        </w:rPr>
        <w:t>привле</w:t>
      </w:r>
      <w:r w:rsidR="00C30D8B">
        <w:rPr>
          <w:sz w:val="26"/>
          <w:szCs w:val="26"/>
        </w:rPr>
        <w:t>чение</w:t>
      </w:r>
      <w:r w:rsidR="00C30D8B" w:rsidRPr="00543A9E">
        <w:rPr>
          <w:sz w:val="26"/>
          <w:szCs w:val="26"/>
        </w:rPr>
        <w:t xml:space="preserve"> для поддержки иностранных студентов</w:t>
      </w:r>
      <w:r w:rsidR="00C30D8B">
        <w:rPr>
          <w:sz w:val="26"/>
          <w:szCs w:val="26"/>
        </w:rPr>
        <w:t>;</w:t>
      </w:r>
    </w:p>
    <w:p w14:paraId="059667AA" w14:textId="77777777" w:rsidR="60C23862" w:rsidRDefault="00C30D8B" w:rsidP="00312DEB">
      <w:pPr>
        <w:pStyle w:val="a4"/>
        <w:numPr>
          <w:ilvl w:val="2"/>
          <w:numId w:val="5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60C23862" w:rsidRPr="00543A9E">
        <w:rPr>
          <w:sz w:val="26"/>
          <w:szCs w:val="26"/>
        </w:rPr>
        <w:t xml:space="preserve">е имеют </w:t>
      </w:r>
      <w:r w:rsidRPr="00543A9E">
        <w:rPr>
          <w:sz w:val="26"/>
          <w:szCs w:val="26"/>
        </w:rPr>
        <w:t>академическ</w:t>
      </w:r>
      <w:r>
        <w:rPr>
          <w:sz w:val="26"/>
          <w:szCs w:val="26"/>
        </w:rPr>
        <w:t>их</w:t>
      </w:r>
      <w:r w:rsidRPr="00543A9E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 xml:space="preserve">ей </w:t>
      </w:r>
      <w:r w:rsidR="60C23862" w:rsidRPr="00543A9E">
        <w:rPr>
          <w:sz w:val="26"/>
          <w:szCs w:val="26"/>
        </w:rPr>
        <w:t xml:space="preserve">и дисциплинарных </w:t>
      </w:r>
      <w:r w:rsidR="3C6B7A92" w:rsidRPr="00543A9E">
        <w:rPr>
          <w:sz w:val="26"/>
          <w:szCs w:val="26"/>
        </w:rPr>
        <w:t>взысканий.</w:t>
      </w:r>
    </w:p>
    <w:p w14:paraId="76139383" w14:textId="77777777" w:rsidR="00BE2FB4" w:rsidRPr="00EC1C8A" w:rsidRDefault="00BE2FB4" w:rsidP="00BE2FB4">
      <w:pPr>
        <w:pStyle w:val="a4"/>
        <w:numPr>
          <w:ilvl w:val="1"/>
          <w:numId w:val="5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543A9E">
        <w:rPr>
          <w:sz w:val="26"/>
          <w:szCs w:val="26"/>
        </w:rPr>
        <w:t>Студенты и аспиранты других факультетов не имеют право принимать участие в проекте «</w:t>
      </w:r>
      <w:r w:rsidRPr="00EC1C8A">
        <w:rPr>
          <w:color w:val="000000" w:themeColor="text1"/>
          <w:sz w:val="26"/>
          <w:szCs w:val="26"/>
        </w:rPr>
        <w:t>Учебный консультант» в ВШБ.</w:t>
      </w:r>
    </w:p>
    <w:p w14:paraId="680EEF9D" w14:textId="77777777" w:rsidR="5797D09D" w:rsidRPr="00EC1C8A" w:rsidRDefault="5797D09D" w:rsidP="000A4CD7">
      <w:pPr>
        <w:pStyle w:val="a4"/>
        <w:numPr>
          <w:ilvl w:val="1"/>
          <w:numId w:val="5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C1C8A">
        <w:rPr>
          <w:color w:val="000000" w:themeColor="text1"/>
          <w:sz w:val="26"/>
          <w:szCs w:val="26"/>
        </w:rPr>
        <w:t>Один Учебный консуль</w:t>
      </w:r>
      <w:r w:rsidR="00702228" w:rsidRPr="00EC1C8A">
        <w:rPr>
          <w:color w:val="000000" w:themeColor="text1"/>
          <w:sz w:val="26"/>
          <w:szCs w:val="26"/>
        </w:rPr>
        <w:t xml:space="preserve">тант может курировать </w:t>
      </w:r>
      <w:r w:rsidR="00F44D15" w:rsidRPr="00EC1C8A">
        <w:rPr>
          <w:color w:val="000000" w:themeColor="text1"/>
          <w:sz w:val="26"/>
          <w:szCs w:val="26"/>
        </w:rPr>
        <w:t>не более пяти студентов, при условии</w:t>
      </w:r>
      <w:r w:rsidR="00785621" w:rsidRPr="00EC1C8A">
        <w:rPr>
          <w:color w:val="000000" w:themeColor="text1"/>
          <w:sz w:val="26"/>
          <w:szCs w:val="26"/>
        </w:rPr>
        <w:t>,</w:t>
      </w:r>
      <w:r w:rsidR="00F44D15" w:rsidRPr="00EC1C8A">
        <w:rPr>
          <w:color w:val="000000" w:themeColor="text1"/>
          <w:sz w:val="26"/>
          <w:szCs w:val="26"/>
        </w:rPr>
        <w:t xml:space="preserve"> </w:t>
      </w:r>
      <w:r w:rsidR="00785621" w:rsidRPr="00EC1C8A">
        <w:rPr>
          <w:color w:val="000000" w:themeColor="text1"/>
          <w:sz w:val="26"/>
          <w:szCs w:val="26"/>
        </w:rPr>
        <w:t>ч</w:t>
      </w:r>
      <w:r w:rsidR="00F44D15" w:rsidRPr="00EC1C8A">
        <w:rPr>
          <w:color w:val="000000" w:themeColor="text1"/>
          <w:sz w:val="26"/>
          <w:szCs w:val="26"/>
        </w:rPr>
        <w:t>то</w:t>
      </w:r>
      <w:r w:rsidR="00F42E89" w:rsidRPr="00EC1C8A">
        <w:rPr>
          <w:color w:val="000000" w:themeColor="text1"/>
          <w:sz w:val="26"/>
          <w:szCs w:val="26"/>
        </w:rPr>
        <w:t xml:space="preserve"> нагрузка консультанта не превышает</w:t>
      </w:r>
      <w:r w:rsidR="00F44D15" w:rsidRPr="00EC1C8A">
        <w:rPr>
          <w:color w:val="000000" w:themeColor="text1"/>
          <w:sz w:val="26"/>
          <w:szCs w:val="26"/>
        </w:rPr>
        <w:t xml:space="preserve"> 40 академических часов в месяц.</w:t>
      </w:r>
    </w:p>
    <w:p w14:paraId="200B50F3" w14:textId="77777777" w:rsidR="00C51479" w:rsidRPr="002C5C3E" w:rsidRDefault="00C51479" w:rsidP="002C5C3E">
      <w:pPr>
        <w:pStyle w:val="a3"/>
        <w:numPr>
          <w:ilvl w:val="1"/>
          <w:numId w:val="52"/>
        </w:numPr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C1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началом </w:t>
      </w:r>
      <w:r w:rsidR="002C5C3E" w:rsidRPr="00EC1C8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C1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ампании по набору Учебных консультантов учебные офисы или менеджеры каждой образовательной программы направляют на групповые почты студентам информацию о возможности работать Учебным консультантом в </w:t>
      </w:r>
      <w:r w:rsidRPr="002C5C3E">
        <w:rPr>
          <w:rFonts w:ascii="Times New Roman" w:hAnsi="Times New Roman" w:cs="Times New Roman"/>
          <w:sz w:val="26"/>
          <w:szCs w:val="26"/>
        </w:rPr>
        <w:t xml:space="preserve">текущем учебном году и форму для записи. В результате формируется </w:t>
      </w:r>
      <w:r w:rsidRPr="00F00327">
        <w:rPr>
          <w:rFonts w:ascii="Times New Roman" w:hAnsi="Times New Roman" w:cs="Times New Roman"/>
          <w:sz w:val="26"/>
          <w:szCs w:val="26"/>
        </w:rPr>
        <w:t>общий пул кандидатов</w:t>
      </w:r>
      <w:r w:rsidR="0015185E">
        <w:rPr>
          <w:rFonts w:ascii="Times New Roman" w:hAnsi="Times New Roman" w:cs="Times New Roman"/>
          <w:sz w:val="26"/>
          <w:szCs w:val="26"/>
        </w:rPr>
        <w:t xml:space="preserve"> на роль Учебных консультантов.</w:t>
      </w:r>
    </w:p>
    <w:p w14:paraId="6D2D37DE" w14:textId="77777777" w:rsidR="00C51479" w:rsidRPr="003408A5" w:rsidRDefault="00C51479" w:rsidP="003408A5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C5C3E">
        <w:rPr>
          <w:rFonts w:ascii="Times New Roman" w:hAnsi="Times New Roman" w:cs="Times New Roman"/>
          <w:color w:val="000000"/>
          <w:sz w:val="26"/>
          <w:szCs w:val="26"/>
        </w:rPr>
        <w:t>Для получения помощи Учебного консультанта студенту необходимо обратиться в Отдел сопровождения учебного процесса.</w:t>
      </w:r>
      <w:r w:rsidR="003408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8A5">
        <w:rPr>
          <w:rFonts w:ascii="Times New Roman" w:hAnsi="Times New Roman" w:cs="Times New Roman"/>
          <w:sz w:val="26"/>
          <w:szCs w:val="26"/>
        </w:rPr>
        <w:t>Подтвердившие необходимость в Учебных консультантах студенты формируют общий пул курируемых студентов для каждой образовательной программы.</w:t>
      </w:r>
    </w:p>
    <w:p w14:paraId="7AC52553" w14:textId="77777777" w:rsidR="00C51479" w:rsidRPr="002C5C3E" w:rsidRDefault="00C51479" w:rsidP="002C5C3E">
      <w:pPr>
        <w:pStyle w:val="a3"/>
        <w:numPr>
          <w:ilvl w:val="1"/>
          <w:numId w:val="52"/>
        </w:numPr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5C3E">
        <w:rPr>
          <w:rFonts w:ascii="Times New Roman" w:hAnsi="Times New Roman" w:cs="Times New Roman"/>
          <w:color w:val="000000"/>
          <w:sz w:val="26"/>
          <w:szCs w:val="26"/>
        </w:rPr>
        <w:t>Отдел сопровождения учебного процесса посредством электронной почты направляет заявку Координатору на студентов, привлекаемых в качестве Учебных консультантов, с указанием: ФИО, курс, образовательная программа, контакты (</w:t>
      </w:r>
      <w:r w:rsidRPr="002C5C3E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2C5C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C5C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2C5C3E">
        <w:rPr>
          <w:rFonts w:ascii="Times New Roman" w:hAnsi="Times New Roman" w:cs="Times New Roman"/>
          <w:color w:val="000000"/>
          <w:sz w:val="26"/>
          <w:szCs w:val="26"/>
        </w:rPr>
        <w:t>, телефон) Учебного консультанта и ФИО, курс, образовательная программа, контакты (</w:t>
      </w:r>
      <w:r w:rsidRPr="002C5C3E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2C5C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C5C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2C5C3E">
        <w:rPr>
          <w:rFonts w:ascii="Times New Roman" w:hAnsi="Times New Roman" w:cs="Times New Roman"/>
          <w:color w:val="000000"/>
          <w:sz w:val="26"/>
          <w:szCs w:val="26"/>
        </w:rPr>
        <w:t>, телефон) курируемого студента.</w:t>
      </w:r>
    </w:p>
    <w:p w14:paraId="7835CDB8" w14:textId="77777777" w:rsidR="00C51479" w:rsidRPr="002C5C3E" w:rsidRDefault="00C51479" w:rsidP="002C5C3E">
      <w:pPr>
        <w:pStyle w:val="a3"/>
        <w:numPr>
          <w:ilvl w:val="1"/>
          <w:numId w:val="52"/>
        </w:numPr>
        <w:ind w:left="0" w:firstLine="698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5C3E">
        <w:rPr>
          <w:rFonts w:ascii="Times New Roman" w:hAnsi="Times New Roman" w:cs="Times New Roman"/>
          <w:sz w:val="26"/>
          <w:szCs w:val="26"/>
        </w:rPr>
        <w:t>Комиссия по поддержке образовательных инициатив рассматривает заявки и утверждает список Учебных консультантов.</w:t>
      </w:r>
    </w:p>
    <w:p w14:paraId="432213B0" w14:textId="77777777" w:rsidR="00C51479" w:rsidRPr="00D140D7" w:rsidRDefault="00C51479" w:rsidP="00141F4B">
      <w:pPr>
        <w:pStyle w:val="a4"/>
        <w:numPr>
          <w:ilvl w:val="1"/>
          <w:numId w:val="5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40D7">
        <w:rPr>
          <w:sz w:val="26"/>
          <w:szCs w:val="26"/>
        </w:rPr>
        <w:t>Кампания по набору Учебных консультантов проводятся четыре раза в течение календарного года. Заявки для участия в проекте подаются менеджерами ОП четыре раза в течение календарного года. Даты и сроки проведения Кампании по набору Учебных консультантов определяются и утверждаются на заседании Комиссии.</w:t>
      </w:r>
      <w:r w:rsidR="00A409E2">
        <w:rPr>
          <w:sz w:val="26"/>
          <w:szCs w:val="26"/>
        </w:rPr>
        <w:t xml:space="preserve"> </w:t>
      </w:r>
      <w:r w:rsidRPr="00D140D7">
        <w:rPr>
          <w:sz w:val="26"/>
          <w:szCs w:val="26"/>
        </w:rPr>
        <w:t>В случае, если помощь Учебного консультанта требуется в следующем учебном году, оформляется новая заявка о привлечении Учебного консультанта.</w:t>
      </w:r>
    </w:p>
    <w:p w14:paraId="0D5A2CEB" w14:textId="77777777" w:rsidR="2DEDD238" w:rsidRPr="00543A9E" w:rsidRDefault="00523342" w:rsidP="000A4CD7">
      <w:pPr>
        <w:pStyle w:val="a4"/>
        <w:numPr>
          <w:ilvl w:val="1"/>
          <w:numId w:val="52"/>
        </w:numPr>
        <w:ind w:left="0" w:firstLine="709"/>
        <w:jc w:val="both"/>
        <w:rPr>
          <w:sz w:val="26"/>
          <w:szCs w:val="26"/>
        </w:rPr>
      </w:pPr>
      <w:r w:rsidRPr="001272DE">
        <w:rPr>
          <w:sz w:val="26"/>
          <w:szCs w:val="26"/>
        </w:rPr>
        <w:lastRenderedPageBreak/>
        <w:t>Д</w:t>
      </w:r>
      <w:r w:rsidR="2DEDD238" w:rsidRPr="001272DE">
        <w:rPr>
          <w:sz w:val="26"/>
          <w:szCs w:val="26"/>
        </w:rPr>
        <w:t>еятельност</w:t>
      </w:r>
      <w:r w:rsidRPr="001272DE">
        <w:rPr>
          <w:sz w:val="26"/>
          <w:szCs w:val="26"/>
        </w:rPr>
        <w:t>ь</w:t>
      </w:r>
      <w:r w:rsidR="2DEDD238" w:rsidRPr="001272DE">
        <w:rPr>
          <w:sz w:val="26"/>
          <w:szCs w:val="26"/>
        </w:rPr>
        <w:t xml:space="preserve"> </w:t>
      </w:r>
      <w:r w:rsidR="00A409E2" w:rsidRPr="001272DE">
        <w:rPr>
          <w:sz w:val="26"/>
          <w:szCs w:val="26"/>
        </w:rPr>
        <w:t>У</w:t>
      </w:r>
      <w:r w:rsidR="2DEDD238" w:rsidRPr="001272DE">
        <w:rPr>
          <w:sz w:val="26"/>
          <w:szCs w:val="26"/>
        </w:rPr>
        <w:t>чебного</w:t>
      </w:r>
      <w:r w:rsidR="2DEDD238" w:rsidRPr="00543A9E">
        <w:rPr>
          <w:sz w:val="26"/>
          <w:szCs w:val="26"/>
        </w:rPr>
        <w:t xml:space="preserve"> </w:t>
      </w:r>
      <w:r w:rsidR="4A403DCF" w:rsidRPr="00543A9E">
        <w:rPr>
          <w:sz w:val="26"/>
          <w:szCs w:val="26"/>
        </w:rPr>
        <w:t>консультанта</w:t>
      </w:r>
      <w:r>
        <w:rPr>
          <w:sz w:val="26"/>
          <w:szCs w:val="26"/>
        </w:rPr>
        <w:t xml:space="preserve"> может включать в себя:</w:t>
      </w:r>
    </w:p>
    <w:p w14:paraId="5779EF03" w14:textId="5C775C9F" w:rsidR="3FEDF322" w:rsidRPr="00543A9E" w:rsidRDefault="001D5799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с</w:t>
      </w:r>
      <w:r w:rsidR="3FEDF322" w:rsidRPr="00543A9E">
        <w:rPr>
          <w:sz w:val="26"/>
          <w:szCs w:val="26"/>
        </w:rPr>
        <w:t>опровождение образовательной деятельности студентов</w:t>
      </w:r>
      <w:r w:rsidR="0039695F">
        <w:rPr>
          <w:sz w:val="26"/>
          <w:szCs w:val="26"/>
        </w:rPr>
        <w:t xml:space="preserve"> особых категорий</w:t>
      </w:r>
      <w:r w:rsidR="3FEDF322" w:rsidRPr="00543A9E">
        <w:rPr>
          <w:sz w:val="26"/>
          <w:szCs w:val="26"/>
        </w:rPr>
        <w:t xml:space="preserve"> (в форме личного контакта, в т.ч. посредством групповых и индивидуальных консультаций; по электронной почте, другое) с целью их академической адаптации в университете – консультирование на регулярной основе по дисциплинам, вызывающим наибольшую трудность в освоении, в т.ч. помощь в выполнении домашних заданий, подготовке к сессии; ознакомление с правилами, принятыми в университете и т.д.</w:t>
      </w:r>
      <w:r w:rsidR="00141F4B">
        <w:rPr>
          <w:sz w:val="26"/>
          <w:szCs w:val="26"/>
        </w:rPr>
        <w:t>;</w:t>
      </w:r>
    </w:p>
    <w:p w14:paraId="7BD33667" w14:textId="3CB1A62C" w:rsidR="3FEDF322" w:rsidRPr="00543A9E" w:rsidRDefault="001D5799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о</w:t>
      </w:r>
      <w:r w:rsidR="3FEDF322" w:rsidRPr="00543A9E">
        <w:rPr>
          <w:sz w:val="26"/>
          <w:szCs w:val="26"/>
        </w:rPr>
        <w:t>беспечение при необходимости взаимодействия по образовательным вопросам и вопросам организации учебного процесса с преподавателями дисциплин, академическим руководителем программы, менеджером программы, куратором курса)</w:t>
      </w:r>
      <w:r w:rsidR="00141F4B">
        <w:rPr>
          <w:sz w:val="26"/>
          <w:szCs w:val="26"/>
        </w:rPr>
        <w:t>;</w:t>
      </w:r>
    </w:p>
    <w:p w14:paraId="70DB1855" w14:textId="3E50E810" w:rsidR="3FEDF322" w:rsidRPr="00543A9E" w:rsidRDefault="001D5799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с</w:t>
      </w:r>
      <w:r w:rsidR="3FEDF322" w:rsidRPr="00543A9E">
        <w:rPr>
          <w:sz w:val="26"/>
          <w:szCs w:val="26"/>
        </w:rPr>
        <w:t>одействие в решении организационных проблем: ориентация в инфраструктуре НИУ ВШЭ, общежитии, помощь в распечатке учебно-методических материалов, доступ к информационным ресурсам, другое</w:t>
      </w:r>
      <w:r w:rsidR="00141F4B">
        <w:rPr>
          <w:sz w:val="26"/>
          <w:szCs w:val="26"/>
        </w:rPr>
        <w:t>;</w:t>
      </w:r>
    </w:p>
    <w:p w14:paraId="20416C18" w14:textId="77777777" w:rsidR="3FEDF322" w:rsidRPr="00543A9E" w:rsidRDefault="001D5799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п</w:t>
      </w:r>
      <w:r w:rsidR="3FEDF322" w:rsidRPr="00543A9E">
        <w:rPr>
          <w:sz w:val="26"/>
          <w:szCs w:val="26"/>
        </w:rPr>
        <w:t>оддержка в кризисных и конфликтных ситуациях любого рода (в том числе с привлечением к решению проблемы работников отдела сопровождения учебного процесса, академического руководителя образовательной программы/ иного подразделения НИУ ВШЭ).</w:t>
      </w:r>
    </w:p>
    <w:p w14:paraId="08DC87E6" w14:textId="77777777" w:rsidR="3FEDF322" w:rsidRPr="00543A9E" w:rsidRDefault="001D5799" w:rsidP="00141F4B">
      <w:pPr>
        <w:pStyle w:val="a4"/>
        <w:numPr>
          <w:ilvl w:val="2"/>
          <w:numId w:val="52"/>
        </w:numPr>
        <w:ind w:left="0" w:firstLine="851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п</w:t>
      </w:r>
      <w:r w:rsidR="3FEDF322" w:rsidRPr="00543A9E">
        <w:rPr>
          <w:sz w:val="26"/>
          <w:szCs w:val="26"/>
        </w:rPr>
        <w:t>омощь с переводом на английский (или родной для курируемого студента язык) нормативных документов, учебных и иных материалов для студентов, испытывающих трудности во владении русским языком.</w:t>
      </w:r>
    </w:p>
    <w:p w14:paraId="0F56385B" w14:textId="77777777" w:rsidR="3FEDF322" w:rsidRPr="00543A9E" w:rsidRDefault="3FEDF322" w:rsidP="000A4CD7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43A9E">
        <w:rPr>
          <w:rFonts w:ascii="Times New Roman" w:hAnsi="Times New Roman" w:cs="Times New Roman"/>
          <w:sz w:val="26"/>
          <w:szCs w:val="26"/>
        </w:rPr>
        <w:t>Учебный консультант не вправе:</w:t>
      </w:r>
    </w:p>
    <w:p w14:paraId="79BCBE91" w14:textId="77777777" w:rsidR="3FEDF322" w:rsidRPr="00543A9E" w:rsidRDefault="001D5799" w:rsidP="00141F4B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3FEDF322" w:rsidRPr="00543A9E">
        <w:rPr>
          <w:rFonts w:ascii="Times New Roman" w:hAnsi="Times New Roman" w:cs="Times New Roman"/>
          <w:sz w:val="26"/>
          <w:szCs w:val="26"/>
        </w:rPr>
        <w:t>ыполнять домашние задания, проекты, формы текущего</w:t>
      </w:r>
      <w:r w:rsidR="005F331C">
        <w:rPr>
          <w:rFonts w:ascii="Times New Roman" w:hAnsi="Times New Roman" w:cs="Times New Roman"/>
          <w:sz w:val="26"/>
          <w:szCs w:val="26"/>
        </w:rPr>
        <w:t xml:space="preserve"> </w:t>
      </w:r>
      <w:r w:rsidR="3FEDF322" w:rsidRPr="00543A9E">
        <w:rPr>
          <w:rFonts w:ascii="Times New Roman" w:hAnsi="Times New Roman" w:cs="Times New Roman"/>
          <w:sz w:val="26"/>
          <w:szCs w:val="26"/>
        </w:rPr>
        <w:t>контроля за курируемого студента;</w:t>
      </w:r>
    </w:p>
    <w:p w14:paraId="58E7B3C4" w14:textId="77777777" w:rsidR="3FEDF322" w:rsidRPr="00543A9E" w:rsidRDefault="001D5799" w:rsidP="00141F4B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3FEDF322" w:rsidRPr="00543A9E">
        <w:rPr>
          <w:rFonts w:ascii="Times New Roman" w:hAnsi="Times New Roman" w:cs="Times New Roman"/>
          <w:sz w:val="26"/>
          <w:szCs w:val="26"/>
        </w:rPr>
        <w:t>ропускать учебные занятия и снижать качество освоения собственной образовательной программы под предлогом необходимости выполнения обязанностей Учебного консультанта;</w:t>
      </w:r>
    </w:p>
    <w:p w14:paraId="4BE8400B" w14:textId="77777777" w:rsidR="3FEDF322" w:rsidRPr="00F6341D" w:rsidRDefault="001D5799" w:rsidP="00141F4B">
      <w:pPr>
        <w:pStyle w:val="a3"/>
        <w:numPr>
          <w:ilvl w:val="2"/>
          <w:numId w:val="52"/>
        </w:numPr>
        <w:ind w:left="0" w:firstLine="851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3FEDF322" w:rsidRPr="00543A9E">
        <w:rPr>
          <w:rFonts w:ascii="Times New Roman" w:hAnsi="Times New Roman" w:cs="Times New Roman"/>
          <w:sz w:val="26"/>
          <w:szCs w:val="26"/>
        </w:rPr>
        <w:t>спользовать учебные материалы, которые ему стали доступны в результате выполнения задач Учебного консультанта, для целей, не связанных с выполнением задач Учебного консультанта.</w:t>
      </w:r>
    </w:p>
    <w:p w14:paraId="046C8FDF" w14:textId="4097A75C" w:rsidR="004324ED" w:rsidRPr="004324ED" w:rsidRDefault="00F6341D" w:rsidP="004324ED">
      <w:pPr>
        <w:pStyle w:val="a3"/>
        <w:numPr>
          <w:ilvl w:val="1"/>
          <w:numId w:val="52"/>
        </w:numPr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Расчет нагрузки Учебного консультанта прикрепляется к заявке по форме</w:t>
      </w:r>
      <w:r w:rsidR="001D5799">
        <w:rPr>
          <w:rFonts w:ascii="Times New Roman" w:eastAsiaTheme="minorEastAsia" w:hAnsi="Times New Roman" w:cs="Times New Roman"/>
          <w:sz w:val="26"/>
          <w:szCs w:val="26"/>
        </w:rPr>
        <w:t>, установленной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к П</w:t>
      </w:r>
      <w:r w:rsidR="001D5799">
        <w:rPr>
          <w:rFonts w:ascii="Times New Roman" w:eastAsiaTheme="minorEastAsia" w:hAnsi="Times New Roman" w:cs="Times New Roman"/>
          <w:sz w:val="26"/>
          <w:szCs w:val="26"/>
        </w:rPr>
        <w:t>равилам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5ABF482" w14:textId="77777777" w:rsidR="00D200DA" w:rsidRPr="00543A9E" w:rsidRDefault="00D200DA" w:rsidP="000A4CD7">
      <w:pPr>
        <w:pStyle w:val="a4"/>
        <w:ind w:firstLine="709"/>
        <w:jc w:val="both"/>
        <w:rPr>
          <w:sz w:val="26"/>
          <w:szCs w:val="26"/>
        </w:rPr>
      </w:pPr>
    </w:p>
    <w:p w14:paraId="10D013D1" w14:textId="77777777" w:rsidR="00D200DA" w:rsidRPr="0049664A" w:rsidRDefault="004869AA" w:rsidP="000A4CD7">
      <w:pPr>
        <w:pStyle w:val="1"/>
        <w:numPr>
          <w:ilvl w:val="0"/>
          <w:numId w:val="54"/>
        </w:numPr>
        <w:spacing w:before="0"/>
        <w:ind w:left="0" w:firstLine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</w:pPr>
      <w:bookmarkStart w:id="8" w:name="_Toc69737212"/>
      <w:bookmarkStart w:id="9" w:name="_Toc70604080"/>
      <w:bookmarkStart w:id="10" w:name="_Toc69737214"/>
      <w:bookmarkStart w:id="11" w:name="_Toc70604081"/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Особенности</w:t>
      </w:r>
      <w:r w:rsidR="00355E63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 оплаты и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 </w:t>
      </w:r>
      <w:r w:rsidR="00D200DA"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заключения договоров с </w:t>
      </w:r>
      <w:r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обучающимися</w:t>
      </w:r>
      <w:r w:rsidR="00D200DA"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 xml:space="preserve">, </w:t>
      </w:r>
      <w:r w:rsidR="00D200DA" w:rsidRPr="0049664A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участвующими в проектах</w:t>
      </w:r>
      <w:bookmarkEnd w:id="8"/>
      <w:bookmarkEnd w:id="9"/>
    </w:p>
    <w:p w14:paraId="199504AE" w14:textId="77777777" w:rsidR="00936783" w:rsidRPr="0049664A" w:rsidRDefault="00936783" w:rsidP="00833075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</w:rPr>
      </w:pPr>
      <w:r w:rsidRPr="0049664A">
        <w:rPr>
          <w:color w:val="000000" w:themeColor="text1"/>
          <w:kern w:val="2"/>
          <w:sz w:val="26"/>
          <w:szCs w:val="26"/>
        </w:rPr>
        <w:t>Общий порядок</w:t>
      </w:r>
      <w:r w:rsidR="00AD3B5B" w:rsidRPr="0049664A">
        <w:rPr>
          <w:color w:val="000000" w:themeColor="text1"/>
          <w:kern w:val="2"/>
          <w:sz w:val="26"/>
          <w:szCs w:val="26"/>
        </w:rPr>
        <w:t xml:space="preserve"> оплаты и</w:t>
      </w:r>
      <w:r w:rsidRPr="0049664A">
        <w:rPr>
          <w:color w:val="000000" w:themeColor="text1"/>
          <w:kern w:val="2"/>
          <w:sz w:val="26"/>
          <w:szCs w:val="26"/>
        </w:rPr>
        <w:t xml:space="preserve"> заключения договоров с участниками проектов установлен Положением. </w:t>
      </w:r>
    </w:p>
    <w:p w14:paraId="53413952" w14:textId="56150603" w:rsidR="00281537" w:rsidRPr="00EC1C8A" w:rsidRDefault="00281537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>Установленная сумма вознаграждения деятельности учебных ассистентов в ВШБ за один академический час равна 200 (двести) рублей. Максимальная нагрузка учебного ассистента регулируется п</w:t>
      </w:r>
      <w:r w:rsidR="00E93D7A" w:rsidRPr="00EC1C8A">
        <w:rPr>
          <w:color w:val="000000" w:themeColor="text1"/>
          <w:kern w:val="2"/>
          <w:sz w:val="26"/>
          <w:szCs w:val="26"/>
        </w:rPr>
        <w:t>унктом</w:t>
      </w:r>
      <w:r w:rsidRPr="00EC1C8A">
        <w:rPr>
          <w:color w:val="000000" w:themeColor="text1"/>
          <w:kern w:val="2"/>
          <w:sz w:val="26"/>
          <w:szCs w:val="26"/>
        </w:rPr>
        <w:t xml:space="preserve"> 2.5</w:t>
      </w:r>
      <w:r w:rsidR="00E93D7A" w:rsidRPr="00EC1C8A">
        <w:rPr>
          <w:color w:val="000000" w:themeColor="text1"/>
          <w:kern w:val="2"/>
          <w:sz w:val="26"/>
          <w:szCs w:val="26"/>
        </w:rPr>
        <w:t xml:space="preserve"> </w:t>
      </w:r>
      <w:r w:rsidRPr="00EC1C8A">
        <w:rPr>
          <w:color w:val="000000" w:themeColor="text1"/>
          <w:kern w:val="2"/>
          <w:sz w:val="26"/>
          <w:szCs w:val="26"/>
        </w:rPr>
        <w:t xml:space="preserve">Правил. </w:t>
      </w:r>
      <w:r w:rsidR="00E93D7A" w:rsidRPr="00EC1C8A">
        <w:rPr>
          <w:color w:val="000000" w:themeColor="text1"/>
          <w:kern w:val="2"/>
          <w:sz w:val="26"/>
          <w:szCs w:val="26"/>
        </w:rPr>
        <w:t>Д</w:t>
      </w:r>
      <w:r w:rsidRPr="00EC1C8A">
        <w:rPr>
          <w:color w:val="000000" w:themeColor="text1"/>
          <w:kern w:val="2"/>
          <w:sz w:val="26"/>
          <w:szCs w:val="26"/>
        </w:rPr>
        <w:t xml:space="preserve">еятельность учебного ассистента может оплачиваться из средств </w:t>
      </w:r>
      <w:r w:rsidR="00303809">
        <w:rPr>
          <w:color w:val="000000" w:themeColor="text1"/>
          <w:kern w:val="2"/>
          <w:sz w:val="26"/>
          <w:szCs w:val="26"/>
        </w:rPr>
        <w:t>Фонда академического развития</w:t>
      </w:r>
      <w:r w:rsidRPr="00EC1C8A">
        <w:rPr>
          <w:color w:val="000000" w:themeColor="text1"/>
          <w:kern w:val="2"/>
          <w:sz w:val="26"/>
          <w:szCs w:val="26"/>
        </w:rPr>
        <w:t xml:space="preserve"> Факультета, на котором </w:t>
      </w:r>
      <w:r w:rsidR="006703BC" w:rsidRPr="00EC1C8A">
        <w:rPr>
          <w:color w:val="000000" w:themeColor="text1"/>
          <w:kern w:val="2"/>
          <w:sz w:val="26"/>
          <w:szCs w:val="26"/>
        </w:rPr>
        <w:t>учится студент и</w:t>
      </w:r>
      <w:r w:rsidRPr="00EC1C8A">
        <w:rPr>
          <w:color w:val="000000" w:themeColor="text1"/>
          <w:kern w:val="2"/>
          <w:sz w:val="26"/>
          <w:szCs w:val="26"/>
        </w:rPr>
        <w:t xml:space="preserve"> работает преподаватель, привлекающий данного учебного ассистента.</w:t>
      </w:r>
    </w:p>
    <w:p w14:paraId="0840D350" w14:textId="775730FB" w:rsidR="00833075" w:rsidRPr="00EC1C8A" w:rsidRDefault="00833075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 xml:space="preserve">Оплата </w:t>
      </w:r>
      <w:r w:rsidR="00E93D7A" w:rsidRPr="00EC1C8A">
        <w:rPr>
          <w:color w:val="000000" w:themeColor="text1"/>
          <w:kern w:val="2"/>
          <w:sz w:val="26"/>
          <w:szCs w:val="26"/>
        </w:rPr>
        <w:t xml:space="preserve">работы </w:t>
      </w:r>
      <w:r w:rsidR="00A409E2" w:rsidRPr="00EC1C8A">
        <w:rPr>
          <w:color w:val="000000" w:themeColor="text1"/>
          <w:kern w:val="2"/>
          <w:sz w:val="26"/>
          <w:szCs w:val="26"/>
        </w:rPr>
        <w:t>У</w:t>
      </w:r>
      <w:r w:rsidRPr="00EC1C8A">
        <w:rPr>
          <w:color w:val="000000" w:themeColor="text1"/>
          <w:kern w:val="2"/>
          <w:sz w:val="26"/>
          <w:szCs w:val="26"/>
        </w:rPr>
        <w:t>чебных ассистентов, привлекае</w:t>
      </w:r>
      <w:r w:rsidR="005F03B8" w:rsidRPr="00EC1C8A">
        <w:rPr>
          <w:color w:val="000000" w:themeColor="text1"/>
          <w:kern w:val="2"/>
          <w:sz w:val="26"/>
          <w:szCs w:val="26"/>
        </w:rPr>
        <w:t>мых для дисциплин, реализуемых на</w:t>
      </w:r>
      <w:r w:rsidR="00D3772A" w:rsidRPr="00EC1C8A">
        <w:rPr>
          <w:color w:val="000000" w:themeColor="text1"/>
          <w:kern w:val="2"/>
          <w:sz w:val="26"/>
          <w:szCs w:val="26"/>
        </w:rPr>
        <w:t xml:space="preserve"> платных</w:t>
      </w:r>
      <w:r w:rsidRPr="00EC1C8A">
        <w:rPr>
          <w:color w:val="000000" w:themeColor="text1"/>
          <w:kern w:val="2"/>
          <w:sz w:val="26"/>
          <w:szCs w:val="26"/>
        </w:rPr>
        <w:t xml:space="preserve"> образовательных программах ВШБ</w:t>
      </w:r>
      <w:r w:rsidR="005F03B8" w:rsidRPr="00EC1C8A">
        <w:rPr>
          <w:color w:val="000000" w:themeColor="text1"/>
          <w:kern w:val="2"/>
          <w:sz w:val="26"/>
          <w:szCs w:val="26"/>
        </w:rPr>
        <w:t>,</w:t>
      </w:r>
      <w:r w:rsidRPr="00EC1C8A">
        <w:rPr>
          <w:color w:val="000000" w:themeColor="text1"/>
          <w:kern w:val="2"/>
          <w:sz w:val="26"/>
          <w:szCs w:val="26"/>
        </w:rPr>
        <w:t xml:space="preserve"> производится за счет средств </w:t>
      </w:r>
      <w:r w:rsidR="00AD3B5B" w:rsidRPr="00EC1C8A">
        <w:rPr>
          <w:color w:val="000000" w:themeColor="text1"/>
          <w:kern w:val="2"/>
          <w:sz w:val="26"/>
          <w:szCs w:val="26"/>
        </w:rPr>
        <w:t>платной</w:t>
      </w:r>
      <w:r w:rsidRPr="00EC1C8A">
        <w:rPr>
          <w:color w:val="000000" w:themeColor="text1"/>
          <w:kern w:val="2"/>
          <w:sz w:val="26"/>
          <w:szCs w:val="26"/>
        </w:rPr>
        <w:t xml:space="preserve"> образовательной программы</w:t>
      </w:r>
      <w:r w:rsidR="005F03B8" w:rsidRPr="00EC1C8A">
        <w:rPr>
          <w:color w:val="000000" w:themeColor="text1"/>
          <w:kern w:val="2"/>
          <w:sz w:val="26"/>
          <w:szCs w:val="26"/>
        </w:rPr>
        <w:t xml:space="preserve"> ВШБ</w:t>
      </w:r>
      <w:r w:rsidRPr="00EC1C8A">
        <w:rPr>
          <w:color w:val="000000" w:themeColor="text1"/>
          <w:kern w:val="2"/>
          <w:sz w:val="26"/>
          <w:szCs w:val="26"/>
        </w:rPr>
        <w:t>.</w:t>
      </w:r>
    </w:p>
    <w:p w14:paraId="39F75358" w14:textId="11219AE1" w:rsidR="00833075" w:rsidRPr="0049664A" w:rsidRDefault="00833075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</w:rPr>
      </w:pPr>
      <w:r w:rsidRPr="0049664A">
        <w:rPr>
          <w:color w:val="000000" w:themeColor="text1"/>
          <w:kern w:val="2"/>
          <w:sz w:val="26"/>
          <w:szCs w:val="26"/>
        </w:rPr>
        <w:lastRenderedPageBreak/>
        <w:t xml:space="preserve">Учебные ассистенты, являющиеся студентами и аспирантами </w:t>
      </w:r>
      <w:r w:rsidR="00990706" w:rsidRPr="0049664A">
        <w:rPr>
          <w:color w:val="000000" w:themeColor="text1"/>
          <w:kern w:val="2"/>
          <w:sz w:val="26"/>
          <w:szCs w:val="26"/>
        </w:rPr>
        <w:t>ВШБ</w:t>
      </w:r>
      <w:r w:rsidRPr="0049664A">
        <w:rPr>
          <w:color w:val="000000" w:themeColor="text1"/>
          <w:kern w:val="2"/>
          <w:sz w:val="26"/>
          <w:szCs w:val="26"/>
        </w:rPr>
        <w:t xml:space="preserve">, привлекаемые преподавателями, не </w:t>
      </w:r>
      <w:r w:rsidR="00C86613" w:rsidRPr="0049664A">
        <w:rPr>
          <w:color w:val="000000" w:themeColor="text1"/>
          <w:kern w:val="2"/>
          <w:sz w:val="26"/>
          <w:szCs w:val="26"/>
        </w:rPr>
        <w:t xml:space="preserve">являющимися </w:t>
      </w:r>
      <w:r w:rsidR="00EC1C8A" w:rsidRPr="0049664A">
        <w:rPr>
          <w:color w:val="000000" w:themeColor="text1"/>
          <w:kern w:val="2"/>
          <w:sz w:val="26"/>
          <w:szCs w:val="26"/>
        </w:rPr>
        <w:t xml:space="preserve">работниками </w:t>
      </w:r>
      <w:r w:rsidRPr="0049664A">
        <w:rPr>
          <w:color w:val="000000" w:themeColor="text1"/>
          <w:kern w:val="2"/>
          <w:sz w:val="26"/>
          <w:szCs w:val="26"/>
        </w:rPr>
        <w:t>В</w:t>
      </w:r>
      <w:r w:rsidR="00990706" w:rsidRPr="0049664A">
        <w:rPr>
          <w:color w:val="000000" w:themeColor="text1"/>
          <w:kern w:val="2"/>
          <w:sz w:val="26"/>
          <w:szCs w:val="26"/>
        </w:rPr>
        <w:t>ШБ</w:t>
      </w:r>
      <w:r w:rsidRPr="0049664A">
        <w:rPr>
          <w:color w:val="000000" w:themeColor="text1"/>
          <w:kern w:val="2"/>
          <w:sz w:val="26"/>
          <w:szCs w:val="26"/>
        </w:rPr>
        <w:t xml:space="preserve">, </w:t>
      </w:r>
      <w:r w:rsidR="00990706" w:rsidRPr="0049664A">
        <w:rPr>
          <w:color w:val="000000" w:themeColor="text1"/>
          <w:kern w:val="2"/>
          <w:sz w:val="26"/>
          <w:szCs w:val="26"/>
        </w:rPr>
        <w:t xml:space="preserve">для дисциплин, реализуемых </w:t>
      </w:r>
      <w:r w:rsidR="00C86613" w:rsidRPr="0049664A">
        <w:rPr>
          <w:color w:val="000000" w:themeColor="text1"/>
          <w:kern w:val="2"/>
          <w:sz w:val="26"/>
          <w:szCs w:val="26"/>
        </w:rPr>
        <w:t>на образовательных программах ВШБ</w:t>
      </w:r>
      <w:r w:rsidR="00990706" w:rsidRPr="0049664A">
        <w:rPr>
          <w:color w:val="000000" w:themeColor="text1"/>
          <w:kern w:val="2"/>
          <w:sz w:val="26"/>
          <w:szCs w:val="26"/>
        </w:rPr>
        <w:t xml:space="preserve">, </w:t>
      </w:r>
      <w:r w:rsidRPr="0049664A">
        <w:rPr>
          <w:color w:val="000000" w:themeColor="text1"/>
          <w:kern w:val="2"/>
          <w:sz w:val="26"/>
          <w:szCs w:val="26"/>
        </w:rPr>
        <w:t xml:space="preserve">могут быть </w:t>
      </w:r>
      <w:r w:rsidR="00C21673" w:rsidRPr="0049664A">
        <w:rPr>
          <w:color w:val="000000" w:themeColor="text1"/>
          <w:kern w:val="2"/>
          <w:sz w:val="26"/>
          <w:szCs w:val="26"/>
        </w:rPr>
        <w:t>оформлены Координатором проекта от ВШБ только</w:t>
      </w:r>
      <w:r w:rsidRPr="0049664A">
        <w:rPr>
          <w:color w:val="000000" w:themeColor="text1"/>
          <w:kern w:val="2"/>
          <w:sz w:val="26"/>
          <w:szCs w:val="26"/>
        </w:rPr>
        <w:t xml:space="preserve"> на условиях </w:t>
      </w:r>
      <w:r w:rsidR="0049664A" w:rsidRPr="0049664A">
        <w:rPr>
          <w:color w:val="000000" w:themeColor="text1"/>
          <w:kern w:val="2"/>
          <w:sz w:val="26"/>
          <w:szCs w:val="26"/>
        </w:rPr>
        <w:t>соглашения о безвозмездном выполнении работ</w:t>
      </w:r>
      <w:r w:rsidRPr="0049664A">
        <w:rPr>
          <w:color w:val="000000" w:themeColor="text1"/>
          <w:kern w:val="2"/>
          <w:sz w:val="26"/>
          <w:szCs w:val="26"/>
        </w:rPr>
        <w:t xml:space="preserve">. </w:t>
      </w:r>
    </w:p>
    <w:p w14:paraId="6045220C" w14:textId="223D2AB0" w:rsidR="00F24CBF" w:rsidRPr="0049664A" w:rsidRDefault="00F24CBF" w:rsidP="00141F4B">
      <w:pPr>
        <w:pStyle w:val="a4"/>
        <w:numPr>
          <w:ilvl w:val="2"/>
          <w:numId w:val="54"/>
        </w:numPr>
        <w:tabs>
          <w:tab w:val="left" w:pos="1418"/>
          <w:tab w:val="left" w:pos="1560"/>
        </w:tabs>
        <w:ind w:left="0" w:firstLine="851"/>
        <w:jc w:val="both"/>
        <w:rPr>
          <w:color w:val="000000" w:themeColor="text1"/>
          <w:kern w:val="2"/>
          <w:sz w:val="26"/>
          <w:szCs w:val="26"/>
        </w:rPr>
      </w:pPr>
      <w:r w:rsidRPr="0049664A">
        <w:rPr>
          <w:color w:val="000000" w:themeColor="text1"/>
          <w:kern w:val="2"/>
          <w:sz w:val="26"/>
          <w:szCs w:val="26"/>
        </w:rPr>
        <w:t xml:space="preserve">Цифровые ассистенты и </w:t>
      </w:r>
      <w:r w:rsidR="00A409E2" w:rsidRPr="0049664A">
        <w:rPr>
          <w:color w:val="000000" w:themeColor="text1"/>
          <w:kern w:val="2"/>
          <w:sz w:val="26"/>
          <w:szCs w:val="26"/>
        </w:rPr>
        <w:t>У</w:t>
      </w:r>
      <w:r w:rsidRPr="0049664A">
        <w:rPr>
          <w:color w:val="000000" w:themeColor="text1"/>
          <w:kern w:val="2"/>
          <w:sz w:val="26"/>
          <w:szCs w:val="26"/>
        </w:rPr>
        <w:t xml:space="preserve">чебные консультанты могут быть </w:t>
      </w:r>
      <w:r w:rsidR="003066B3" w:rsidRPr="0049664A">
        <w:rPr>
          <w:color w:val="000000" w:themeColor="text1"/>
          <w:kern w:val="2"/>
          <w:sz w:val="26"/>
          <w:szCs w:val="26"/>
        </w:rPr>
        <w:t>привлечены</w:t>
      </w:r>
      <w:r w:rsidR="0049664A" w:rsidRPr="0049664A">
        <w:rPr>
          <w:color w:val="000000" w:themeColor="text1"/>
          <w:kern w:val="2"/>
          <w:sz w:val="26"/>
          <w:szCs w:val="26"/>
        </w:rPr>
        <w:t xml:space="preserve"> в ВШБ</w:t>
      </w:r>
      <w:r w:rsidR="003066B3" w:rsidRPr="0049664A">
        <w:rPr>
          <w:color w:val="000000" w:themeColor="text1"/>
          <w:kern w:val="2"/>
          <w:sz w:val="26"/>
          <w:szCs w:val="26"/>
        </w:rPr>
        <w:t xml:space="preserve"> только на </w:t>
      </w:r>
      <w:r w:rsidR="0049664A" w:rsidRPr="0049664A">
        <w:rPr>
          <w:color w:val="000000" w:themeColor="text1"/>
          <w:kern w:val="2"/>
          <w:sz w:val="26"/>
          <w:szCs w:val="26"/>
        </w:rPr>
        <w:t>условиях соглашения о безвозмездном выполнении работ</w:t>
      </w:r>
      <w:r w:rsidR="0015767C">
        <w:rPr>
          <w:color w:val="000000" w:themeColor="text1"/>
          <w:kern w:val="2"/>
          <w:sz w:val="26"/>
          <w:szCs w:val="26"/>
        </w:rPr>
        <w:t>.</w:t>
      </w:r>
    </w:p>
    <w:p w14:paraId="1A7235F1" w14:textId="77777777" w:rsidR="008F5F10" w:rsidRPr="00EC1C8A" w:rsidRDefault="008F5F10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>Студенты</w:t>
      </w:r>
      <w:r w:rsidR="003E11F7" w:rsidRPr="00EC1C8A">
        <w:rPr>
          <w:color w:val="000000" w:themeColor="text1"/>
          <w:kern w:val="2"/>
          <w:sz w:val="26"/>
          <w:szCs w:val="26"/>
        </w:rPr>
        <w:t xml:space="preserve"> </w:t>
      </w:r>
      <w:r w:rsidRPr="00EC1C8A">
        <w:rPr>
          <w:color w:val="000000" w:themeColor="text1"/>
          <w:kern w:val="2"/>
          <w:sz w:val="26"/>
          <w:szCs w:val="26"/>
        </w:rPr>
        <w:t xml:space="preserve">или аспиранты, принимающие участие в проектах, несут ответственность за своевременную подачу </w:t>
      </w:r>
      <w:r w:rsidR="003E11F7" w:rsidRPr="00EC1C8A">
        <w:rPr>
          <w:color w:val="000000" w:themeColor="text1"/>
          <w:kern w:val="2"/>
          <w:sz w:val="26"/>
          <w:szCs w:val="26"/>
        </w:rPr>
        <w:t xml:space="preserve">отчетных документов и </w:t>
      </w:r>
      <w:r w:rsidRPr="00EC1C8A">
        <w:rPr>
          <w:color w:val="000000" w:themeColor="text1"/>
          <w:kern w:val="2"/>
          <w:sz w:val="26"/>
          <w:szCs w:val="26"/>
        </w:rPr>
        <w:t>документов, необходимых для оформления договоров и соглашений и своевременное информирование Координатора об изменении личных данных (замена паспорта, реквизитов</w:t>
      </w:r>
      <w:r w:rsidR="0007583F" w:rsidRPr="00EC1C8A">
        <w:rPr>
          <w:color w:val="000000" w:themeColor="text1"/>
          <w:kern w:val="2"/>
          <w:sz w:val="26"/>
          <w:szCs w:val="26"/>
        </w:rPr>
        <w:t xml:space="preserve"> банковской карты</w:t>
      </w:r>
      <w:r w:rsidRPr="00EC1C8A">
        <w:rPr>
          <w:color w:val="000000" w:themeColor="text1"/>
          <w:kern w:val="2"/>
          <w:sz w:val="26"/>
          <w:szCs w:val="26"/>
        </w:rPr>
        <w:t xml:space="preserve"> и т.д.).</w:t>
      </w:r>
    </w:p>
    <w:p w14:paraId="2A8C2FB3" w14:textId="77777777" w:rsidR="008F5F10" w:rsidRPr="00EC1C8A" w:rsidRDefault="008F5F10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 xml:space="preserve">При несвоевременной подаче документов, необходимых для оформления договора, актов и соглашений, </w:t>
      </w:r>
      <w:r w:rsidR="00936783" w:rsidRPr="00EC1C8A">
        <w:rPr>
          <w:color w:val="000000" w:themeColor="text1"/>
          <w:kern w:val="2"/>
          <w:sz w:val="26"/>
          <w:szCs w:val="26"/>
        </w:rPr>
        <w:t xml:space="preserve">студенту или аспиранту </w:t>
      </w:r>
      <w:r w:rsidRPr="00EC1C8A">
        <w:rPr>
          <w:color w:val="000000" w:themeColor="text1"/>
          <w:kern w:val="2"/>
          <w:sz w:val="26"/>
          <w:szCs w:val="26"/>
        </w:rPr>
        <w:t>может быть отказано в заключении договора</w:t>
      </w:r>
      <w:r w:rsidR="00936783" w:rsidRPr="00EC1C8A">
        <w:rPr>
          <w:color w:val="000000" w:themeColor="text1"/>
          <w:kern w:val="2"/>
          <w:sz w:val="26"/>
          <w:szCs w:val="26"/>
        </w:rPr>
        <w:t xml:space="preserve">. </w:t>
      </w:r>
    </w:p>
    <w:p w14:paraId="5F0EB500" w14:textId="77777777" w:rsidR="00D200DA" w:rsidRPr="00543A9E" w:rsidRDefault="00D200DA" w:rsidP="000A4CD7">
      <w:pPr>
        <w:pStyle w:val="a4"/>
        <w:ind w:firstLine="709"/>
        <w:jc w:val="both"/>
        <w:rPr>
          <w:kern w:val="2"/>
          <w:sz w:val="26"/>
          <w:szCs w:val="26"/>
        </w:rPr>
      </w:pPr>
    </w:p>
    <w:p w14:paraId="5242AC12" w14:textId="77777777" w:rsidR="00D070E8" w:rsidRPr="00543A9E" w:rsidRDefault="00B26EEF" w:rsidP="00141F4B">
      <w:pPr>
        <w:pStyle w:val="1"/>
        <w:numPr>
          <w:ilvl w:val="0"/>
          <w:numId w:val="54"/>
        </w:numPr>
        <w:spacing w:before="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</w:pPr>
      <w:r w:rsidRPr="00543A9E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</w:rPr>
        <w:t>Заключительные положения</w:t>
      </w:r>
      <w:bookmarkEnd w:id="10"/>
      <w:bookmarkEnd w:id="11"/>
    </w:p>
    <w:p w14:paraId="62D01E08" w14:textId="77777777" w:rsidR="00281537" w:rsidRPr="001272DE" w:rsidRDefault="00281537" w:rsidP="00281537">
      <w:pPr>
        <w:pStyle w:val="a4"/>
        <w:numPr>
          <w:ilvl w:val="1"/>
          <w:numId w:val="5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Координатора и его полномочия устанавливаются Положением о реализации проектов «Учебный ассистент», «Цифровой </w:t>
      </w:r>
      <w:r w:rsidRPr="001272DE">
        <w:rPr>
          <w:sz w:val="26"/>
          <w:szCs w:val="26"/>
        </w:rPr>
        <w:t>ассистент факультета» и «Учебный консультант» в Национальном исследовательском университете «Высшая школа экономики».</w:t>
      </w:r>
    </w:p>
    <w:p w14:paraId="651CFD88" w14:textId="77777777" w:rsidR="009C590D" w:rsidRPr="001272DE" w:rsidRDefault="00D070E8" w:rsidP="000A4CD7">
      <w:pPr>
        <w:pStyle w:val="a4"/>
        <w:numPr>
          <w:ilvl w:val="1"/>
          <w:numId w:val="54"/>
        </w:numPr>
        <w:ind w:left="0" w:firstLine="709"/>
        <w:jc w:val="both"/>
        <w:rPr>
          <w:sz w:val="26"/>
          <w:szCs w:val="26"/>
        </w:rPr>
      </w:pPr>
      <w:r w:rsidRPr="001272DE">
        <w:rPr>
          <w:kern w:val="2"/>
          <w:sz w:val="26"/>
          <w:szCs w:val="26"/>
        </w:rPr>
        <w:t>Студенты</w:t>
      </w:r>
      <w:r w:rsidR="003066B3" w:rsidRPr="001272DE">
        <w:rPr>
          <w:kern w:val="2"/>
          <w:sz w:val="26"/>
          <w:szCs w:val="26"/>
        </w:rPr>
        <w:t xml:space="preserve"> и аспиранты</w:t>
      </w:r>
      <w:r w:rsidRPr="001272DE">
        <w:rPr>
          <w:kern w:val="2"/>
          <w:sz w:val="26"/>
          <w:szCs w:val="26"/>
        </w:rPr>
        <w:t xml:space="preserve"> </w:t>
      </w:r>
      <w:r w:rsidR="00441C46" w:rsidRPr="001272DE">
        <w:rPr>
          <w:kern w:val="2"/>
          <w:sz w:val="26"/>
          <w:szCs w:val="26"/>
        </w:rPr>
        <w:t xml:space="preserve">ВШБ </w:t>
      </w:r>
      <w:r w:rsidRPr="001272DE">
        <w:rPr>
          <w:kern w:val="2"/>
          <w:sz w:val="26"/>
          <w:szCs w:val="26"/>
        </w:rPr>
        <w:t xml:space="preserve">НИУ ВШЭ, к обучению которых привлекается </w:t>
      </w:r>
      <w:r w:rsidR="00A409E2" w:rsidRPr="001272DE">
        <w:rPr>
          <w:kern w:val="2"/>
          <w:sz w:val="26"/>
          <w:szCs w:val="26"/>
        </w:rPr>
        <w:t>У</w:t>
      </w:r>
      <w:r w:rsidRPr="001272DE">
        <w:rPr>
          <w:kern w:val="2"/>
          <w:sz w:val="26"/>
          <w:szCs w:val="26"/>
        </w:rPr>
        <w:t>чебный ассистент,</w:t>
      </w:r>
      <w:r w:rsidRPr="001272DE">
        <w:rPr>
          <w:sz w:val="26"/>
          <w:szCs w:val="26"/>
        </w:rPr>
        <w:t xml:space="preserve"> вправе обращаться к преподавателю с уведомлением о нарушении </w:t>
      </w:r>
      <w:r w:rsidR="00A409E2" w:rsidRPr="001272DE">
        <w:rPr>
          <w:sz w:val="26"/>
          <w:szCs w:val="26"/>
        </w:rPr>
        <w:t>У</w:t>
      </w:r>
      <w:r w:rsidRPr="001272DE">
        <w:rPr>
          <w:sz w:val="26"/>
          <w:szCs w:val="26"/>
        </w:rPr>
        <w:t xml:space="preserve">чебным ассистентом процедур, установленных в </w:t>
      </w:r>
      <w:r w:rsidR="00F35800" w:rsidRPr="001272DE">
        <w:rPr>
          <w:sz w:val="26"/>
          <w:szCs w:val="26"/>
        </w:rPr>
        <w:t xml:space="preserve">Положении и </w:t>
      </w:r>
      <w:r w:rsidR="001D5799" w:rsidRPr="001272DE">
        <w:rPr>
          <w:sz w:val="26"/>
          <w:szCs w:val="26"/>
        </w:rPr>
        <w:t>Правилах</w:t>
      </w:r>
      <w:r w:rsidR="00A6047F" w:rsidRPr="001272DE">
        <w:rPr>
          <w:sz w:val="26"/>
          <w:szCs w:val="26"/>
        </w:rPr>
        <w:t xml:space="preserve">, а также о нарушении </w:t>
      </w:r>
      <w:r w:rsidRPr="001272DE">
        <w:rPr>
          <w:sz w:val="26"/>
          <w:szCs w:val="26"/>
        </w:rPr>
        <w:t xml:space="preserve">иных локальных нормативных </w:t>
      </w:r>
      <w:r w:rsidR="00A6047F" w:rsidRPr="001272DE">
        <w:rPr>
          <w:sz w:val="26"/>
          <w:szCs w:val="26"/>
        </w:rPr>
        <w:t xml:space="preserve">актов </w:t>
      </w:r>
      <w:r w:rsidRPr="001272DE">
        <w:rPr>
          <w:sz w:val="26"/>
          <w:szCs w:val="26"/>
        </w:rPr>
        <w:t>НИУ ВШЭ.</w:t>
      </w:r>
    </w:p>
    <w:p w14:paraId="24374870" w14:textId="77777777" w:rsidR="0047416E" w:rsidRPr="00EC1C8A" w:rsidRDefault="00D070E8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272DE">
        <w:rPr>
          <w:sz w:val="26"/>
          <w:szCs w:val="26"/>
        </w:rPr>
        <w:t xml:space="preserve">Студенты особых категорий, использующие возможность привлечения </w:t>
      </w:r>
      <w:r w:rsidR="00A409E2" w:rsidRPr="001272DE">
        <w:rPr>
          <w:sz w:val="26"/>
          <w:szCs w:val="26"/>
        </w:rPr>
        <w:t>У</w:t>
      </w:r>
      <w:r w:rsidRPr="001272DE">
        <w:rPr>
          <w:sz w:val="26"/>
          <w:szCs w:val="26"/>
        </w:rPr>
        <w:t xml:space="preserve">чебного консультанта, вправе обращаться к </w:t>
      </w:r>
      <w:r w:rsidR="000B3A3B" w:rsidRPr="001272DE">
        <w:rPr>
          <w:sz w:val="26"/>
          <w:szCs w:val="26"/>
        </w:rPr>
        <w:t>М</w:t>
      </w:r>
      <w:r w:rsidRPr="001272DE">
        <w:rPr>
          <w:sz w:val="26"/>
          <w:szCs w:val="26"/>
        </w:rPr>
        <w:t xml:space="preserve">енеджеру </w:t>
      </w:r>
      <w:r w:rsidR="001D7969" w:rsidRPr="001272DE">
        <w:rPr>
          <w:sz w:val="26"/>
          <w:szCs w:val="26"/>
        </w:rPr>
        <w:t>ОП</w:t>
      </w:r>
      <w:r w:rsidRPr="001272DE">
        <w:rPr>
          <w:sz w:val="26"/>
          <w:szCs w:val="26"/>
        </w:rPr>
        <w:t xml:space="preserve"> с уведомлением о нарушении </w:t>
      </w:r>
      <w:r w:rsidR="000B3A3B" w:rsidRPr="00EC1C8A">
        <w:rPr>
          <w:color w:val="000000" w:themeColor="text1"/>
          <w:sz w:val="26"/>
          <w:szCs w:val="26"/>
        </w:rPr>
        <w:t>У</w:t>
      </w:r>
      <w:r w:rsidRPr="00EC1C8A">
        <w:rPr>
          <w:color w:val="000000" w:themeColor="text1"/>
          <w:sz w:val="26"/>
          <w:szCs w:val="26"/>
        </w:rPr>
        <w:t xml:space="preserve">чебным консультантом процедур, </w:t>
      </w:r>
      <w:r w:rsidR="000409A9" w:rsidRPr="00EC1C8A">
        <w:rPr>
          <w:color w:val="000000" w:themeColor="text1"/>
          <w:sz w:val="26"/>
          <w:szCs w:val="26"/>
        </w:rPr>
        <w:t xml:space="preserve">установленных в </w:t>
      </w:r>
      <w:r w:rsidR="00A6047F" w:rsidRPr="00EC1C8A">
        <w:rPr>
          <w:color w:val="000000" w:themeColor="text1"/>
          <w:sz w:val="26"/>
          <w:szCs w:val="26"/>
        </w:rPr>
        <w:t xml:space="preserve">Положении и </w:t>
      </w:r>
      <w:r w:rsidR="001D5799" w:rsidRPr="00EC1C8A">
        <w:rPr>
          <w:color w:val="000000" w:themeColor="text1"/>
          <w:sz w:val="26"/>
          <w:szCs w:val="26"/>
        </w:rPr>
        <w:t>Правилах</w:t>
      </w:r>
      <w:r w:rsidR="00A6047F" w:rsidRPr="00EC1C8A">
        <w:rPr>
          <w:color w:val="000000" w:themeColor="text1"/>
          <w:sz w:val="26"/>
          <w:szCs w:val="26"/>
        </w:rPr>
        <w:t xml:space="preserve">, а также о нарушении </w:t>
      </w:r>
      <w:r w:rsidR="000409A9" w:rsidRPr="00EC1C8A">
        <w:rPr>
          <w:color w:val="000000" w:themeColor="text1"/>
          <w:sz w:val="26"/>
          <w:szCs w:val="26"/>
        </w:rPr>
        <w:t xml:space="preserve">иных локальных нормативных </w:t>
      </w:r>
      <w:r w:rsidR="00A6047F" w:rsidRPr="00EC1C8A">
        <w:rPr>
          <w:color w:val="000000" w:themeColor="text1"/>
          <w:sz w:val="26"/>
          <w:szCs w:val="26"/>
        </w:rPr>
        <w:t xml:space="preserve">актов </w:t>
      </w:r>
      <w:r w:rsidR="000409A9" w:rsidRPr="00EC1C8A">
        <w:rPr>
          <w:color w:val="000000" w:themeColor="text1"/>
          <w:sz w:val="26"/>
          <w:szCs w:val="26"/>
        </w:rPr>
        <w:t>НИУ ВШЭ.</w:t>
      </w:r>
    </w:p>
    <w:p w14:paraId="77E2B817" w14:textId="1851075A" w:rsidR="000409A9" w:rsidRPr="00EC1C8A" w:rsidRDefault="000409A9" w:rsidP="000A4CD7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>Участие в проектах Учебный ассистент, Цифровой ассистент</w:t>
      </w:r>
      <w:r w:rsidR="006703BC" w:rsidRPr="00EC1C8A">
        <w:rPr>
          <w:color w:val="000000" w:themeColor="text1"/>
          <w:kern w:val="2"/>
          <w:sz w:val="26"/>
          <w:szCs w:val="26"/>
        </w:rPr>
        <w:t xml:space="preserve"> </w:t>
      </w:r>
      <w:r w:rsidR="00E93D7A">
        <w:rPr>
          <w:color w:val="000000" w:themeColor="text1"/>
          <w:kern w:val="2"/>
          <w:sz w:val="26"/>
          <w:szCs w:val="26"/>
        </w:rPr>
        <w:t>факультета</w:t>
      </w:r>
      <w:r w:rsidRPr="00EC1C8A">
        <w:rPr>
          <w:color w:val="000000" w:themeColor="text1"/>
          <w:kern w:val="2"/>
          <w:sz w:val="26"/>
          <w:szCs w:val="26"/>
        </w:rPr>
        <w:t xml:space="preserve">, Учебный консультант не может являться уважительной причиной неудовлетворительной успеваемости по основной </w:t>
      </w:r>
      <w:r w:rsidR="000B3A3B" w:rsidRPr="00EC1C8A">
        <w:rPr>
          <w:color w:val="000000" w:themeColor="text1"/>
          <w:kern w:val="2"/>
          <w:sz w:val="26"/>
          <w:szCs w:val="26"/>
        </w:rPr>
        <w:t>О</w:t>
      </w:r>
      <w:r w:rsidRPr="00EC1C8A">
        <w:rPr>
          <w:color w:val="000000" w:themeColor="text1"/>
          <w:kern w:val="2"/>
          <w:sz w:val="26"/>
          <w:szCs w:val="26"/>
        </w:rPr>
        <w:t>бра</w:t>
      </w:r>
      <w:r w:rsidR="00347D0C" w:rsidRPr="00EC1C8A">
        <w:rPr>
          <w:color w:val="000000" w:themeColor="text1"/>
          <w:kern w:val="2"/>
          <w:sz w:val="26"/>
          <w:szCs w:val="26"/>
        </w:rPr>
        <w:t>зовательной программе студента.</w:t>
      </w:r>
    </w:p>
    <w:p w14:paraId="4FBD4E87" w14:textId="7172F713" w:rsidR="00347D0C" w:rsidRPr="00EC1C8A" w:rsidRDefault="00347D0C" w:rsidP="006703BC">
      <w:pPr>
        <w:pStyle w:val="a4"/>
        <w:numPr>
          <w:ilvl w:val="1"/>
          <w:numId w:val="54"/>
        </w:numPr>
        <w:ind w:left="0" w:firstLine="709"/>
        <w:jc w:val="both"/>
        <w:rPr>
          <w:color w:val="000000" w:themeColor="text1"/>
          <w:kern w:val="2"/>
          <w:sz w:val="26"/>
          <w:szCs w:val="26"/>
        </w:rPr>
      </w:pPr>
      <w:r w:rsidRPr="00EC1C8A">
        <w:rPr>
          <w:color w:val="000000" w:themeColor="text1"/>
          <w:kern w:val="2"/>
          <w:sz w:val="26"/>
          <w:szCs w:val="26"/>
        </w:rPr>
        <w:t xml:space="preserve">В проектах </w:t>
      </w:r>
      <w:r w:rsidR="006703BC" w:rsidRPr="00EC1C8A">
        <w:rPr>
          <w:color w:val="000000" w:themeColor="text1"/>
          <w:kern w:val="2"/>
          <w:sz w:val="26"/>
          <w:szCs w:val="26"/>
        </w:rPr>
        <w:t xml:space="preserve">Учебный ассистент, Цифровой ассистент </w:t>
      </w:r>
      <w:r w:rsidR="00E93D7A">
        <w:rPr>
          <w:color w:val="000000" w:themeColor="text1"/>
          <w:kern w:val="2"/>
          <w:sz w:val="26"/>
          <w:szCs w:val="26"/>
        </w:rPr>
        <w:t>факультета</w:t>
      </w:r>
      <w:r w:rsidR="006703BC" w:rsidRPr="00EC1C8A">
        <w:rPr>
          <w:color w:val="000000" w:themeColor="text1"/>
          <w:kern w:val="2"/>
          <w:sz w:val="26"/>
          <w:szCs w:val="26"/>
        </w:rPr>
        <w:t xml:space="preserve">, Учебный консультант </w:t>
      </w:r>
      <w:r w:rsidRPr="00EC1C8A">
        <w:rPr>
          <w:color w:val="000000" w:themeColor="text1"/>
          <w:kern w:val="2"/>
          <w:sz w:val="26"/>
          <w:szCs w:val="26"/>
        </w:rPr>
        <w:t xml:space="preserve">могут </w:t>
      </w:r>
      <w:r w:rsidR="00B42EBC" w:rsidRPr="00EC1C8A">
        <w:rPr>
          <w:color w:val="000000" w:themeColor="text1"/>
          <w:kern w:val="2"/>
          <w:sz w:val="26"/>
          <w:szCs w:val="26"/>
        </w:rPr>
        <w:t>принимать</w:t>
      </w:r>
      <w:r w:rsidRPr="00EC1C8A">
        <w:rPr>
          <w:color w:val="000000" w:themeColor="text1"/>
          <w:kern w:val="2"/>
          <w:sz w:val="26"/>
          <w:szCs w:val="26"/>
        </w:rPr>
        <w:t xml:space="preserve"> участие </w:t>
      </w:r>
      <w:r w:rsidR="00E93D7A" w:rsidRPr="00EC1C8A">
        <w:rPr>
          <w:color w:val="000000" w:themeColor="text1"/>
          <w:kern w:val="2"/>
          <w:sz w:val="26"/>
          <w:szCs w:val="26"/>
        </w:rPr>
        <w:t xml:space="preserve">все </w:t>
      </w:r>
      <w:r w:rsidRPr="00EC1C8A">
        <w:rPr>
          <w:color w:val="000000" w:themeColor="text1"/>
          <w:kern w:val="2"/>
          <w:sz w:val="26"/>
          <w:szCs w:val="26"/>
        </w:rPr>
        <w:t>преподаватели</w:t>
      </w:r>
      <w:r w:rsidR="00E93D7A" w:rsidRPr="00EC1C8A">
        <w:rPr>
          <w:color w:val="000000" w:themeColor="text1"/>
          <w:kern w:val="2"/>
          <w:sz w:val="26"/>
          <w:szCs w:val="26"/>
        </w:rPr>
        <w:t xml:space="preserve">, в том числе </w:t>
      </w:r>
      <w:r w:rsidR="006656A6" w:rsidRPr="00EC1C8A">
        <w:rPr>
          <w:color w:val="000000" w:themeColor="text1"/>
          <w:kern w:val="2"/>
          <w:sz w:val="26"/>
          <w:szCs w:val="26"/>
        </w:rPr>
        <w:t>привлеченные на условиях внутреннего</w:t>
      </w:r>
      <w:r w:rsidR="006703BC" w:rsidRPr="00EC1C8A">
        <w:rPr>
          <w:color w:val="000000" w:themeColor="text1"/>
          <w:kern w:val="2"/>
          <w:sz w:val="26"/>
          <w:szCs w:val="26"/>
        </w:rPr>
        <w:t xml:space="preserve"> и</w:t>
      </w:r>
      <w:r w:rsidR="006656A6" w:rsidRPr="00EC1C8A">
        <w:rPr>
          <w:color w:val="000000" w:themeColor="text1"/>
          <w:kern w:val="2"/>
          <w:sz w:val="26"/>
          <w:szCs w:val="26"/>
        </w:rPr>
        <w:t xml:space="preserve"> внешнего</w:t>
      </w:r>
      <w:r w:rsidR="00556078" w:rsidRPr="00EC1C8A">
        <w:rPr>
          <w:color w:val="000000" w:themeColor="text1"/>
          <w:kern w:val="2"/>
          <w:sz w:val="26"/>
          <w:szCs w:val="26"/>
        </w:rPr>
        <w:t xml:space="preserve"> </w:t>
      </w:r>
      <w:r w:rsidR="006703BC" w:rsidRPr="00EC1C8A">
        <w:rPr>
          <w:color w:val="000000" w:themeColor="text1"/>
          <w:kern w:val="2"/>
          <w:sz w:val="26"/>
          <w:szCs w:val="26"/>
        </w:rPr>
        <w:t>совместительства.</w:t>
      </w:r>
      <w:r w:rsidRPr="00EC1C8A">
        <w:rPr>
          <w:color w:val="000000" w:themeColor="text1"/>
          <w:kern w:val="2"/>
          <w:sz w:val="26"/>
          <w:szCs w:val="26"/>
        </w:rPr>
        <w:t xml:space="preserve"> </w:t>
      </w:r>
      <w:r w:rsidR="006703BC" w:rsidRPr="00EC1C8A">
        <w:rPr>
          <w:color w:val="000000" w:themeColor="text1"/>
          <w:kern w:val="2"/>
          <w:sz w:val="26"/>
          <w:szCs w:val="26"/>
        </w:rPr>
        <w:t>Преподаватели</w:t>
      </w:r>
      <w:r w:rsidR="006656A6" w:rsidRPr="00EC1C8A">
        <w:rPr>
          <w:color w:val="000000" w:themeColor="text1"/>
          <w:kern w:val="2"/>
          <w:sz w:val="26"/>
          <w:szCs w:val="26"/>
        </w:rPr>
        <w:t xml:space="preserve">, </w:t>
      </w:r>
      <w:r w:rsidR="00E93D7A" w:rsidRPr="00EC1C8A">
        <w:rPr>
          <w:color w:val="000000" w:themeColor="text1"/>
          <w:kern w:val="2"/>
          <w:sz w:val="26"/>
          <w:szCs w:val="26"/>
        </w:rPr>
        <w:t xml:space="preserve">оказывающие услуги </w:t>
      </w:r>
      <w:r w:rsidRPr="00EC1C8A">
        <w:rPr>
          <w:color w:val="000000" w:themeColor="text1"/>
          <w:kern w:val="2"/>
          <w:sz w:val="26"/>
          <w:szCs w:val="26"/>
        </w:rPr>
        <w:t>по договор</w:t>
      </w:r>
      <w:r w:rsidR="00E93D7A" w:rsidRPr="00EC1C8A">
        <w:rPr>
          <w:color w:val="000000" w:themeColor="text1"/>
          <w:kern w:val="2"/>
          <w:sz w:val="26"/>
          <w:szCs w:val="26"/>
        </w:rPr>
        <w:t>ам</w:t>
      </w:r>
      <w:r w:rsidRPr="00EC1C8A">
        <w:rPr>
          <w:color w:val="000000" w:themeColor="text1"/>
          <w:kern w:val="2"/>
          <w:sz w:val="26"/>
          <w:szCs w:val="26"/>
        </w:rPr>
        <w:t xml:space="preserve"> </w:t>
      </w:r>
      <w:r w:rsidR="006703BC" w:rsidRPr="00EC1C8A">
        <w:rPr>
          <w:color w:val="000000" w:themeColor="text1"/>
          <w:kern w:val="2"/>
          <w:sz w:val="26"/>
          <w:szCs w:val="26"/>
        </w:rPr>
        <w:t>гражданско-правового характера, могут подать заявку только на дисциплинах платных образовательных программ ВШБ</w:t>
      </w:r>
      <w:r w:rsidR="006656A6" w:rsidRPr="00EC1C8A">
        <w:rPr>
          <w:color w:val="000000" w:themeColor="text1"/>
          <w:kern w:val="2"/>
          <w:sz w:val="26"/>
          <w:szCs w:val="26"/>
        </w:rPr>
        <w:t>.</w:t>
      </w:r>
      <w:r w:rsidR="002E06F1" w:rsidRPr="002E06F1">
        <w:rPr>
          <w:color w:val="000000" w:themeColor="text1"/>
          <w:kern w:val="2"/>
          <w:sz w:val="26"/>
          <w:szCs w:val="26"/>
        </w:rPr>
        <w:t xml:space="preserve"> </w:t>
      </w:r>
    </w:p>
    <w:p w14:paraId="438A4D13" w14:textId="74138241" w:rsidR="000A4CD7" w:rsidRPr="00EC1C8A" w:rsidRDefault="000A4CD7">
      <w:pP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</w:pPr>
    </w:p>
    <w:p w14:paraId="36B99AAA" w14:textId="77777777" w:rsidR="00EC141A" w:rsidRDefault="00EC141A">
      <w:pP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</w:rPr>
        <w:br w:type="page"/>
      </w:r>
    </w:p>
    <w:p w14:paraId="2BBBB94E" w14:textId="10CA29FD" w:rsidR="004A6FFB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  <w:bookmarkStart w:id="12" w:name="_GoBack"/>
      <w:bookmarkEnd w:id="12"/>
      <w:r>
        <w:rPr>
          <w:kern w:val="2"/>
          <w:sz w:val="26"/>
          <w:szCs w:val="26"/>
        </w:rPr>
        <w:lastRenderedPageBreak/>
        <w:t xml:space="preserve">Приложение </w:t>
      </w:r>
    </w:p>
    <w:p w14:paraId="5BC0B249" w14:textId="77777777" w:rsidR="000A4CD7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</w:p>
    <w:p w14:paraId="0A848944" w14:textId="2B78EE60" w:rsidR="000A4CD7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к </w:t>
      </w:r>
      <w:r w:rsidR="004A6FFB">
        <w:rPr>
          <w:kern w:val="2"/>
          <w:sz w:val="26"/>
          <w:szCs w:val="26"/>
        </w:rPr>
        <w:t xml:space="preserve">Правилам </w:t>
      </w:r>
      <w:r>
        <w:rPr>
          <w:kern w:val="2"/>
          <w:sz w:val="26"/>
          <w:szCs w:val="26"/>
        </w:rPr>
        <w:t>реализации проектов «</w:t>
      </w:r>
      <w:r w:rsidRPr="000A4CD7">
        <w:rPr>
          <w:kern w:val="2"/>
          <w:sz w:val="26"/>
          <w:szCs w:val="26"/>
        </w:rPr>
        <w:t xml:space="preserve">Учебный ассистент», «Цифровой </w:t>
      </w:r>
      <w:r w:rsidRPr="001272DE">
        <w:rPr>
          <w:kern w:val="2"/>
          <w:sz w:val="26"/>
          <w:szCs w:val="26"/>
        </w:rPr>
        <w:t>ассистент</w:t>
      </w:r>
      <w:r w:rsidR="00A74C36" w:rsidRPr="001272DE">
        <w:rPr>
          <w:kern w:val="2"/>
          <w:sz w:val="26"/>
          <w:szCs w:val="26"/>
        </w:rPr>
        <w:t xml:space="preserve"> </w:t>
      </w:r>
      <w:r w:rsidR="00700FDD">
        <w:rPr>
          <w:kern w:val="2"/>
          <w:sz w:val="26"/>
          <w:szCs w:val="26"/>
        </w:rPr>
        <w:t>факультета</w:t>
      </w:r>
      <w:r w:rsidRPr="000A4CD7">
        <w:rPr>
          <w:kern w:val="2"/>
          <w:sz w:val="26"/>
          <w:szCs w:val="26"/>
        </w:rPr>
        <w:t>» и «Учебный консультант» в Высшей школе бизнеса Национального исследовательского университета «Высшая школа экономики»</w:t>
      </w:r>
      <w:r>
        <w:rPr>
          <w:kern w:val="2"/>
          <w:sz w:val="26"/>
          <w:szCs w:val="26"/>
        </w:rPr>
        <w:t>.</w:t>
      </w:r>
    </w:p>
    <w:p w14:paraId="1992BB04" w14:textId="77777777" w:rsidR="000A4CD7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</w:p>
    <w:p w14:paraId="2D1D3C9B" w14:textId="77777777" w:rsidR="000A4CD7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</w:p>
    <w:p w14:paraId="55AAC9F8" w14:textId="77777777" w:rsidR="000A4CD7" w:rsidRDefault="000A4CD7" w:rsidP="000A4CD7">
      <w:pPr>
        <w:pStyle w:val="a4"/>
        <w:ind w:left="3969"/>
        <w:jc w:val="both"/>
        <w:rPr>
          <w:kern w:val="2"/>
          <w:sz w:val="26"/>
          <w:szCs w:val="26"/>
        </w:rPr>
      </w:pPr>
    </w:p>
    <w:p w14:paraId="141309C3" w14:textId="77777777" w:rsidR="000A4CD7" w:rsidRDefault="00D32DE8" w:rsidP="000A4CD7">
      <w:pPr>
        <w:pStyle w:val="a4"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Расчет</w:t>
      </w:r>
      <w:r w:rsidR="000A4CD7" w:rsidRPr="000A4CD7">
        <w:rPr>
          <w:b/>
          <w:kern w:val="2"/>
          <w:sz w:val="26"/>
          <w:szCs w:val="26"/>
        </w:rPr>
        <w:t xml:space="preserve"> нагрузки</w:t>
      </w:r>
    </w:p>
    <w:p w14:paraId="396A2913" w14:textId="77777777" w:rsidR="00D32DE8" w:rsidRDefault="00D32DE8" w:rsidP="000A4CD7">
      <w:pPr>
        <w:pStyle w:val="a4"/>
        <w:jc w:val="center"/>
        <w:rPr>
          <w:b/>
          <w:kern w:val="2"/>
          <w:sz w:val="26"/>
          <w:szCs w:val="26"/>
        </w:rPr>
      </w:pPr>
      <w:r w:rsidRPr="000D4083">
        <w:rPr>
          <w:kern w:val="2"/>
          <w:sz w:val="26"/>
          <w:szCs w:val="26"/>
        </w:rPr>
        <w:t>по дисциплине</w:t>
      </w:r>
      <w:r>
        <w:rPr>
          <w:b/>
          <w:kern w:val="2"/>
          <w:sz w:val="26"/>
          <w:szCs w:val="26"/>
        </w:rPr>
        <w:t xml:space="preserve"> </w:t>
      </w:r>
      <w:r w:rsidRPr="000D4083">
        <w:rPr>
          <w:kern w:val="2"/>
          <w:sz w:val="26"/>
          <w:szCs w:val="26"/>
        </w:rPr>
        <w:t>«</w:t>
      </w:r>
      <w:r w:rsidRPr="00D32DE8">
        <w:rPr>
          <w:i/>
          <w:kern w:val="2"/>
          <w:sz w:val="26"/>
          <w:szCs w:val="26"/>
        </w:rPr>
        <w:t>Название дисциплины»</w:t>
      </w:r>
    </w:p>
    <w:tbl>
      <w:tblPr>
        <w:tblStyle w:val="af9"/>
        <w:tblpPr w:leftFromText="180" w:rightFromText="180" w:vertAnchor="page" w:horzAnchor="margin" w:tblpXSpec="center" w:tblpY="4758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74"/>
        <w:gridCol w:w="874"/>
        <w:gridCol w:w="874"/>
        <w:gridCol w:w="874"/>
        <w:gridCol w:w="874"/>
        <w:gridCol w:w="874"/>
        <w:gridCol w:w="874"/>
        <w:gridCol w:w="874"/>
        <w:gridCol w:w="934"/>
      </w:tblGrid>
      <w:tr w:rsidR="00D758AC" w:rsidRPr="000A4CD7" w14:paraId="5770F809" w14:textId="77777777" w:rsidTr="00D758AC">
        <w:trPr>
          <w:trHeight w:val="211"/>
        </w:trPr>
        <w:tc>
          <w:tcPr>
            <w:tcW w:w="704" w:type="dxa"/>
            <w:vMerge w:val="restart"/>
            <w:hideMark/>
          </w:tcPr>
          <w:p w14:paraId="38B69053" w14:textId="77777777" w:rsidR="0039695F" w:rsidRPr="000A4CD7" w:rsidRDefault="0039695F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  <w:t>Виды работ</w:t>
            </w:r>
          </w:p>
        </w:tc>
        <w:tc>
          <w:tcPr>
            <w:tcW w:w="1583" w:type="dxa"/>
            <w:gridSpan w:val="2"/>
            <w:noWrap/>
            <w:hideMark/>
          </w:tcPr>
          <w:p w14:paraId="4ECB927F" w14:textId="77777777" w:rsidR="0039695F" w:rsidRPr="000A4CD7" w:rsidRDefault="0039695F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>1ый модуль</w:t>
            </w:r>
          </w:p>
        </w:tc>
        <w:tc>
          <w:tcPr>
            <w:tcW w:w="1748" w:type="dxa"/>
            <w:gridSpan w:val="2"/>
            <w:noWrap/>
            <w:hideMark/>
          </w:tcPr>
          <w:p w14:paraId="72C003E0" w14:textId="77777777" w:rsidR="0039695F" w:rsidRPr="000A4CD7" w:rsidRDefault="0039695F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>2ой модуль</w:t>
            </w:r>
          </w:p>
        </w:tc>
        <w:tc>
          <w:tcPr>
            <w:tcW w:w="2622" w:type="dxa"/>
            <w:gridSpan w:val="3"/>
            <w:noWrap/>
            <w:hideMark/>
          </w:tcPr>
          <w:p w14:paraId="4B619E3D" w14:textId="77777777" w:rsidR="0039695F" w:rsidRPr="000A4CD7" w:rsidRDefault="0039695F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>3-ий модуль</w:t>
            </w:r>
          </w:p>
        </w:tc>
        <w:tc>
          <w:tcPr>
            <w:tcW w:w="2682" w:type="dxa"/>
            <w:gridSpan w:val="3"/>
            <w:noWrap/>
            <w:hideMark/>
          </w:tcPr>
          <w:p w14:paraId="7B00595B" w14:textId="77777777" w:rsidR="0039695F" w:rsidRPr="000A4CD7" w:rsidRDefault="0039695F" w:rsidP="0039695F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u w:val="single"/>
                <w:lang w:eastAsia="ru-RU"/>
              </w:rPr>
              <w:t>4-ый модуль</w:t>
            </w:r>
          </w:p>
        </w:tc>
      </w:tr>
      <w:tr w:rsidR="0039695F" w:rsidRPr="000A4CD7" w14:paraId="4C5A3D1B" w14:textId="77777777" w:rsidTr="00D758AC">
        <w:trPr>
          <w:trHeight w:val="826"/>
        </w:trPr>
        <w:tc>
          <w:tcPr>
            <w:tcW w:w="704" w:type="dxa"/>
            <w:vMerge/>
            <w:hideMark/>
          </w:tcPr>
          <w:p w14:paraId="23E8546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22FAB2C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сентябре </w:t>
            </w:r>
          </w:p>
        </w:tc>
        <w:tc>
          <w:tcPr>
            <w:tcW w:w="874" w:type="dxa"/>
            <w:hideMark/>
          </w:tcPr>
          <w:p w14:paraId="06AA7C4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октябре </w:t>
            </w:r>
          </w:p>
        </w:tc>
        <w:tc>
          <w:tcPr>
            <w:tcW w:w="874" w:type="dxa"/>
            <w:hideMark/>
          </w:tcPr>
          <w:p w14:paraId="556F6C4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ноябре </w:t>
            </w:r>
          </w:p>
        </w:tc>
        <w:tc>
          <w:tcPr>
            <w:tcW w:w="874" w:type="dxa"/>
            <w:hideMark/>
          </w:tcPr>
          <w:p w14:paraId="2E9A3650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декабре </w:t>
            </w:r>
          </w:p>
        </w:tc>
        <w:tc>
          <w:tcPr>
            <w:tcW w:w="874" w:type="dxa"/>
            <w:hideMark/>
          </w:tcPr>
          <w:p w14:paraId="6D227653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январе </w:t>
            </w:r>
          </w:p>
        </w:tc>
        <w:tc>
          <w:tcPr>
            <w:tcW w:w="874" w:type="dxa"/>
            <w:hideMark/>
          </w:tcPr>
          <w:p w14:paraId="5E22312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феврале </w:t>
            </w:r>
          </w:p>
        </w:tc>
        <w:tc>
          <w:tcPr>
            <w:tcW w:w="874" w:type="dxa"/>
            <w:hideMark/>
          </w:tcPr>
          <w:p w14:paraId="60C3BD3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марте </w:t>
            </w:r>
          </w:p>
        </w:tc>
        <w:tc>
          <w:tcPr>
            <w:tcW w:w="874" w:type="dxa"/>
            <w:hideMark/>
          </w:tcPr>
          <w:p w14:paraId="503FCFD6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22"/>
                <w:lang w:eastAsia="ru-RU"/>
              </w:rPr>
              <w:t xml:space="preserve">Количество часов в апреле </w:t>
            </w:r>
          </w:p>
        </w:tc>
        <w:tc>
          <w:tcPr>
            <w:tcW w:w="874" w:type="dxa"/>
            <w:hideMark/>
          </w:tcPr>
          <w:p w14:paraId="3B15163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Количество часов в   мае </w:t>
            </w:r>
          </w:p>
        </w:tc>
        <w:tc>
          <w:tcPr>
            <w:tcW w:w="934" w:type="dxa"/>
            <w:hideMark/>
          </w:tcPr>
          <w:p w14:paraId="33011A4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Количество часов в июне </w:t>
            </w:r>
          </w:p>
        </w:tc>
      </w:tr>
      <w:tr w:rsidR="0039695F" w:rsidRPr="000A4CD7" w14:paraId="7A29F91D" w14:textId="77777777" w:rsidTr="00D758AC">
        <w:trPr>
          <w:trHeight w:val="464"/>
        </w:trPr>
        <w:tc>
          <w:tcPr>
            <w:tcW w:w="704" w:type="dxa"/>
          </w:tcPr>
          <w:p w14:paraId="3CE725CD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0AA20005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03E76B6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011037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C0033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C492EC6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E94462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955546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9942A18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41FAE6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E72EE3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4E53119A" w14:textId="77777777" w:rsidTr="00D758AC">
        <w:trPr>
          <w:trHeight w:val="221"/>
        </w:trPr>
        <w:tc>
          <w:tcPr>
            <w:tcW w:w="704" w:type="dxa"/>
          </w:tcPr>
          <w:p w14:paraId="3746C9C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31B74456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5EC572C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7D22153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555AD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C8B0DA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D986D5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BA7147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3C8269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07D4C2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31DEE063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3A1A7F7B" w14:textId="77777777" w:rsidTr="00D758AC">
        <w:trPr>
          <w:trHeight w:val="221"/>
        </w:trPr>
        <w:tc>
          <w:tcPr>
            <w:tcW w:w="704" w:type="dxa"/>
          </w:tcPr>
          <w:p w14:paraId="63D7206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4F02F8FE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4016FF7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4D5448B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3577247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36BEF71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5719417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7EF11020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010487AD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25D5A8A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34" w:type="dxa"/>
            <w:noWrap/>
          </w:tcPr>
          <w:p w14:paraId="10B2E57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95F" w:rsidRPr="000A4CD7" w14:paraId="7DB27AC4" w14:textId="77777777" w:rsidTr="00D758AC">
        <w:trPr>
          <w:trHeight w:val="304"/>
        </w:trPr>
        <w:tc>
          <w:tcPr>
            <w:tcW w:w="704" w:type="dxa"/>
          </w:tcPr>
          <w:p w14:paraId="2599611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082DC75C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5F45C366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2661BFD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24C7D0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B6506E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DC7915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C1F3EA0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5B2446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2F64FA6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E5A6A7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222C06EA" w14:textId="77777777" w:rsidTr="00D758AC">
        <w:trPr>
          <w:trHeight w:val="501"/>
        </w:trPr>
        <w:tc>
          <w:tcPr>
            <w:tcW w:w="704" w:type="dxa"/>
          </w:tcPr>
          <w:p w14:paraId="431CABD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3DF9FE19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3A95E37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3452D8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FF00B8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6F6129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93392E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A9696C8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E2356B6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CC27F1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C91D88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1546B929" w14:textId="77777777" w:rsidTr="00D758AC">
        <w:trPr>
          <w:trHeight w:val="649"/>
        </w:trPr>
        <w:tc>
          <w:tcPr>
            <w:tcW w:w="704" w:type="dxa"/>
          </w:tcPr>
          <w:p w14:paraId="0E11F303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61A46FD0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7C62617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5420970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1710D9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923360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6DC215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5F7603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E34045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C98357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647A30B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464C590D" w14:textId="77777777" w:rsidTr="00D758AC">
        <w:trPr>
          <w:trHeight w:val="574"/>
        </w:trPr>
        <w:tc>
          <w:tcPr>
            <w:tcW w:w="704" w:type="dxa"/>
          </w:tcPr>
          <w:p w14:paraId="553A1D6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3186EB82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2005B41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15D9C1D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DEE7B38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20FA07E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0F279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76E24BE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846DE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E7931C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A785B1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753E16C7" w14:textId="77777777" w:rsidTr="00D758AC">
        <w:trPr>
          <w:trHeight w:val="407"/>
        </w:trPr>
        <w:tc>
          <w:tcPr>
            <w:tcW w:w="704" w:type="dxa"/>
          </w:tcPr>
          <w:p w14:paraId="7A0128AD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14:paraId="198276B3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3D1082A0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D70068C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DB7FB3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62CEBA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6458755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09ACCD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DB066EF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369C61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7BE0AC4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95F" w:rsidRPr="000A4CD7" w14:paraId="7B2A95C1" w14:textId="77777777" w:rsidTr="00D758AC">
        <w:trPr>
          <w:trHeight w:val="826"/>
        </w:trPr>
        <w:tc>
          <w:tcPr>
            <w:tcW w:w="704" w:type="dxa"/>
          </w:tcPr>
          <w:p w14:paraId="69FCBB37" w14:textId="77777777" w:rsidR="0039695F" w:rsidRPr="000A4CD7" w:rsidRDefault="00D758AC" w:rsidP="0039695F">
            <w:pPr>
              <w:rPr>
                <w:rFonts w:ascii="Arial Narrow" w:eastAsia="Times New Roman" w:hAnsi="Arial Narrow" w:cs="Calibri"/>
                <w:b/>
                <w:color w:val="000000"/>
                <w:sz w:val="16"/>
                <w:szCs w:val="20"/>
                <w:lang w:eastAsia="ru-RU"/>
              </w:rPr>
            </w:pPr>
            <w:r w:rsidRPr="00E71D26">
              <w:rPr>
                <w:rFonts w:ascii="Arial Narrow" w:eastAsia="Times New Roman" w:hAnsi="Arial Narrow" w:cs="Calibri"/>
                <w:b/>
                <w:color w:val="000000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noWrap/>
          </w:tcPr>
          <w:p w14:paraId="1FA70E9D" w14:textId="77777777" w:rsidR="0039695F" w:rsidRPr="000A4CD7" w:rsidRDefault="0039695F" w:rsidP="0039695F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74" w:type="dxa"/>
            <w:noWrap/>
            <w:hideMark/>
          </w:tcPr>
          <w:p w14:paraId="66E86A8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D4AF662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FDB02CA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006DC85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3246ABB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C3562D1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071CCAA4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76969977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0A8A6AA9" w14:textId="77777777" w:rsidR="0039695F" w:rsidRPr="000A4CD7" w:rsidRDefault="0039695F" w:rsidP="0039695F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A4C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BC00E71" w14:textId="77777777" w:rsidR="000A4CD7" w:rsidRDefault="000A4CD7" w:rsidP="000A4CD7">
      <w:pPr>
        <w:pStyle w:val="a4"/>
        <w:jc w:val="center"/>
        <w:rPr>
          <w:b/>
          <w:kern w:val="2"/>
          <w:sz w:val="26"/>
          <w:szCs w:val="26"/>
        </w:rPr>
      </w:pPr>
    </w:p>
    <w:p w14:paraId="01F6CC50" w14:textId="77777777" w:rsidR="00D32DE8" w:rsidRDefault="00D32DE8" w:rsidP="000A4CD7">
      <w:pPr>
        <w:pStyle w:val="a4"/>
        <w:jc w:val="center"/>
        <w:rPr>
          <w:b/>
          <w:kern w:val="2"/>
          <w:sz w:val="26"/>
          <w:szCs w:val="26"/>
        </w:rPr>
      </w:pPr>
    </w:p>
    <w:p w14:paraId="7408C292" w14:textId="77777777" w:rsidR="00D32DE8" w:rsidRPr="00D32DE8" w:rsidRDefault="00D32DE8" w:rsidP="00D32DE8">
      <w:pPr>
        <w:pStyle w:val="a4"/>
        <w:rPr>
          <w:kern w:val="2"/>
          <w:sz w:val="26"/>
          <w:szCs w:val="26"/>
        </w:rPr>
      </w:pPr>
      <w:r w:rsidRPr="00D32DE8">
        <w:rPr>
          <w:kern w:val="2"/>
          <w:sz w:val="26"/>
          <w:szCs w:val="26"/>
        </w:rPr>
        <w:t>Количество часов указывается в академических часах.</w:t>
      </w:r>
    </w:p>
    <w:p w14:paraId="0F1D4D03" w14:textId="77777777" w:rsidR="00D32DE8" w:rsidRDefault="00D32DE8" w:rsidP="00D32DE8">
      <w:pPr>
        <w:pStyle w:val="a4"/>
        <w:rPr>
          <w:kern w:val="2"/>
          <w:sz w:val="26"/>
          <w:szCs w:val="26"/>
        </w:rPr>
      </w:pPr>
      <w:r w:rsidRPr="00D32DE8">
        <w:rPr>
          <w:kern w:val="2"/>
          <w:sz w:val="26"/>
          <w:szCs w:val="26"/>
        </w:rPr>
        <w:t xml:space="preserve">Нагрузка студента </w:t>
      </w:r>
      <w:r w:rsidR="00F6341D">
        <w:rPr>
          <w:kern w:val="2"/>
          <w:sz w:val="26"/>
          <w:szCs w:val="26"/>
        </w:rPr>
        <w:t xml:space="preserve">и аспиранта </w:t>
      </w:r>
      <w:r w:rsidRPr="00D32DE8">
        <w:rPr>
          <w:kern w:val="2"/>
          <w:sz w:val="26"/>
          <w:szCs w:val="26"/>
        </w:rPr>
        <w:t>в месяц не может превышать 40 академических часов</w:t>
      </w:r>
      <w:r>
        <w:rPr>
          <w:kern w:val="2"/>
          <w:sz w:val="26"/>
          <w:szCs w:val="26"/>
        </w:rPr>
        <w:t xml:space="preserve"> в месяц.</w:t>
      </w:r>
    </w:p>
    <w:p w14:paraId="72201AC4" w14:textId="77777777" w:rsidR="00D32DE8" w:rsidRDefault="00D32DE8" w:rsidP="00D32DE8">
      <w:pPr>
        <w:pStyle w:val="a4"/>
        <w:rPr>
          <w:kern w:val="2"/>
          <w:sz w:val="26"/>
          <w:szCs w:val="26"/>
        </w:rPr>
      </w:pPr>
    </w:p>
    <w:p w14:paraId="54AFD7A0" w14:textId="77777777" w:rsidR="00D32DE8" w:rsidRDefault="00D32DE8" w:rsidP="00D32DE8">
      <w:pPr>
        <w:pStyle w:val="a4"/>
        <w:rPr>
          <w:kern w:val="2"/>
          <w:sz w:val="26"/>
          <w:szCs w:val="26"/>
        </w:rPr>
      </w:pPr>
    </w:p>
    <w:p w14:paraId="78EFE9DE" w14:textId="77777777" w:rsidR="00D32DE8" w:rsidRDefault="00D32DE8" w:rsidP="00D32DE8">
      <w:pPr>
        <w:pStyle w:val="a4"/>
        <w:rPr>
          <w:kern w:val="2"/>
          <w:sz w:val="26"/>
          <w:szCs w:val="26"/>
        </w:rPr>
      </w:pPr>
    </w:p>
    <w:p w14:paraId="26EBD433" w14:textId="77777777" w:rsidR="00D32DE8" w:rsidRDefault="00D32DE8" w:rsidP="00D32DE8">
      <w:pPr>
        <w:pStyle w:val="a4"/>
        <w:rPr>
          <w:kern w:val="2"/>
          <w:sz w:val="26"/>
          <w:szCs w:val="26"/>
        </w:rPr>
      </w:pPr>
    </w:p>
    <w:p w14:paraId="40386764" w14:textId="77777777" w:rsidR="00D32DE8" w:rsidRDefault="00D32DE8" w:rsidP="00D32DE8">
      <w:pPr>
        <w:pStyle w:val="a4"/>
        <w:rPr>
          <w:kern w:val="2"/>
          <w:sz w:val="26"/>
          <w:szCs w:val="26"/>
        </w:rPr>
      </w:pPr>
    </w:p>
    <w:p w14:paraId="4EE35061" w14:textId="77777777" w:rsidR="00D32DE8" w:rsidRDefault="00D32DE8" w:rsidP="00D32DE8">
      <w:pPr>
        <w:pStyle w:val="a4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Преподаватель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>______________/ФИО</w:t>
      </w:r>
    </w:p>
    <w:p w14:paraId="018F660B" w14:textId="77777777" w:rsidR="00D32DE8" w:rsidRPr="00D32DE8" w:rsidRDefault="00D32DE8" w:rsidP="00D32DE8">
      <w:pPr>
        <w:pStyle w:val="a4"/>
        <w:rPr>
          <w:kern w:val="2"/>
          <w:sz w:val="26"/>
          <w:szCs w:val="26"/>
          <w:vertAlign w:val="subscript"/>
        </w:rPr>
      </w:pP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  <w:t>подпись</w:t>
      </w:r>
    </w:p>
    <w:p w14:paraId="754A6E70" w14:textId="77777777" w:rsidR="00D32DE8" w:rsidRDefault="00D32DE8" w:rsidP="00D32DE8">
      <w:pPr>
        <w:pStyle w:val="a4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Студент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>______________/ФИО</w:t>
      </w:r>
    </w:p>
    <w:p w14:paraId="437BB29A" w14:textId="77777777" w:rsidR="00D32DE8" w:rsidRPr="00D32DE8" w:rsidRDefault="00D32DE8" w:rsidP="00D32DE8">
      <w:pPr>
        <w:pStyle w:val="a4"/>
        <w:rPr>
          <w:kern w:val="2"/>
          <w:sz w:val="26"/>
          <w:szCs w:val="26"/>
          <w:vertAlign w:val="subscript"/>
        </w:rPr>
      </w:pP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</w:r>
      <w:r>
        <w:rPr>
          <w:kern w:val="2"/>
          <w:sz w:val="26"/>
          <w:szCs w:val="26"/>
          <w:vertAlign w:val="subscript"/>
        </w:rPr>
        <w:tab/>
        <w:t>подпись</w:t>
      </w:r>
    </w:p>
    <w:sectPr w:rsidR="00D32DE8" w:rsidRPr="00D32DE8" w:rsidSect="00936783">
      <w:headerReference w:type="default" r:id="rId11"/>
      <w:footerReference w:type="first" r:id="rId12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42EF4" w16cex:dateUtc="2021-08-03T18:09:00Z"/>
  <w16cex:commentExtensible w16cex:durableId="24B42F9F" w16cex:dateUtc="2021-08-03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3BF74" w14:textId="77777777" w:rsidR="00902593" w:rsidRDefault="00902593" w:rsidP="005E6C68">
      <w:r>
        <w:separator/>
      </w:r>
    </w:p>
  </w:endnote>
  <w:endnote w:type="continuationSeparator" w:id="0">
    <w:p w14:paraId="1011C23C" w14:textId="77777777" w:rsidR="00902593" w:rsidRDefault="00902593" w:rsidP="005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1A48" w14:textId="124F53F0" w:rsidR="00A15D92" w:rsidRDefault="00A15D92">
    <w:pPr>
      <w:pStyle w:val="af5"/>
      <w:jc w:val="right"/>
    </w:pPr>
  </w:p>
  <w:p w14:paraId="57405769" w14:textId="77777777" w:rsidR="00A15D92" w:rsidRDefault="00A15D9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479D" w14:textId="77777777" w:rsidR="00902593" w:rsidRDefault="00902593" w:rsidP="005E6C68">
      <w:r>
        <w:separator/>
      </w:r>
    </w:p>
  </w:footnote>
  <w:footnote w:type="continuationSeparator" w:id="0">
    <w:p w14:paraId="5DCD910C" w14:textId="77777777" w:rsidR="00902593" w:rsidRDefault="00902593" w:rsidP="005E6C68">
      <w:r>
        <w:continuationSeparator/>
      </w:r>
    </w:p>
  </w:footnote>
  <w:footnote w:id="1">
    <w:p w14:paraId="5B51900E" w14:textId="77777777" w:rsidR="001D5799" w:rsidRDefault="001D5799" w:rsidP="00BE2FB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6189D">
        <w:rPr>
          <w:rFonts w:ascii="Times New Roman" w:hAnsi="Times New Roman" w:cs="Times New Roman"/>
        </w:rPr>
        <w:t>Если студент или аспирант планирует принимать участие в программах академической мобильности, он сообщает об этом Координатору проекта.</w:t>
      </w:r>
    </w:p>
  </w:footnote>
  <w:footnote w:id="2">
    <w:p w14:paraId="631046BF" w14:textId="2EEE4D36" w:rsidR="001D5799" w:rsidRPr="002546CF" w:rsidRDefault="001D5799" w:rsidP="0093678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2546CF">
        <w:rPr>
          <w:rFonts w:ascii="Times New Roman" w:hAnsi="Times New Roman" w:cs="Times New Roman"/>
        </w:rPr>
        <w:t xml:space="preserve">Расчет текущего показателя </w:t>
      </w:r>
      <w:r w:rsidRPr="002546CF">
        <w:rPr>
          <w:rFonts w:ascii="Times New Roman" w:hAnsi="Times New Roman" w:cs="Times New Roman"/>
          <w:lang w:val="en-US"/>
        </w:rPr>
        <w:t>GPA</w:t>
      </w:r>
      <w:r w:rsidRPr="002546CF">
        <w:rPr>
          <w:rFonts w:ascii="Times New Roman" w:hAnsi="Times New Roman" w:cs="Times New Roman"/>
        </w:rPr>
        <w:t xml:space="preserve"> (</w:t>
      </w:r>
      <w:r w:rsidRPr="002546CF">
        <w:rPr>
          <w:rFonts w:ascii="Times New Roman" w:hAnsi="Times New Roman" w:cs="Times New Roman"/>
          <w:lang w:val="en-US"/>
        </w:rPr>
        <w:t>Grade</w:t>
      </w:r>
      <w:r w:rsidRPr="002546CF">
        <w:rPr>
          <w:rFonts w:ascii="Times New Roman" w:hAnsi="Times New Roman" w:cs="Times New Roman"/>
        </w:rPr>
        <w:t xml:space="preserve"> </w:t>
      </w:r>
      <w:r w:rsidRPr="002546CF">
        <w:rPr>
          <w:rFonts w:ascii="Times New Roman" w:hAnsi="Times New Roman" w:cs="Times New Roman"/>
          <w:lang w:val="en-US"/>
        </w:rPr>
        <w:t>Point</w:t>
      </w:r>
      <w:r w:rsidRPr="002546CF">
        <w:rPr>
          <w:rFonts w:ascii="Times New Roman" w:hAnsi="Times New Roman" w:cs="Times New Roman"/>
        </w:rPr>
        <w:t xml:space="preserve"> </w:t>
      </w:r>
      <w:r w:rsidRPr="002546CF">
        <w:rPr>
          <w:rFonts w:ascii="Times New Roman" w:hAnsi="Times New Roman" w:cs="Times New Roman"/>
          <w:lang w:val="en-US"/>
        </w:rPr>
        <w:t>Average</w:t>
      </w:r>
      <w:r w:rsidRPr="002546CF">
        <w:rPr>
          <w:rFonts w:ascii="Times New Roman" w:hAnsi="Times New Roman" w:cs="Times New Roman"/>
        </w:rPr>
        <w:t xml:space="preserve">) производится автоматически в </w:t>
      </w:r>
      <w:r w:rsidR="00444EFC">
        <w:rPr>
          <w:rFonts w:ascii="Times New Roman" w:hAnsi="Times New Roman" w:cs="Times New Roman"/>
        </w:rPr>
        <w:t>личном кабинете</w:t>
      </w:r>
      <w:r w:rsidRPr="002546CF">
        <w:rPr>
          <w:rFonts w:ascii="Times New Roman" w:hAnsi="Times New Roman" w:cs="Times New Roman"/>
        </w:rPr>
        <w:t xml:space="preserve"> студента и доступно в системах АСАВ и </w:t>
      </w:r>
      <w:r w:rsidRPr="002546CF">
        <w:rPr>
          <w:rFonts w:ascii="Times New Roman" w:hAnsi="Times New Roman" w:cs="Times New Roman"/>
          <w:lang w:val="en-US"/>
        </w:rPr>
        <w:t>LMS</w:t>
      </w:r>
      <w:r w:rsidR="0030380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799530"/>
      <w:docPartObj>
        <w:docPartGallery w:val="Page Numbers (Top of Page)"/>
        <w:docPartUnique/>
      </w:docPartObj>
    </w:sdtPr>
    <w:sdtEndPr/>
    <w:sdtContent>
      <w:p w14:paraId="11AFD4D8" w14:textId="656B2300" w:rsidR="001D5799" w:rsidRDefault="001D579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F1">
          <w:rPr>
            <w:noProof/>
          </w:rPr>
          <w:t>10</w:t>
        </w:r>
        <w:r>
          <w:fldChar w:fldCharType="end"/>
        </w:r>
      </w:p>
    </w:sdtContent>
  </w:sdt>
  <w:p w14:paraId="21852442" w14:textId="77777777" w:rsidR="001D5799" w:rsidRDefault="001D579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7CC"/>
    <w:multiLevelType w:val="hybridMultilevel"/>
    <w:tmpl w:val="4A78316E"/>
    <w:lvl w:ilvl="0" w:tplc="A9F00624">
      <w:start w:val="1"/>
      <w:numFmt w:val="decimal"/>
      <w:lvlText w:val="%1."/>
      <w:lvlJc w:val="left"/>
      <w:pPr>
        <w:ind w:left="720" w:hanging="360"/>
      </w:pPr>
    </w:lvl>
    <w:lvl w:ilvl="1" w:tplc="E584773A">
      <w:start w:val="1"/>
      <w:numFmt w:val="lowerLetter"/>
      <w:lvlText w:val="%2."/>
      <w:lvlJc w:val="left"/>
      <w:pPr>
        <w:ind w:left="1440" w:hanging="360"/>
      </w:pPr>
    </w:lvl>
    <w:lvl w:ilvl="2" w:tplc="7CA2F61C">
      <w:start w:val="1"/>
      <w:numFmt w:val="decimal"/>
      <w:lvlText w:val="%3."/>
      <w:lvlJc w:val="left"/>
      <w:pPr>
        <w:ind w:left="2160" w:hanging="180"/>
      </w:pPr>
    </w:lvl>
    <w:lvl w:ilvl="3" w:tplc="4198C8E4">
      <w:start w:val="1"/>
      <w:numFmt w:val="decimal"/>
      <w:lvlText w:val="%4."/>
      <w:lvlJc w:val="left"/>
      <w:pPr>
        <w:ind w:left="2880" w:hanging="360"/>
      </w:pPr>
    </w:lvl>
    <w:lvl w:ilvl="4" w:tplc="673E2B8A">
      <w:start w:val="1"/>
      <w:numFmt w:val="lowerLetter"/>
      <w:lvlText w:val="%5."/>
      <w:lvlJc w:val="left"/>
      <w:pPr>
        <w:ind w:left="3600" w:hanging="360"/>
      </w:pPr>
    </w:lvl>
    <w:lvl w:ilvl="5" w:tplc="B0147108">
      <w:start w:val="1"/>
      <w:numFmt w:val="lowerRoman"/>
      <w:lvlText w:val="%6."/>
      <w:lvlJc w:val="right"/>
      <w:pPr>
        <w:ind w:left="4320" w:hanging="180"/>
      </w:pPr>
    </w:lvl>
    <w:lvl w:ilvl="6" w:tplc="C84A417C">
      <w:start w:val="1"/>
      <w:numFmt w:val="decimal"/>
      <w:lvlText w:val="%7."/>
      <w:lvlJc w:val="left"/>
      <w:pPr>
        <w:ind w:left="5040" w:hanging="360"/>
      </w:pPr>
    </w:lvl>
    <w:lvl w:ilvl="7" w:tplc="A8241480">
      <w:start w:val="1"/>
      <w:numFmt w:val="lowerLetter"/>
      <w:lvlText w:val="%8."/>
      <w:lvlJc w:val="left"/>
      <w:pPr>
        <w:ind w:left="5760" w:hanging="360"/>
      </w:pPr>
    </w:lvl>
    <w:lvl w:ilvl="8" w:tplc="C074CC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5DF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B52FB"/>
    <w:multiLevelType w:val="hybridMultilevel"/>
    <w:tmpl w:val="56903736"/>
    <w:lvl w:ilvl="0" w:tplc="3FC01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49081F"/>
    <w:multiLevelType w:val="multilevel"/>
    <w:tmpl w:val="B1F232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41058"/>
    <w:multiLevelType w:val="multilevel"/>
    <w:tmpl w:val="FA506678"/>
    <w:lvl w:ilvl="0">
      <w:start w:val="1"/>
      <w:numFmt w:val="decimal"/>
      <w:suff w:val="space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824CE0"/>
    <w:multiLevelType w:val="multilevel"/>
    <w:tmpl w:val="CE82FF6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AFF587E"/>
    <w:multiLevelType w:val="multilevel"/>
    <w:tmpl w:val="4238C20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7" w15:restartNumberingAfterBreak="0">
    <w:nsid w:val="1D3C4EC8"/>
    <w:multiLevelType w:val="multilevel"/>
    <w:tmpl w:val="2D66F9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27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002CAC"/>
    <w:multiLevelType w:val="multilevel"/>
    <w:tmpl w:val="C51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E6399"/>
    <w:multiLevelType w:val="hybridMultilevel"/>
    <w:tmpl w:val="4202B506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9C5AF4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D5B37"/>
    <w:multiLevelType w:val="multilevel"/>
    <w:tmpl w:val="18B89C3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8545C13"/>
    <w:multiLevelType w:val="multilevel"/>
    <w:tmpl w:val="0FACA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5C1716"/>
    <w:multiLevelType w:val="hybridMultilevel"/>
    <w:tmpl w:val="67CC6D6A"/>
    <w:lvl w:ilvl="0" w:tplc="7480CC3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302962"/>
    <w:multiLevelType w:val="multilevel"/>
    <w:tmpl w:val="2480AB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9356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D2388"/>
    <w:multiLevelType w:val="multilevel"/>
    <w:tmpl w:val="06786BCA"/>
    <w:lvl w:ilvl="0">
      <w:start w:val="5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C46F2C"/>
    <w:multiLevelType w:val="multilevel"/>
    <w:tmpl w:val="1A987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F6C"/>
    <w:multiLevelType w:val="multilevel"/>
    <w:tmpl w:val="CB5C036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FF0000"/>
      </w:rPr>
    </w:lvl>
  </w:abstractNum>
  <w:abstractNum w:abstractNumId="19" w15:restartNumberingAfterBreak="0">
    <w:nsid w:val="4050041A"/>
    <w:multiLevelType w:val="multilevel"/>
    <w:tmpl w:val="D818A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018"/>
    <w:multiLevelType w:val="hybridMultilevel"/>
    <w:tmpl w:val="A0C8A3F2"/>
    <w:lvl w:ilvl="0" w:tplc="2A22BBB0">
      <w:start w:val="1"/>
      <w:numFmt w:val="decimal"/>
      <w:lvlText w:val="%1."/>
      <w:lvlJc w:val="left"/>
      <w:pPr>
        <w:ind w:left="720" w:hanging="360"/>
      </w:pPr>
    </w:lvl>
    <w:lvl w:ilvl="1" w:tplc="C13E0ED0">
      <w:start w:val="1"/>
      <w:numFmt w:val="lowerLetter"/>
      <w:lvlText w:val="%2."/>
      <w:lvlJc w:val="left"/>
      <w:pPr>
        <w:ind w:left="1440" w:hanging="360"/>
      </w:pPr>
    </w:lvl>
    <w:lvl w:ilvl="2" w:tplc="A19A1976">
      <w:start w:val="1"/>
      <w:numFmt w:val="decimal"/>
      <w:lvlText w:val="%3."/>
      <w:lvlJc w:val="left"/>
      <w:pPr>
        <w:ind w:left="2160" w:hanging="180"/>
      </w:pPr>
    </w:lvl>
    <w:lvl w:ilvl="3" w:tplc="160C4042">
      <w:start w:val="1"/>
      <w:numFmt w:val="decimal"/>
      <w:lvlText w:val="%4."/>
      <w:lvlJc w:val="left"/>
      <w:pPr>
        <w:ind w:left="2880" w:hanging="360"/>
      </w:pPr>
    </w:lvl>
    <w:lvl w:ilvl="4" w:tplc="7CA2FAB2">
      <w:start w:val="1"/>
      <w:numFmt w:val="lowerLetter"/>
      <w:lvlText w:val="%5."/>
      <w:lvlJc w:val="left"/>
      <w:pPr>
        <w:ind w:left="3600" w:hanging="360"/>
      </w:pPr>
    </w:lvl>
    <w:lvl w:ilvl="5" w:tplc="12E2CC98">
      <w:start w:val="1"/>
      <w:numFmt w:val="lowerRoman"/>
      <w:lvlText w:val="%6."/>
      <w:lvlJc w:val="right"/>
      <w:pPr>
        <w:ind w:left="4320" w:hanging="180"/>
      </w:pPr>
    </w:lvl>
    <w:lvl w:ilvl="6" w:tplc="8CB2E982">
      <w:start w:val="1"/>
      <w:numFmt w:val="decimal"/>
      <w:lvlText w:val="%7."/>
      <w:lvlJc w:val="left"/>
      <w:pPr>
        <w:ind w:left="5040" w:hanging="360"/>
      </w:pPr>
    </w:lvl>
    <w:lvl w:ilvl="7" w:tplc="B854DD38">
      <w:start w:val="1"/>
      <w:numFmt w:val="lowerLetter"/>
      <w:lvlText w:val="%8."/>
      <w:lvlJc w:val="left"/>
      <w:pPr>
        <w:ind w:left="5760" w:hanging="360"/>
      </w:pPr>
    </w:lvl>
    <w:lvl w:ilvl="8" w:tplc="496C0F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B52EB"/>
    <w:multiLevelType w:val="multilevel"/>
    <w:tmpl w:val="B67C42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22" w15:restartNumberingAfterBreak="0">
    <w:nsid w:val="45DE140C"/>
    <w:multiLevelType w:val="multilevel"/>
    <w:tmpl w:val="7FC08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D4B63"/>
    <w:multiLevelType w:val="multilevel"/>
    <w:tmpl w:val="63BEE34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30C2E"/>
    <w:multiLevelType w:val="multilevel"/>
    <w:tmpl w:val="EBBAC4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98E1AAB"/>
    <w:multiLevelType w:val="multilevel"/>
    <w:tmpl w:val="392CBF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60C87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07358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69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550748"/>
    <w:multiLevelType w:val="multilevel"/>
    <w:tmpl w:val="31EC8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246C"/>
    <w:multiLevelType w:val="multilevel"/>
    <w:tmpl w:val="F40E3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35CC0"/>
    <w:multiLevelType w:val="hybridMultilevel"/>
    <w:tmpl w:val="906291F6"/>
    <w:lvl w:ilvl="0" w:tplc="FF725AF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2EE3580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84048D"/>
    <w:multiLevelType w:val="multilevel"/>
    <w:tmpl w:val="790C25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8A16291"/>
    <w:multiLevelType w:val="hybridMultilevel"/>
    <w:tmpl w:val="3A5066A2"/>
    <w:lvl w:ilvl="0" w:tplc="C7209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66E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C8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A8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A7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E7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0B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21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6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83EBE"/>
    <w:multiLevelType w:val="hybridMultilevel"/>
    <w:tmpl w:val="613CBD7E"/>
    <w:lvl w:ilvl="0" w:tplc="111CA0C4">
      <w:start w:val="1"/>
      <w:numFmt w:val="decimal"/>
      <w:lvlText w:val="%1."/>
      <w:lvlJc w:val="left"/>
      <w:pPr>
        <w:ind w:left="720" w:hanging="360"/>
      </w:pPr>
    </w:lvl>
    <w:lvl w:ilvl="1" w:tplc="02969F28">
      <w:start w:val="1"/>
      <w:numFmt w:val="lowerLetter"/>
      <w:lvlText w:val="%2."/>
      <w:lvlJc w:val="left"/>
      <w:pPr>
        <w:ind w:left="1440" w:hanging="360"/>
      </w:pPr>
    </w:lvl>
    <w:lvl w:ilvl="2" w:tplc="5846CD76">
      <w:start w:val="1"/>
      <w:numFmt w:val="decimal"/>
      <w:lvlText w:val="%3."/>
      <w:lvlJc w:val="left"/>
      <w:pPr>
        <w:ind w:left="2160" w:hanging="180"/>
      </w:pPr>
    </w:lvl>
    <w:lvl w:ilvl="3" w:tplc="CDC21F96">
      <w:start w:val="1"/>
      <w:numFmt w:val="decimal"/>
      <w:lvlText w:val="%4."/>
      <w:lvlJc w:val="left"/>
      <w:pPr>
        <w:ind w:left="2880" w:hanging="360"/>
      </w:pPr>
    </w:lvl>
    <w:lvl w:ilvl="4" w:tplc="18805698">
      <w:start w:val="1"/>
      <w:numFmt w:val="lowerLetter"/>
      <w:lvlText w:val="%5."/>
      <w:lvlJc w:val="left"/>
      <w:pPr>
        <w:ind w:left="3600" w:hanging="360"/>
      </w:pPr>
    </w:lvl>
    <w:lvl w:ilvl="5" w:tplc="718207A4">
      <w:start w:val="1"/>
      <w:numFmt w:val="lowerRoman"/>
      <w:lvlText w:val="%6."/>
      <w:lvlJc w:val="right"/>
      <w:pPr>
        <w:ind w:left="4320" w:hanging="180"/>
      </w:pPr>
    </w:lvl>
    <w:lvl w:ilvl="6" w:tplc="64CC601E">
      <w:start w:val="1"/>
      <w:numFmt w:val="decimal"/>
      <w:lvlText w:val="%7."/>
      <w:lvlJc w:val="left"/>
      <w:pPr>
        <w:ind w:left="5040" w:hanging="360"/>
      </w:pPr>
    </w:lvl>
    <w:lvl w:ilvl="7" w:tplc="D6BC660A">
      <w:start w:val="1"/>
      <w:numFmt w:val="lowerLetter"/>
      <w:lvlText w:val="%8."/>
      <w:lvlJc w:val="left"/>
      <w:pPr>
        <w:ind w:left="5760" w:hanging="360"/>
      </w:pPr>
    </w:lvl>
    <w:lvl w:ilvl="8" w:tplc="FEEC57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90916"/>
    <w:multiLevelType w:val="hybridMultilevel"/>
    <w:tmpl w:val="5F628DDC"/>
    <w:lvl w:ilvl="0" w:tplc="5972F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027C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0210F10"/>
    <w:multiLevelType w:val="multilevel"/>
    <w:tmpl w:val="108413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1FB1F3C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 w15:restartNumberingAfterBreak="0">
    <w:nsid w:val="6220283E"/>
    <w:multiLevelType w:val="multilevel"/>
    <w:tmpl w:val="04C6897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42" w15:restartNumberingAfterBreak="0">
    <w:nsid w:val="62D42FA2"/>
    <w:multiLevelType w:val="multilevel"/>
    <w:tmpl w:val="479A697C"/>
    <w:lvl w:ilvl="0">
      <w:start w:val="1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3" w15:restartNumberingAfterBreak="0">
    <w:nsid w:val="632E23DB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283CB8"/>
    <w:multiLevelType w:val="multilevel"/>
    <w:tmpl w:val="300EF9EA"/>
    <w:lvl w:ilvl="0">
      <w:start w:val="3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3333AD"/>
    <w:multiLevelType w:val="multilevel"/>
    <w:tmpl w:val="4C245CF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670798"/>
    <w:multiLevelType w:val="multilevel"/>
    <w:tmpl w:val="A0F43E4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FB1A30"/>
    <w:multiLevelType w:val="hybridMultilevel"/>
    <w:tmpl w:val="C610E178"/>
    <w:lvl w:ilvl="0" w:tplc="3FC013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E0A34D3"/>
    <w:multiLevelType w:val="hybridMultilevel"/>
    <w:tmpl w:val="A7A6FC6E"/>
    <w:lvl w:ilvl="0" w:tplc="5972F06A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9" w15:restartNumberingAfterBreak="0">
    <w:nsid w:val="6EAE6071"/>
    <w:multiLevelType w:val="multilevel"/>
    <w:tmpl w:val="74B24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" w:firstLine="6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14A6EBD"/>
    <w:multiLevelType w:val="multilevel"/>
    <w:tmpl w:val="F8462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19D5512"/>
    <w:multiLevelType w:val="multilevel"/>
    <w:tmpl w:val="D41A6B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1EA6773"/>
    <w:multiLevelType w:val="hybridMultilevel"/>
    <w:tmpl w:val="F1B4403A"/>
    <w:lvl w:ilvl="0" w:tplc="3FC0136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3FC013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2CE112D"/>
    <w:multiLevelType w:val="multilevel"/>
    <w:tmpl w:val="58949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946"/>
    <w:multiLevelType w:val="hybridMultilevel"/>
    <w:tmpl w:val="0A3AD61E"/>
    <w:lvl w:ilvl="0" w:tplc="104445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984E1E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156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5947FEC"/>
    <w:multiLevelType w:val="hybridMultilevel"/>
    <w:tmpl w:val="412E1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C6E10"/>
    <w:multiLevelType w:val="multilevel"/>
    <w:tmpl w:val="6DB4F1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9" w15:restartNumberingAfterBreak="0">
    <w:nsid w:val="77EB4C9F"/>
    <w:multiLevelType w:val="multilevel"/>
    <w:tmpl w:val="47285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A1D57"/>
    <w:multiLevelType w:val="multilevel"/>
    <w:tmpl w:val="153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1D75F1"/>
    <w:multiLevelType w:val="hybridMultilevel"/>
    <w:tmpl w:val="F8A8C8FE"/>
    <w:lvl w:ilvl="0" w:tplc="5A84CF96">
      <w:start w:val="1"/>
      <w:numFmt w:val="decimal"/>
      <w:lvlText w:val="%1."/>
      <w:lvlJc w:val="left"/>
      <w:pPr>
        <w:ind w:left="720" w:hanging="360"/>
      </w:pPr>
    </w:lvl>
    <w:lvl w:ilvl="1" w:tplc="643019BE">
      <w:start w:val="1"/>
      <w:numFmt w:val="lowerLetter"/>
      <w:lvlText w:val="%2."/>
      <w:lvlJc w:val="left"/>
      <w:pPr>
        <w:ind w:left="1440" w:hanging="360"/>
      </w:pPr>
    </w:lvl>
    <w:lvl w:ilvl="2" w:tplc="DFCC3000">
      <w:start w:val="1"/>
      <w:numFmt w:val="decimal"/>
      <w:lvlText w:val="%3."/>
      <w:lvlJc w:val="left"/>
      <w:pPr>
        <w:ind w:left="2160" w:hanging="180"/>
      </w:pPr>
    </w:lvl>
    <w:lvl w:ilvl="3" w:tplc="C27EE134">
      <w:start w:val="1"/>
      <w:numFmt w:val="decimal"/>
      <w:lvlText w:val="%4."/>
      <w:lvlJc w:val="left"/>
      <w:pPr>
        <w:ind w:left="2880" w:hanging="360"/>
      </w:pPr>
    </w:lvl>
    <w:lvl w:ilvl="4" w:tplc="35C412AE">
      <w:start w:val="1"/>
      <w:numFmt w:val="lowerLetter"/>
      <w:lvlText w:val="%5."/>
      <w:lvlJc w:val="left"/>
      <w:pPr>
        <w:ind w:left="3600" w:hanging="360"/>
      </w:pPr>
    </w:lvl>
    <w:lvl w:ilvl="5" w:tplc="0E7064A4">
      <w:start w:val="1"/>
      <w:numFmt w:val="lowerRoman"/>
      <w:lvlText w:val="%6."/>
      <w:lvlJc w:val="right"/>
      <w:pPr>
        <w:ind w:left="4320" w:hanging="180"/>
      </w:pPr>
    </w:lvl>
    <w:lvl w:ilvl="6" w:tplc="85EE7444">
      <w:start w:val="1"/>
      <w:numFmt w:val="decimal"/>
      <w:lvlText w:val="%7."/>
      <w:lvlJc w:val="left"/>
      <w:pPr>
        <w:ind w:left="5040" w:hanging="360"/>
      </w:pPr>
    </w:lvl>
    <w:lvl w:ilvl="7" w:tplc="DBCCA360">
      <w:start w:val="1"/>
      <w:numFmt w:val="lowerLetter"/>
      <w:lvlText w:val="%8."/>
      <w:lvlJc w:val="left"/>
      <w:pPr>
        <w:ind w:left="5760" w:hanging="360"/>
      </w:pPr>
    </w:lvl>
    <w:lvl w:ilvl="8" w:tplc="1390F3B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882227"/>
    <w:multiLevelType w:val="multilevel"/>
    <w:tmpl w:val="C5B0A3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3" w15:restartNumberingAfterBreak="0">
    <w:nsid w:val="7D8B0A1A"/>
    <w:multiLevelType w:val="multilevel"/>
    <w:tmpl w:val="F1E0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65A99"/>
    <w:multiLevelType w:val="hybridMultilevel"/>
    <w:tmpl w:val="34783032"/>
    <w:lvl w:ilvl="0" w:tplc="B6F0B91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7C0D39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59"/>
  </w:num>
  <w:num w:numId="3">
    <w:abstractNumId w:val="17"/>
  </w:num>
  <w:num w:numId="4">
    <w:abstractNumId w:val="63"/>
  </w:num>
  <w:num w:numId="5">
    <w:abstractNumId w:val="53"/>
  </w:num>
  <w:num w:numId="6">
    <w:abstractNumId w:val="19"/>
  </w:num>
  <w:num w:numId="7">
    <w:abstractNumId w:val="8"/>
  </w:num>
  <w:num w:numId="8">
    <w:abstractNumId w:val="29"/>
  </w:num>
  <w:num w:numId="9">
    <w:abstractNumId w:val="30"/>
  </w:num>
  <w:num w:numId="10">
    <w:abstractNumId w:val="36"/>
  </w:num>
  <w:num w:numId="11">
    <w:abstractNumId w:val="20"/>
  </w:num>
  <w:num w:numId="12">
    <w:abstractNumId w:val="0"/>
  </w:num>
  <w:num w:numId="13">
    <w:abstractNumId w:val="61"/>
  </w:num>
  <w:num w:numId="14">
    <w:abstractNumId w:val="7"/>
  </w:num>
  <w:num w:numId="15">
    <w:abstractNumId w:val="56"/>
  </w:num>
  <w:num w:numId="16">
    <w:abstractNumId w:val="31"/>
  </w:num>
  <w:num w:numId="17">
    <w:abstractNumId w:val="49"/>
  </w:num>
  <w:num w:numId="18">
    <w:abstractNumId w:val="28"/>
  </w:num>
  <w:num w:numId="19">
    <w:abstractNumId w:val="15"/>
  </w:num>
  <w:num w:numId="20">
    <w:abstractNumId w:val="50"/>
  </w:num>
  <w:num w:numId="21">
    <w:abstractNumId w:val="12"/>
  </w:num>
  <w:num w:numId="22">
    <w:abstractNumId w:val="60"/>
  </w:num>
  <w:num w:numId="23">
    <w:abstractNumId w:val="34"/>
  </w:num>
  <w:num w:numId="24">
    <w:abstractNumId w:val="41"/>
  </w:num>
  <w:num w:numId="25">
    <w:abstractNumId w:val="38"/>
  </w:num>
  <w:num w:numId="26">
    <w:abstractNumId w:val="55"/>
  </w:num>
  <w:num w:numId="27">
    <w:abstractNumId w:val="43"/>
  </w:num>
  <w:num w:numId="28">
    <w:abstractNumId w:val="26"/>
  </w:num>
  <w:num w:numId="29">
    <w:abstractNumId w:val="1"/>
  </w:num>
  <w:num w:numId="30">
    <w:abstractNumId w:val="65"/>
  </w:num>
  <w:num w:numId="31">
    <w:abstractNumId w:val="32"/>
  </w:num>
  <w:num w:numId="32">
    <w:abstractNumId w:val="27"/>
  </w:num>
  <w:num w:numId="33">
    <w:abstractNumId w:val="6"/>
  </w:num>
  <w:num w:numId="34">
    <w:abstractNumId w:val="5"/>
  </w:num>
  <w:num w:numId="35">
    <w:abstractNumId w:val="37"/>
  </w:num>
  <w:num w:numId="36">
    <w:abstractNumId w:val="47"/>
  </w:num>
  <w:num w:numId="37">
    <w:abstractNumId w:val="9"/>
  </w:num>
  <w:num w:numId="38">
    <w:abstractNumId w:val="52"/>
  </w:num>
  <w:num w:numId="39">
    <w:abstractNumId w:val="2"/>
  </w:num>
  <w:num w:numId="40">
    <w:abstractNumId w:val="39"/>
  </w:num>
  <w:num w:numId="41">
    <w:abstractNumId w:val="57"/>
  </w:num>
  <w:num w:numId="42">
    <w:abstractNumId w:val="64"/>
  </w:num>
  <w:num w:numId="43">
    <w:abstractNumId w:val="48"/>
  </w:num>
  <w:num w:numId="44">
    <w:abstractNumId w:val="21"/>
  </w:num>
  <w:num w:numId="45">
    <w:abstractNumId w:val="58"/>
  </w:num>
  <w:num w:numId="46">
    <w:abstractNumId w:val="51"/>
  </w:num>
  <w:num w:numId="47">
    <w:abstractNumId w:val="4"/>
  </w:num>
  <w:num w:numId="48">
    <w:abstractNumId w:val="42"/>
  </w:num>
  <w:num w:numId="49">
    <w:abstractNumId w:val="33"/>
  </w:num>
  <w:num w:numId="50">
    <w:abstractNumId w:val="45"/>
  </w:num>
  <w:num w:numId="51">
    <w:abstractNumId w:val="3"/>
  </w:num>
  <w:num w:numId="52">
    <w:abstractNumId w:val="23"/>
  </w:num>
  <w:num w:numId="53">
    <w:abstractNumId w:val="25"/>
  </w:num>
  <w:num w:numId="54">
    <w:abstractNumId w:val="16"/>
  </w:num>
  <w:num w:numId="55">
    <w:abstractNumId w:val="14"/>
  </w:num>
  <w:num w:numId="56">
    <w:abstractNumId w:val="44"/>
  </w:num>
  <w:num w:numId="57">
    <w:abstractNumId w:val="46"/>
  </w:num>
  <w:num w:numId="58">
    <w:abstractNumId w:val="62"/>
  </w:num>
  <w:num w:numId="59">
    <w:abstractNumId w:val="11"/>
  </w:num>
  <w:num w:numId="60">
    <w:abstractNumId w:val="35"/>
  </w:num>
  <w:num w:numId="61">
    <w:abstractNumId w:val="24"/>
  </w:num>
  <w:num w:numId="62">
    <w:abstractNumId w:val="10"/>
  </w:num>
  <w:num w:numId="63">
    <w:abstractNumId w:val="40"/>
  </w:num>
  <w:num w:numId="64">
    <w:abstractNumId w:val="18"/>
  </w:num>
  <w:num w:numId="65">
    <w:abstractNumId w:val="13"/>
  </w:num>
  <w:num w:numId="6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B9"/>
    <w:rsid w:val="00000A38"/>
    <w:rsid w:val="0000101D"/>
    <w:rsid w:val="000017D1"/>
    <w:rsid w:val="00010B36"/>
    <w:rsid w:val="00013328"/>
    <w:rsid w:val="0001734E"/>
    <w:rsid w:val="00021A5E"/>
    <w:rsid w:val="00023A0D"/>
    <w:rsid w:val="00031479"/>
    <w:rsid w:val="000409A9"/>
    <w:rsid w:val="0005787B"/>
    <w:rsid w:val="00065987"/>
    <w:rsid w:val="0007583F"/>
    <w:rsid w:val="000826C9"/>
    <w:rsid w:val="00083F65"/>
    <w:rsid w:val="00087AEF"/>
    <w:rsid w:val="00095D1B"/>
    <w:rsid w:val="0009746D"/>
    <w:rsid w:val="000A3EBB"/>
    <w:rsid w:val="000A4CD7"/>
    <w:rsid w:val="000A51CE"/>
    <w:rsid w:val="000A6985"/>
    <w:rsid w:val="000B19B4"/>
    <w:rsid w:val="000B2918"/>
    <w:rsid w:val="000B3A3B"/>
    <w:rsid w:val="000C3B33"/>
    <w:rsid w:val="000D4083"/>
    <w:rsid w:val="000F0773"/>
    <w:rsid w:val="000F1A54"/>
    <w:rsid w:val="00100493"/>
    <w:rsid w:val="00111436"/>
    <w:rsid w:val="001236B6"/>
    <w:rsid w:val="00124B14"/>
    <w:rsid w:val="001272DE"/>
    <w:rsid w:val="0014172A"/>
    <w:rsid w:val="00141F4B"/>
    <w:rsid w:val="00144ED8"/>
    <w:rsid w:val="00146346"/>
    <w:rsid w:val="00146494"/>
    <w:rsid w:val="00147CFC"/>
    <w:rsid w:val="0015185E"/>
    <w:rsid w:val="0015767C"/>
    <w:rsid w:val="0016189D"/>
    <w:rsid w:val="00162653"/>
    <w:rsid w:val="00166A84"/>
    <w:rsid w:val="0016784B"/>
    <w:rsid w:val="00175CC0"/>
    <w:rsid w:val="001770E1"/>
    <w:rsid w:val="0018325D"/>
    <w:rsid w:val="00184E37"/>
    <w:rsid w:val="00185812"/>
    <w:rsid w:val="00185CCB"/>
    <w:rsid w:val="0019030A"/>
    <w:rsid w:val="00195FD8"/>
    <w:rsid w:val="00197DBF"/>
    <w:rsid w:val="001B00A5"/>
    <w:rsid w:val="001B3697"/>
    <w:rsid w:val="001C25B9"/>
    <w:rsid w:val="001C2D6A"/>
    <w:rsid w:val="001D2032"/>
    <w:rsid w:val="001D5799"/>
    <w:rsid w:val="001D7969"/>
    <w:rsid w:val="001E1B1B"/>
    <w:rsid w:val="001E2277"/>
    <w:rsid w:val="001E6A9E"/>
    <w:rsid w:val="002024CE"/>
    <w:rsid w:val="00203E47"/>
    <w:rsid w:val="002068EB"/>
    <w:rsid w:val="0021189A"/>
    <w:rsid w:val="002240DC"/>
    <w:rsid w:val="0024413A"/>
    <w:rsid w:val="002546CF"/>
    <w:rsid w:val="002614D7"/>
    <w:rsid w:val="00262434"/>
    <w:rsid w:val="00270436"/>
    <w:rsid w:val="0027444F"/>
    <w:rsid w:val="00276E51"/>
    <w:rsid w:val="00277B41"/>
    <w:rsid w:val="00281223"/>
    <w:rsid w:val="002812C2"/>
    <w:rsid w:val="00281537"/>
    <w:rsid w:val="00282615"/>
    <w:rsid w:val="002A0F97"/>
    <w:rsid w:val="002A76FA"/>
    <w:rsid w:val="002B2C33"/>
    <w:rsid w:val="002B3314"/>
    <w:rsid w:val="002C3794"/>
    <w:rsid w:val="002C5B36"/>
    <w:rsid w:val="002C5C3E"/>
    <w:rsid w:val="002D562F"/>
    <w:rsid w:val="002D59EB"/>
    <w:rsid w:val="002D5B26"/>
    <w:rsid w:val="002D7AF1"/>
    <w:rsid w:val="002E06F1"/>
    <w:rsid w:val="002E60C1"/>
    <w:rsid w:val="00303809"/>
    <w:rsid w:val="003066B3"/>
    <w:rsid w:val="00306ECC"/>
    <w:rsid w:val="00311608"/>
    <w:rsid w:val="00312661"/>
    <w:rsid w:val="00312DEB"/>
    <w:rsid w:val="00314ADB"/>
    <w:rsid w:val="00314BB4"/>
    <w:rsid w:val="0032165A"/>
    <w:rsid w:val="003403EF"/>
    <w:rsid w:val="003408A5"/>
    <w:rsid w:val="00342002"/>
    <w:rsid w:val="003445CD"/>
    <w:rsid w:val="00345F6E"/>
    <w:rsid w:val="00347D0C"/>
    <w:rsid w:val="00351130"/>
    <w:rsid w:val="00353102"/>
    <w:rsid w:val="00355E63"/>
    <w:rsid w:val="003612F5"/>
    <w:rsid w:val="00364C43"/>
    <w:rsid w:val="00367D28"/>
    <w:rsid w:val="00385F22"/>
    <w:rsid w:val="0038677A"/>
    <w:rsid w:val="00387B7C"/>
    <w:rsid w:val="0039695F"/>
    <w:rsid w:val="00396EB3"/>
    <w:rsid w:val="003A5503"/>
    <w:rsid w:val="003A6C26"/>
    <w:rsid w:val="003B49AD"/>
    <w:rsid w:val="003B50A4"/>
    <w:rsid w:val="003C153A"/>
    <w:rsid w:val="003C7951"/>
    <w:rsid w:val="003D20B8"/>
    <w:rsid w:val="003D6962"/>
    <w:rsid w:val="003D7625"/>
    <w:rsid w:val="003E11F7"/>
    <w:rsid w:val="003E5307"/>
    <w:rsid w:val="003E634E"/>
    <w:rsid w:val="003F2320"/>
    <w:rsid w:val="003F4A87"/>
    <w:rsid w:val="004056A5"/>
    <w:rsid w:val="00410707"/>
    <w:rsid w:val="00416347"/>
    <w:rsid w:val="00416354"/>
    <w:rsid w:val="00421377"/>
    <w:rsid w:val="004224A0"/>
    <w:rsid w:val="004238C4"/>
    <w:rsid w:val="00426243"/>
    <w:rsid w:val="0043156D"/>
    <w:rsid w:val="004324ED"/>
    <w:rsid w:val="00434289"/>
    <w:rsid w:val="00441C46"/>
    <w:rsid w:val="00442B4C"/>
    <w:rsid w:val="00444EFC"/>
    <w:rsid w:val="00450D9B"/>
    <w:rsid w:val="00463B22"/>
    <w:rsid w:val="004640EA"/>
    <w:rsid w:val="004729AB"/>
    <w:rsid w:val="004736EF"/>
    <w:rsid w:val="0047416E"/>
    <w:rsid w:val="00474E68"/>
    <w:rsid w:val="00477D07"/>
    <w:rsid w:val="004869AA"/>
    <w:rsid w:val="0049664A"/>
    <w:rsid w:val="004A044E"/>
    <w:rsid w:val="004A12F7"/>
    <w:rsid w:val="004A6FFB"/>
    <w:rsid w:val="004A7372"/>
    <w:rsid w:val="004C17B1"/>
    <w:rsid w:val="004C1895"/>
    <w:rsid w:val="004C2E21"/>
    <w:rsid w:val="004D64A8"/>
    <w:rsid w:val="004E5106"/>
    <w:rsid w:val="004F438B"/>
    <w:rsid w:val="004F4D64"/>
    <w:rsid w:val="004F4DE6"/>
    <w:rsid w:val="0050269B"/>
    <w:rsid w:val="00505845"/>
    <w:rsid w:val="00505A57"/>
    <w:rsid w:val="00506CE8"/>
    <w:rsid w:val="00523342"/>
    <w:rsid w:val="00526D26"/>
    <w:rsid w:val="00541DF9"/>
    <w:rsid w:val="00543A9E"/>
    <w:rsid w:val="005447A3"/>
    <w:rsid w:val="005469CA"/>
    <w:rsid w:val="00556078"/>
    <w:rsid w:val="00556E7C"/>
    <w:rsid w:val="0056214D"/>
    <w:rsid w:val="00562970"/>
    <w:rsid w:val="00567CBE"/>
    <w:rsid w:val="00573115"/>
    <w:rsid w:val="00573A1A"/>
    <w:rsid w:val="00574A75"/>
    <w:rsid w:val="0057564F"/>
    <w:rsid w:val="00575B85"/>
    <w:rsid w:val="0057769C"/>
    <w:rsid w:val="005863BA"/>
    <w:rsid w:val="005911A1"/>
    <w:rsid w:val="00593048"/>
    <w:rsid w:val="005A694E"/>
    <w:rsid w:val="005B48DF"/>
    <w:rsid w:val="005B78DB"/>
    <w:rsid w:val="005C532E"/>
    <w:rsid w:val="005D12A5"/>
    <w:rsid w:val="005D1CA9"/>
    <w:rsid w:val="005E6C68"/>
    <w:rsid w:val="005F03B8"/>
    <w:rsid w:val="005F07E3"/>
    <w:rsid w:val="005F13F2"/>
    <w:rsid w:val="005F23FE"/>
    <w:rsid w:val="005F331C"/>
    <w:rsid w:val="005F7C69"/>
    <w:rsid w:val="006066A4"/>
    <w:rsid w:val="006165B5"/>
    <w:rsid w:val="00624A7A"/>
    <w:rsid w:val="006266CE"/>
    <w:rsid w:val="0063566E"/>
    <w:rsid w:val="00637F1D"/>
    <w:rsid w:val="0064214D"/>
    <w:rsid w:val="00642D89"/>
    <w:rsid w:val="00645B3F"/>
    <w:rsid w:val="00646CA5"/>
    <w:rsid w:val="00652572"/>
    <w:rsid w:val="00653E87"/>
    <w:rsid w:val="00657D8A"/>
    <w:rsid w:val="00661CB5"/>
    <w:rsid w:val="006656A6"/>
    <w:rsid w:val="006703BC"/>
    <w:rsid w:val="00672602"/>
    <w:rsid w:val="00684123"/>
    <w:rsid w:val="0068677E"/>
    <w:rsid w:val="00695335"/>
    <w:rsid w:val="006A222C"/>
    <w:rsid w:val="006A2D81"/>
    <w:rsid w:val="006B52E5"/>
    <w:rsid w:val="006C32DB"/>
    <w:rsid w:val="006D52BE"/>
    <w:rsid w:val="006E0E65"/>
    <w:rsid w:val="006E339C"/>
    <w:rsid w:val="006F05B3"/>
    <w:rsid w:val="006F1E9A"/>
    <w:rsid w:val="006F4972"/>
    <w:rsid w:val="00700FDD"/>
    <w:rsid w:val="00702228"/>
    <w:rsid w:val="00703A75"/>
    <w:rsid w:val="0071789F"/>
    <w:rsid w:val="00721D0A"/>
    <w:rsid w:val="007233C6"/>
    <w:rsid w:val="00724011"/>
    <w:rsid w:val="00731833"/>
    <w:rsid w:val="0073775D"/>
    <w:rsid w:val="0074037E"/>
    <w:rsid w:val="007414FC"/>
    <w:rsid w:val="007437AB"/>
    <w:rsid w:val="007457CE"/>
    <w:rsid w:val="007539F1"/>
    <w:rsid w:val="0075517C"/>
    <w:rsid w:val="007651DA"/>
    <w:rsid w:val="007675C7"/>
    <w:rsid w:val="00770802"/>
    <w:rsid w:val="00785621"/>
    <w:rsid w:val="00787A46"/>
    <w:rsid w:val="007A1FF6"/>
    <w:rsid w:val="007A61A4"/>
    <w:rsid w:val="007C55DE"/>
    <w:rsid w:val="007C6E95"/>
    <w:rsid w:val="007D3DBB"/>
    <w:rsid w:val="007D49A2"/>
    <w:rsid w:val="00805386"/>
    <w:rsid w:val="00805E0C"/>
    <w:rsid w:val="00806316"/>
    <w:rsid w:val="0081387A"/>
    <w:rsid w:val="00820039"/>
    <w:rsid w:val="00821ED4"/>
    <w:rsid w:val="008232CA"/>
    <w:rsid w:val="008262C5"/>
    <w:rsid w:val="008300FB"/>
    <w:rsid w:val="008316D9"/>
    <w:rsid w:val="00833075"/>
    <w:rsid w:val="00835323"/>
    <w:rsid w:val="0084065D"/>
    <w:rsid w:val="0084089D"/>
    <w:rsid w:val="00842640"/>
    <w:rsid w:val="00843A94"/>
    <w:rsid w:val="008502A8"/>
    <w:rsid w:val="0085304C"/>
    <w:rsid w:val="0086199B"/>
    <w:rsid w:val="0086700A"/>
    <w:rsid w:val="0088515E"/>
    <w:rsid w:val="008870B5"/>
    <w:rsid w:val="0089014A"/>
    <w:rsid w:val="00892E79"/>
    <w:rsid w:val="008B039E"/>
    <w:rsid w:val="008B1BE2"/>
    <w:rsid w:val="008B2594"/>
    <w:rsid w:val="008B4D93"/>
    <w:rsid w:val="008B692A"/>
    <w:rsid w:val="008C6612"/>
    <w:rsid w:val="008D227E"/>
    <w:rsid w:val="008D3328"/>
    <w:rsid w:val="008D4EC4"/>
    <w:rsid w:val="008D7945"/>
    <w:rsid w:val="008E1305"/>
    <w:rsid w:val="008E7D8E"/>
    <w:rsid w:val="008F57F6"/>
    <w:rsid w:val="008F5AD7"/>
    <w:rsid w:val="008F5F10"/>
    <w:rsid w:val="00900A7A"/>
    <w:rsid w:val="00901B35"/>
    <w:rsid w:val="00902593"/>
    <w:rsid w:val="00902CDA"/>
    <w:rsid w:val="009042CA"/>
    <w:rsid w:val="0091229C"/>
    <w:rsid w:val="00934F84"/>
    <w:rsid w:val="00936783"/>
    <w:rsid w:val="00944D49"/>
    <w:rsid w:val="009546E7"/>
    <w:rsid w:val="0097217C"/>
    <w:rsid w:val="009748DA"/>
    <w:rsid w:val="009800C6"/>
    <w:rsid w:val="00980670"/>
    <w:rsid w:val="009847C3"/>
    <w:rsid w:val="00987CC6"/>
    <w:rsid w:val="00990706"/>
    <w:rsid w:val="00992DCB"/>
    <w:rsid w:val="00993530"/>
    <w:rsid w:val="00997622"/>
    <w:rsid w:val="009A4ECB"/>
    <w:rsid w:val="009A55BE"/>
    <w:rsid w:val="009A736D"/>
    <w:rsid w:val="009A7918"/>
    <w:rsid w:val="009C1C64"/>
    <w:rsid w:val="009C590D"/>
    <w:rsid w:val="009C7664"/>
    <w:rsid w:val="009D1B33"/>
    <w:rsid w:val="009E179A"/>
    <w:rsid w:val="009E24A4"/>
    <w:rsid w:val="009E3C2C"/>
    <w:rsid w:val="009F0A5C"/>
    <w:rsid w:val="009F4DCF"/>
    <w:rsid w:val="009F6810"/>
    <w:rsid w:val="00A02608"/>
    <w:rsid w:val="00A04621"/>
    <w:rsid w:val="00A113B4"/>
    <w:rsid w:val="00A117DA"/>
    <w:rsid w:val="00A15D92"/>
    <w:rsid w:val="00A1788F"/>
    <w:rsid w:val="00A25064"/>
    <w:rsid w:val="00A25C01"/>
    <w:rsid w:val="00A26095"/>
    <w:rsid w:val="00A37707"/>
    <w:rsid w:val="00A409E2"/>
    <w:rsid w:val="00A441A3"/>
    <w:rsid w:val="00A46BEB"/>
    <w:rsid w:val="00A6047F"/>
    <w:rsid w:val="00A670C9"/>
    <w:rsid w:val="00A72EBB"/>
    <w:rsid w:val="00A74C36"/>
    <w:rsid w:val="00AB1E2D"/>
    <w:rsid w:val="00AC24B8"/>
    <w:rsid w:val="00AC59C2"/>
    <w:rsid w:val="00AC6074"/>
    <w:rsid w:val="00AC68B3"/>
    <w:rsid w:val="00AD3B5B"/>
    <w:rsid w:val="00AE09CA"/>
    <w:rsid w:val="00AE1B12"/>
    <w:rsid w:val="00AF1A29"/>
    <w:rsid w:val="00B039F6"/>
    <w:rsid w:val="00B06C3C"/>
    <w:rsid w:val="00B15749"/>
    <w:rsid w:val="00B243E2"/>
    <w:rsid w:val="00B25D46"/>
    <w:rsid w:val="00B26EEF"/>
    <w:rsid w:val="00B30668"/>
    <w:rsid w:val="00B3163B"/>
    <w:rsid w:val="00B42EBC"/>
    <w:rsid w:val="00B50922"/>
    <w:rsid w:val="00B541B9"/>
    <w:rsid w:val="00B64331"/>
    <w:rsid w:val="00B70010"/>
    <w:rsid w:val="00B764FD"/>
    <w:rsid w:val="00B82226"/>
    <w:rsid w:val="00B90F8F"/>
    <w:rsid w:val="00B9280B"/>
    <w:rsid w:val="00B95851"/>
    <w:rsid w:val="00BA58F8"/>
    <w:rsid w:val="00BB2DCD"/>
    <w:rsid w:val="00BB705F"/>
    <w:rsid w:val="00BC4C26"/>
    <w:rsid w:val="00BC660F"/>
    <w:rsid w:val="00BD3365"/>
    <w:rsid w:val="00BD3655"/>
    <w:rsid w:val="00BE2FB4"/>
    <w:rsid w:val="00BE6C10"/>
    <w:rsid w:val="00BF2132"/>
    <w:rsid w:val="00BF3690"/>
    <w:rsid w:val="00BF77B6"/>
    <w:rsid w:val="00C065AE"/>
    <w:rsid w:val="00C10302"/>
    <w:rsid w:val="00C108DE"/>
    <w:rsid w:val="00C130F9"/>
    <w:rsid w:val="00C13706"/>
    <w:rsid w:val="00C16EFE"/>
    <w:rsid w:val="00C21183"/>
    <w:rsid w:val="00C21673"/>
    <w:rsid w:val="00C21ECA"/>
    <w:rsid w:val="00C222C0"/>
    <w:rsid w:val="00C2648B"/>
    <w:rsid w:val="00C27389"/>
    <w:rsid w:val="00C30D8B"/>
    <w:rsid w:val="00C32903"/>
    <w:rsid w:val="00C41E96"/>
    <w:rsid w:val="00C46FC8"/>
    <w:rsid w:val="00C51479"/>
    <w:rsid w:val="00C55B18"/>
    <w:rsid w:val="00C706F0"/>
    <w:rsid w:val="00C72031"/>
    <w:rsid w:val="00C77B05"/>
    <w:rsid w:val="00C8650A"/>
    <w:rsid w:val="00C86613"/>
    <w:rsid w:val="00C8A292"/>
    <w:rsid w:val="00C93DA4"/>
    <w:rsid w:val="00C94940"/>
    <w:rsid w:val="00CA1BF9"/>
    <w:rsid w:val="00CB127B"/>
    <w:rsid w:val="00CC477C"/>
    <w:rsid w:val="00CD11AB"/>
    <w:rsid w:val="00CE136B"/>
    <w:rsid w:val="00CF1A48"/>
    <w:rsid w:val="00CF7398"/>
    <w:rsid w:val="00D070E8"/>
    <w:rsid w:val="00D10179"/>
    <w:rsid w:val="00D140D7"/>
    <w:rsid w:val="00D200DA"/>
    <w:rsid w:val="00D24278"/>
    <w:rsid w:val="00D261D6"/>
    <w:rsid w:val="00D32DE8"/>
    <w:rsid w:val="00D355BF"/>
    <w:rsid w:val="00D3772A"/>
    <w:rsid w:val="00D40991"/>
    <w:rsid w:val="00D5172C"/>
    <w:rsid w:val="00D57FA1"/>
    <w:rsid w:val="00D64FC0"/>
    <w:rsid w:val="00D710DF"/>
    <w:rsid w:val="00D758AC"/>
    <w:rsid w:val="00D7665A"/>
    <w:rsid w:val="00D817E3"/>
    <w:rsid w:val="00D854A6"/>
    <w:rsid w:val="00D86354"/>
    <w:rsid w:val="00DA35B8"/>
    <w:rsid w:val="00DB0435"/>
    <w:rsid w:val="00DB28D8"/>
    <w:rsid w:val="00DC6A98"/>
    <w:rsid w:val="00DD2909"/>
    <w:rsid w:val="00DF60AD"/>
    <w:rsid w:val="00E0079C"/>
    <w:rsid w:val="00E03DD1"/>
    <w:rsid w:val="00E1236C"/>
    <w:rsid w:val="00E2023E"/>
    <w:rsid w:val="00E25F8E"/>
    <w:rsid w:val="00E32DE0"/>
    <w:rsid w:val="00E33671"/>
    <w:rsid w:val="00E350BF"/>
    <w:rsid w:val="00E35790"/>
    <w:rsid w:val="00E43096"/>
    <w:rsid w:val="00E5470A"/>
    <w:rsid w:val="00E6075C"/>
    <w:rsid w:val="00E60C09"/>
    <w:rsid w:val="00E61C56"/>
    <w:rsid w:val="00E6379F"/>
    <w:rsid w:val="00E63E29"/>
    <w:rsid w:val="00E65387"/>
    <w:rsid w:val="00E71D26"/>
    <w:rsid w:val="00E73AE9"/>
    <w:rsid w:val="00E763A7"/>
    <w:rsid w:val="00E76827"/>
    <w:rsid w:val="00E93D7A"/>
    <w:rsid w:val="00E945C4"/>
    <w:rsid w:val="00EA3D17"/>
    <w:rsid w:val="00EB73D0"/>
    <w:rsid w:val="00EB758E"/>
    <w:rsid w:val="00EC141A"/>
    <w:rsid w:val="00EC1C8A"/>
    <w:rsid w:val="00EC4690"/>
    <w:rsid w:val="00EC5D01"/>
    <w:rsid w:val="00ED16F3"/>
    <w:rsid w:val="00ED671D"/>
    <w:rsid w:val="00EF7237"/>
    <w:rsid w:val="00F00327"/>
    <w:rsid w:val="00F02915"/>
    <w:rsid w:val="00F061B3"/>
    <w:rsid w:val="00F10ACE"/>
    <w:rsid w:val="00F149FC"/>
    <w:rsid w:val="00F175EA"/>
    <w:rsid w:val="00F23564"/>
    <w:rsid w:val="00F24CBF"/>
    <w:rsid w:val="00F27033"/>
    <w:rsid w:val="00F3453E"/>
    <w:rsid w:val="00F35800"/>
    <w:rsid w:val="00F407BC"/>
    <w:rsid w:val="00F42E89"/>
    <w:rsid w:val="00F44D15"/>
    <w:rsid w:val="00F44E75"/>
    <w:rsid w:val="00F47CE8"/>
    <w:rsid w:val="00F513D4"/>
    <w:rsid w:val="00F624D4"/>
    <w:rsid w:val="00F6341D"/>
    <w:rsid w:val="00F6365D"/>
    <w:rsid w:val="00F744AB"/>
    <w:rsid w:val="00F7451F"/>
    <w:rsid w:val="00F86E35"/>
    <w:rsid w:val="00F94034"/>
    <w:rsid w:val="00F975EC"/>
    <w:rsid w:val="00FA53A6"/>
    <w:rsid w:val="00FD5699"/>
    <w:rsid w:val="00FF0804"/>
    <w:rsid w:val="00FF27FE"/>
    <w:rsid w:val="00FF3BE0"/>
    <w:rsid w:val="00FF4B9F"/>
    <w:rsid w:val="011D890F"/>
    <w:rsid w:val="014ECC3F"/>
    <w:rsid w:val="0230E283"/>
    <w:rsid w:val="030B1872"/>
    <w:rsid w:val="03546FE3"/>
    <w:rsid w:val="03CF7E87"/>
    <w:rsid w:val="04531E09"/>
    <w:rsid w:val="05A1378B"/>
    <w:rsid w:val="05A7C1D4"/>
    <w:rsid w:val="075E53A9"/>
    <w:rsid w:val="078ABECB"/>
    <w:rsid w:val="07FF8FD3"/>
    <w:rsid w:val="087DA3C1"/>
    <w:rsid w:val="08EB135B"/>
    <w:rsid w:val="0D286C85"/>
    <w:rsid w:val="0EC43CE6"/>
    <w:rsid w:val="11214E30"/>
    <w:rsid w:val="15FD8C30"/>
    <w:rsid w:val="182DC4D0"/>
    <w:rsid w:val="195BB5F8"/>
    <w:rsid w:val="19A9CBE7"/>
    <w:rsid w:val="1A0BF34E"/>
    <w:rsid w:val="1A6B1856"/>
    <w:rsid w:val="1A9958AE"/>
    <w:rsid w:val="1AD5477A"/>
    <w:rsid w:val="1B0BD9CD"/>
    <w:rsid w:val="1BBDED2B"/>
    <w:rsid w:val="1CA7AA2E"/>
    <w:rsid w:val="1D3C8487"/>
    <w:rsid w:val="1E437A8F"/>
    <w:rsid w:val="1E498B75"/>
    <w:rsid w:val="1E85FFEA"/>
    <w:rsid w:val="1F01E33B"/>
    <w:rsid w:val="1FDDA3A5"/>
    <w:rsid w:val="2244DB9A"/>
    <w:rsid w:val="266C2C42"/>
    <w:rsid w:val="26C54EE5"/>
    <w:rsid w:val="2716338A"/>
    <w:rsid w:val="291530C7"/>
    <w:rsid w:val="29FC4160"/>
    <w:rsid w:val="2A4CB6BA"/>
    <w:rsid w:val="2A700027"/>
    <w:rsid w:val="2A9D58DA"/>
    <w:rsid w:val="2BBCC321"/>
    <w:rsid w:val="2BFDF5D1"/>
    <w:rsid w:val="2D136203"/>
    <w:rsid w:val="2DEDD238"/>
    <w:rsid w:val="2E00FC10"/>
    <w:rsid w:val="2E4FB9B5"/>
    <w:rsid w:val="2E81FFEB"/>
    <w:rsid w:val="2EBC92C6"/>
    <w:rsid w:val="2EE78429"/>
    <w:rsid w:val="2F189561"/>
    <w:rsid w:val="2F2027DD"/>
    <w:rsid w:val="30AFE5EF"/>
    <w:rsid w:val="3156019A"/>
    <w:rsid w:val="31BA059C"/>
    <w:rsid w:val="32D82B4E"/>
    <w:rsid w:val="3301D862"/>
    <w:rsid w:val="333FE465"/>
    <w:rsid w:val="349DA8C3"/>
    <w:rsid w:val="34A393F4"/>
    <w:rsid w:val="35E99A44"/>
    <w:rsid w:val="362972BD"/>
    <w:rsid w:val="3798A428"/>
    <w:rsid w:val="38DC6844"/>
    <w:rsid w:val="3B09545B"/>
    <w:rsid w:val="3B77136F"/>
    <w:rsid w:val="3BE826ED"/>
    <w:rsid w:val="3C6B7A92"/>
    <w:rsid w:val="3C83C73E"/>
    <w:rsid w:val="3D0DF488"/>
    <w:rsid w:val="3D3CF1F6"/>
    <w:rsid w:val="3DC8B09B"/>
    <w:rsid w:val="3ECCA258"/>
    <w:rsid w:val="3FB4F60E"/>
    <w:rsid w:val="3FEDF322"/>
    <w:rsid w:val="3FF776DA"/>
    <w:rsid w:val="412F510D"/>
    <w:rsid w:val="41B0576F"/>
    <w:rsid w:val="41B53163"/>
    <w:rsid w:val="430FE34B"/>
    <w:rsid w:val="44920CFF"/>
    <w:rsid w:val="44ABB3AC"/>
    <w:rsid w:val="48160CF1"/>
    <w:rsid w:val="4847F313"/>
    <w:rsid w:val="4863A71B"/>
    <w:rsid w:val="4A3EDF9C"/>
    <w:rsid w:val="4A403DCF"/>
    <w:rsid w:val="4B01CCD3"/>
    <w:rsid w:val="4B0BD210"/>
    <w:rsid w:val="4C0E213E"/>
    <w:rsid w:val="4C51A642"/>
    <w:rsid w:val="4C7957B5"/>
    <w:rsid w:val="4E36C979"/>
    <w:rsid w:val="4F22A3B5"/>
    <w:rsid w:val="4F3551C4"/>
    <w:rsid w:val="4FA59715"/>
    <w:rsid w:val="50CEA0FC"/>
    <w:rsid w:val="50CF727F"/>
    <w:rsid w:val="512925E8"/>
    <w:rsid w:val="512E633A"/>
    <w:rsid w:val="519EB217"/>
    <w:rsid w:val="5250541B"/>
    <w:rsid w:val="527579C1"/>
    <w:rsid w:val="52955426"/>
    <w:rsid w:val="53327790"/>
    <w:rsid w:val="54071341"/>
    <w:rsid w:val="55019997"/>
    <w:rsid w:val="56010C8B"/>
    <w:rsid w:val="570F9F26"/>
    <w:rsid w:val="5745B774"/>
    <w:rsid w:val="578F2F22"/>
    <w:rsid w:val="5797D09D"/>
    <w:rsid w:val="582DF723"/>
    <w:rsid w:val="58EA0C87"/>
    <w:rsid w:val="5939EFF1"/>
    <w:rsid w:val="59C9C784"/>
    <w:rsid w:val="5ABA9D95"/>
    <w:rsid w:val="5C091443"/>
    <w:rsid w:val="5C24A0D6"/>
    <w:rsid w:val="5DA4E4A4"/>
    <w:rsid w:val="5DBD2847"/>
    <w:rsid w:val="5F4F475A"/>
    <w:rsid w:val="5F5BE626"/>
    <w:rsid w:val="60C23862"/>
    <w:rsid w:val="6337CFC2"/>
    <w:rsid w:val="63B8405E"/>
    <w:rsid w:val="63F0E4B5"/>
    <w:rsid w:val="644A25CE"/>
    <w:rsid w:val="6528AD10"/>
    <w:rsid w:val="658EED6F"/>
    <w:rsid w:val="65D3E1AC"/>
    <w:rsid w:val="65E82D86"/>
    <w:rsid w:val="66603CE1"/>
    <w:rsid w:val="668F222F"/>
    <w:rsid w:val="670057EA"/>
    <w:rsid w:val="695A5913"/>
    <w:rsid w:val="6A354952"/>
    <w:rsid w:val="6CE5FC7D"/>
    <w:rsid w:val="6D0D1A67"/>
    <w:rsid w:val="6D12FB00"/>
    <w:rsid w:val="6DC5CB34"/>
    <w:rsid w:val="70376E66"/>
    <w:rsid w:val="717AA642"/>
    <w:rsid w:val="71C18D02"/>
    <w:rsid w:val="72502799"/>
    <w:rsid w:val="7290CBDE"/>
    <w:rsid w:val="7346C807"/>
    <w:rsid w:val="73FB0B36"/>
    <w:rsid w:val="74587F80"/>
    <w:rsid w:val="74EDDD28"/>
    <w:rsid w:val="768D81D4"/>
    <w:rsid w:val="76909D6F"/>
    <w:rsid w:val="77534F2A"/>
    <w:rsid w:val="7864BD6F"/>
    <w:rsid w:val="79D855AB"/>
    <w:rsid w:val="7A8AEFEC"/>
    <w:rsid w:val="7B74260C"/>
    <w:rsid w:val="7CC3AE6F"/>
    <w:rsid w:val="7D5A133B"/>
    <w:rsid w:val="7D797819"/>
    <w:rsid w:val="7FAC7379"/>
    <w:rsid w:val="7FC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4C01"/>
  <w14:defaultImageDpi w14:val="32767"/>
  <w15:docId w15:val="{A96A43BD-D8C3-4C74-9596-248BB4E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AD"/>
    <w:pPr>
      <w:ind w:left="720"/>
      <w:contextualSpacing/>
    </w:pPr>
  </w:style>
  <w:style w:type="paragraph" w:styleId="a4">
    <w:name w:val="Normal (Web)"/>
    <w:basedOn w:val="a"/>
    <w:rsid w:val="00DD2909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nhideWhenUsed/>
    <w:rsid w:val="00087A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87A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7AEF"/>
    <w:rPr>
      <w:vertAlign w:val="superscript"/>
    </w:rPr>
  </w:style>
  <w:style w:type="paragraph" w:styleId="a8">
    <w:name w:val="Body Text"/>
    <w:basedOn w:val="a"/>
    <w:link w:val="a9"/>
    <w:rsid w:val="00E6379F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6379F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annotation reference"/>
    <w:rsid w:val="00E6379F"/>
    <w:rPr>
      <w:sz w:val="16"/>
      <w:szCs w:val="16"/>
    </w:rPr>
  </w:style>
  <w:style w:type="paragraph" w:styleId="ab">
    <w:name w:val="annotation text"/>
    <w:basedOn w:val="a"/>
    <w:link w:val="ac"/>
    <w:rsid w:val="00E637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E63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379F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79F"/>
    <w:rPr>
      <w:rFonts w:ascii="Times New Roman" w:hAnsi="Times New Roman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D64FC0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D64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289"/>
  </w:style>
  <w:style w:type="character" w:customStyle="1" w:styleId="10">
    <w:name w:val="Заголовок 1 Знак"/>
    <w:basedOn w:val="a0"/>
    <w:link w:val="1"/>
    <w:uiPriority w:val="9"/>
    <w:rsid w:val="008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06C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6CE8"/>
    <w:pPr>
      <w:spacing w:after="100"/>
    </w:pPr>
  </w:style>
  <w:style w:type="character" w:styleId="af2">
    <w:name w:val="Hyperlink"/>
    <w:basedOn w:val="a0"/>
    <w:uiPriority w:val="99"/>
    <w:unhideWhenUsed/>
    <w:rsid w:val="00506CE8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1789F"/>
  </w:style>
  <w:style w:type="paragraph" w:styleId="af5">
    <w:name w:val="footer"/>
    <w:basedOn w:val="a"/>
    <w:link w:val="af6"/>
    <w:uiPriority w:val="99"/>
    <w:unhideWhenUsed/>
    <w:rsid w:val="00717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1789F"/>
  </w:style>
  <w:style w:type="character" w:styleId="af7">
    <w:name w:val="Strong"/>
    <w:basedOn w:val="a0"/>
    <w:uiPriority w:val="22"/>
    <w:qFormat/>
    <w:rsid w:val="007437AB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843A94"/>
    <w:rPr>
      <w:color w:val="954F72" w:themeColor="followedHyperlink"/>
      <w:u w:val="single"/>
    </w:rPr>
  </w:style>
  <w:style w:type="table" w:styleId="af9">
    <w:name w:val="Table Grid"/>
    <w:basedOn w:val="a1"/>
    <w:uiPriority w:val="39"/>
    <w:rsid w:val="0039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58C15F9771DE4EA3AD3B45B87A875C" ma:contentTypeVersion="2" ma:contentTypeDescription="Создание документа." ma:contentTypeScope="" ma:versionID="faf73984e3e93e44e4308922c711bdb2">
  <xsd:schema xmlns:xsd="http://www.w3.org/2001/XMLSchema" xmlns:xs="http://www.w3.org/2001/XMLSchema" xmlns:p="http://schemas.microsoft.com/office/2006/metadata/properties" xmlns:ns2="5c0f3b4e-93b1-4483-b1e7-a553db7d286d" targetNamespace="http://schemas.microsoft.com/office/2006/metadata/properties" ma:root="true" ma:fieldsID="cf8cb315361bf4ba176dd55ceb04d149" ns2:_="">
    <xsd:import namespace="5c0f3b4e-93b1-4483-b1e7-a553db7d2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3b4e-93b1-4483-b1e7-a553db7d2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A5754B-E7B8-44A6-8B51-915671114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542CB-EE8D-4B09-A142-FDFE8E762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98F1B-56CE-4CA8-8F1B-46776251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3b4e-93b1-4483-b1e7-a553db7d2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9E1F9-FED5-4186-8679-F6EACB77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Белокуров</dc:creator>
  <cp:lastModifiedBy>Гамидов Санан Салех оглы</cp:lastModifiedBy>
  <cp:revision>2</cp:revision>
  <cp:lastPrinted>2021-12-06T11:08:00Z</cp:lastPrinted>
  <dcterms:created xsi:type="dcterms:W3CDTF">2022-01-17T16:49:00Z</dcterms:created>
  <dcterms:modified xsi:type="dcterms:W3CDTF">2022-01-17T16:49:00Z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0x010100E258C15F9771DE4EA3AD3B45B87A875C</vt:lpwstr>
  </property>
</Properties>
</file>