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FD" w:rsidRPr="00685A2A" w:rsidRDefault="00DC6EFD" w:rsidP="00685A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 для иностранных граждан (в том числе из стран СНГ)</w:t>
      </w:r>
    </w:p>
    <w:p w:rsidR="00EB7AD4" w:rsidRPr="00685A2A" w:rsidRDefault="00A934BB" w:rsidP="00DC6EFD">
      <w:pPr>
        <w:jc w:val="both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«</w:t>
      </w:r>
      <w:r w:rsidR="00EB7AD4" w:rsidRPr="00685A2A">
        <w:rPr>
          <w:rFonts w:asciiTheme="minorHAnsi" w:hAnsiTheme="minorHAnsi" w:cstheme="minorHAnsi"/>
          <w:sz w:val="24"/>
          <w:szCs w:val="24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685A2A">
        <w:rPr>
          <w:rFonts w:asciiTheme="minorHAnsi" w:hAnsiTheme="minorHAnsi" w:cstheme="minorHAnsi"/>
          <w:sz w:val="24"/>
          <w:szCs w:val="24"/>
        </w:rPr>
        <w:t>%</w:t>
      </w:r>
      <w:r w:rsidR="00EB7AD4" w:rsidRPr="00685A2A">
        <w:rPr>
          <w:rFonts w:asciiTheme="minorHAnsi" w:hAnsiTheme="minorHAnsi" w:cstheme="minorHAnsi"/>
          <w:sz w:val="24"/>
          <w:szCs w:val="24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РФ»</w:t>
      </w:r>
      <w:r w:rsid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(</w:t>
      </w:r>
      <w:r w:rsidR="00685A2A">
        <w:rPr>
          <w:rFonts w:asciiTheme="minorHAnsi" w:hAnsiTheme="minorHAnsi" w:cstheme="minorHAnsi"/>
          <w:sz w:val="24"/>
          <w:szCs w:val="24"/>
        </w:rPr>
        <w:t>и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з письма Минфина РФ </w:t>
      </w:r>
      <w:r w:rsidRPr="00685A2A">
        <w:rPr>
          <w:rFonts w:asciiTheme="minorHAnsi" w:hAnsiTheme="minorHAnsi" w:cstheme="minorHAnsi"/>
          <w:sz w:val="24"/>
          <w:szCs w:val="24"/>
        </w:rPr>
        <w:t xml:space="preserve">от 28.09.2011 г. </w:t>
      </w:r>
      <w:r w:rsidR="00EB7AD4" w:rsidRPr="00685A2A">
        <w:rPr>
          <w:rFonts w:asciiTheme="minorHAnsi" w:hAnsiTheme="minorHAnsi" w:cstheme="minorHAnsi"/>
          <w:sz w:val="24"/>
          <w:szCs w:val="24"/>
        </w:rPr>
        <w:t>№</w:t>
      </w:r>
      <w:r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03-04-06/6-240</w:t>
      </w:r>
      <w:r w:rsidRPr="00685A2A">
        <w:rPr>
          <w:rFonts w:asciiTheme="minorHAnsi" w:hAnsiTheme="minorHAnsi" w:cstheme="minorHAnsi"/>
          <w:sz w:val="24"/>
          <w:szCs w:val="24"/>
        </w:rPr>
        <w:t>).</w:t>
      </w:r>
    </w:p>
    <w:p w:rsidR="00EB7AD4" w:rsidRPr="00685A2A" w:rsidRDefault="00EB7AD4" w:rsidP="00DC6E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</w:t>
      </w:r>
    </w:p>
    <w:p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 xml:space="preserve">Ксерокопия </w:t>
      </w:r>
      <w:r w:rsidR="00FD280D" w:rsidRPr="00685A2A">
        <w:rPr>
          <w:rFonts w:asciiTheme="minorHAnsi" w:hAnsiTheme="minorHAnsi" w:cstheme="minorHAnsi"/>
          <w:b/>
          <w:sz w:val="24"/>
          <w:szCs w:val="24"/>
        </w:rPr>
        <w:t>ВСЕХ</w:t>
      </w:r>
      <w:r w:rsidRPr="00685A2A">
        <w:rPr>
          <w:rFonts w:asciiTheme="minorHAnsi" w:hAnsiTheme="minorHAnsi" w:cstheme="minorHAnsi"/>
          <w:sz w:val="24"/>
          <w:szCs w:val="24"/>
        </w:rPr>
        <w:t xml:space="preserve"> страниц паспорта.</w:t>
      </w:r>
    </w:p>
    <w:p w:rsidR="0071770D" w:rsidRPr="00685A2A" w:rsidRDefault="0071770D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Заверенный п</w:t>
      </w:r>
      <w:r w:rsidR="00EA1037" w:rsidRPr="00685A2A">
        <w:rPr>
          <w:rFonts w:asciiTheme="minorHAnsi" w:hAnsiTheme="minorHAnsi" w:cstheme="minorHAnsi"/>
          <w:sz w:val="24"/>
          <w:szCs w:val="24"/>
        </w:rPr>
        <w:t>еревод паспорта.</w:t>
      </w:r>
      <w:r w:rsidR="00A934BB"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Pr="00685A2A">
        <w:rPr>
          <w:rFonts w:asciiTheme="minorHAnsi" w:hAnsiTheme="minorHAnsi" w:cstheme="minorHAnsi"/>
          <w:sz w:val="24"/>
          <w:szCs w:val="24"/>
        </w:rPr>
        <w:t xml:space="preserve">По этому вопросу можете обратиться на почту </w:t>
      </w:r>
      <w:hyperlink r:id="rId5" w:history="1">
        <w:r w:rsidRPr="00685A2A">
          <w:rPr>
            <w:rStyle w:val="a4"/>
            <w:rFonts w:asciiTheme="minorHAnsi" w:hAnsiTheme="minorHAnsi" w:cstheme="minorHAnsi"/>
            <w:sz w:val="24"/>
            <w:szCs w:val="24"/>
          </w:rPr>
          <w:t>translation@hse.ru</w:t>
        </w:r>
      </w:hyperlink>
      <w:r w:rsidR="00DC6EFD" w:rsidRPr="00685A2A">
        <w:rPr>
          <w:rFonts w:asciiTheme="minorHAnsi" w:hAnsiTheme="minorHAnsi" w:cstheme="minorHAnsi"/>
          <w:color w:val="000000"/>
          <w:sz w:val="24"/>
          <w:szCs w:val="24"/>
        </w:rPr>
        <w:t>, сайт</w:t>
      </w:r>
      <w:r w:rsidRPr="00685A2A">
        <w:rPr>
          <w:rFonts w:asciiTheme="minorHAnsi" w:hAnsiTheme="minorHAnsi" w:cstheme="minorHAnsi"/>
          <w:color w:val="000000"/>
          <w:sz w:val="24"/>
          <w:szCs w:val="24"/>
        </w:rPr>
        <w:t> </w:t>
      </w:r>
      <w:hyperlink r:id="rId6" w:history="1">
        <w:r w:rsidRPr="00685A2A">
          <w:rPr>
            <w:rStyle w:val="a4"/>
            <w:rFonts w:asciiTheme="minorHAnsi" w:hAnsiTheme="minorHAnsi" w:cstheme="minorHAnsi"/>
            <w:sz w:val="24"/>
            <w:szCs w:val="24"/>
          </w:rPr>
          <w:t>http://translate.hse.ru</w:t>
        </w:r>
      </w:hyperlink>
      <w:r w:rsidRPr="00685A2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Копия миграционной карты (при наличии).</w:t>
      </w:r>
    </w:p>
    <w:p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color w:val="FF0000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СНИЛС (</w:t>
      </w:r>
      <w:r w:rsidR="00A934BB" w:rsidRPr="00685A2A">
        <w:rPr>
          <w:rFonts w:asciiTheme="minorHAnsi" w:hAnsiTheme="minorHAnsi" w:cstheme="minorHAnsi"/>
          <w:sz w:val="24"/>
          <w:szCs w:val="24"/>
        </w:rPr>
        <w:t>если</w:t>
      </w:r>
      <w:r w:rsidR="00685A2A" w:rsidRPr="00685A2A">
        <w:rPr>
          <w:rFonts w:asciiTheme="minorHAnsi" w:hAnsiTheme="minorHAnsi" w:cstheme="minorHAnsi"/>
          <w:sz w:val="24"/>
          <w:szCs w:val="24"/>
        </w:rPr>
        <w:t xml:space="preserve"> у вас</w:t>
      </w:r>
      <w:r w:rsidR="00A934BB" w:rsidRPr="00685A2A">
        <w:rPr>
          <w:rFonts w:asciiTheme="minorHAnsi" w:hAnsiTheme="minorHAnsi" w:cstheme="minorHAnsi"/>
          <w:sz w:val="24"/>
          <w:szCs w:val="24"/>
        </w:rPr>
        <w:t xml:space="preserve"> нет</w:t>
      </w:r>
      <w:r w:rsidR="00685A2A" w:rsidRPr="00685A2A">
        <w:rPr>
          <w:rFonts w:asciiTheme="minorHAnsi" w:hAnsiTheme="minorHAnsi" w:cstheme="minorHAnsi"/>
          <w:sz w:val="24"/>
          <w:szCs w:val="24"/>
        </w:rPr>
        <w:t xml:space="preserve"> СНИЛС</w:t>
      </w:r>
      <w:r w:rsidR="00A934BB" w:rsidRPr="00685A2A">
        <w:rPr>
          <w:rFonts w:asciiTheme="minorHAnsi" w:hAnsiTheme="minorHAnsi" w:cstheme="minorHAnsi"/>
          <w:sz w:val="24"/>
          <w:szCs w:val="24"/>
        </w:rPr>
        <w:t xml:space="preserve">, </w:t>
      </w:r>
      <w:r w:rsidR="00685A2A" w:rsidRPr="00685A2A">
        <w:rPr>
          <w:rFonts w:asciiTheme="minorHAnsi" w:hAnsiTheme="minorHAnsi" w:cstheme="minorHAnsi"/>
          <w:sz w:val="24"/>
          <w:szCs w:val="24"/>
        </w:rPr>
        <w:t xml:space="preserve">заполните </w:t>
      </w:r>
      <w:r w:rsidR="00863AA2" w:rsidRPr="00685A2A">
        <w:rPr>
          <w:rFonts w:asciiTheme="minorHAnsi" w:hAnsiTheme="minorHAnsi" w:cstheme="minorHAnsi"/>
          <w:sz w:val="24"/>
          <w:szCs w:val="24"/>
        </w:rPr>
        <w:t xml:space="preserve">заявление (образец на сайте), к нему </w:t>
      </w:r>
      <w:r w:rsidR="00685A2A" w:rsidRPr="00685A2A">
        <w:rPr>
          <w:rFonts w:asciiTheme="minorHAnsi" w:hAnsiTheme="minorHAnsi" w:cstheme="minorHAnsi"/>
          <w:sz w:val="24"/>
          <w:szCs w:val="24"/>
        </w:rPr>
        <w:t xml:space="preserve">приложите </w:t>
      </w:r>
      <w:r w:rsidR="00863AA2" w:rsidRPr="00685A2A">
        <w:rPr>
          <w:rFonts w:asciiTheme="minorHAnsi" w:hAnsiTheme="minorHAnsi" w:cstheme="minorHAnsi"/>
          <w:sz w:val="24"/>
          <w:szCs w:val="24"/>
        </w:rPr>
        <w:t xml:space="preserve">копию паспорта </w:t>
      </w:r>
      <w:r w:rsidR="00863AA2" w:rsidRPr="00685A2A">
        <w:rPr>
          <w:rFonts w:asciiTheme="minorHAnsi" w:hAnsiTheme="minorHAnsi" w:cstheme="minorHAnsi"/>
          <w:color w:val="FF0000"/>
          <w:sz w:val="24"/>
          <w:szCs w:val="24"/>
        </w:rPr>
        <w:t>и прин</w:t>
      </w:r>
      <w:r w:rsidR="00685A2A" w:rsidRPr="00685A2A">
        <w:rPr>
          <w:rFonts w:asciiTheme="minorHAnsi" w:hAnsiTheme="minorHAnsi" w:cstheme="minorHAnsi"/>
          <w:color w:val="FF0000"/>
          <w:sz w:val="24"/>
          <w:szCs w:val="24"/>
        </w:rPr>
        <w:t xml:space="preserve">есите Анне Беловой </w:t>
      </w:r>
      <w:hyperlink r:id="rId7" w:history="1">
        <w:r w:rsidR="00685A2A" w:rsidRPr="00685A2A">
          <w:rPr>
            <w:rStyle w:val="a4"/>
            <w:rFonts w:asciiTheme="minorHAnsi" w:hAnsiTheme="minorHAnsi" w:cstheme="minorHAnsi"/>
            <w:color w:val="007AC5"/>
            <w:sz w:val="24"/>
            <w:szCs w:val="24"/>
            <w:u w:val="none"/>
            <w:shd w:val="clear" w:color="auto" w:fill="FFFFFF"/>
          </w:rPr>
          <w:t>asbelova@hse.ru</w:t>
        </w:r>
      </w:hyperlink>
      <w:r w:rsidR="00863AA2" w:rsidRPr="00685A2A">
        <w:rPr>
          <w:rFonts w:asciiTheme="minorHAnsi" w:hAnsiTheme="minorHAnsi" w:cstheme="minorHAnsi"/>
          <w:color w:val="FF0000"/>
          <w:sz w:val="24"/>
          <w:szCs w:val="24"/>
        </w:rPr>
        <w:t>).</w:t>
      </w:r>
    </w:p>
    <w:p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Справка об обучении.</w:t>
      </w:r>
    </w:p>
    <w:p w:rsidR="00FD280D" w:rsidRPr="00685A2A" w:rsidRDefault="00FD280D" w:rsidP="00FD280D">
      <w:pPr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Вместе с актом сдачи-при</w:t>
      </w:r>
      <w:r w:rsidR="00685A2A" w:rsidRPr="00685A2A">
        <w:rPr>
          <w:rFonts w:asciiTheme="minorHAnsi" w:hAnsiTheme="minorHAnsi" w:cstheme="minorHAnsi"/>
          <w:sz w:val="24"/>
          <w:szCs w:val="24"/>
        </w:rPr>
        <w:t>ё</w:t>
      </w:r>
      <w:r w:rsidRPr="00685A2A">
        <w:rPr>
          <w:rFonts w:asciiTheme="minorHAnsi" w:hAnsiTheme="minorHAnsi" w:cstheme="minorHAnsi"/>
          <w:sz w:val="24"/>
          <w:szCs w:val="24"/>
        </w:rPr>
        <w:t>мки исполнитель-иностранный гражданин  должен представить заявление о подтверждении налогового статуса (</w:t>
      </w:r>
      <w:hyperlink r:id="rId8" w:history="1">
        <w:r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резидент</w:t>
        </w:r>
      </w:hyperlink>
      <w:r w:rsidRPr="00685A2A">
        <w:rPr>
          <w:rFonts w:asciiTheme="minorHAnsi" w:hAnsiTheme="minorHAnsi" w:cstheme="minorHAnsi"/>
          <w:sz w:val="24"/>
          <w:szCs w:val="24"/>
        </w:rPr>
        <w:t xml:space="preserve"> / </w:t>
      </w:r>
      <w:hyperlink r:id="rId9" w:history="1">
        <w:r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нерезидент</w:t>
        </w:r>
      </w:hyperlink>
      <w:r w:rsidRPr="00685A2A">
        <w:rPr>
          <w:rFonts w:asciiTheme="minorHAnsi" w:hAnsiTheme="minorHAnsi" w:cstheme="minorHAnsi"/>
          <w:sz w:val="24"/>
          <w:szCs w:val="24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10" w:history="1">
        <w:r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размещены на странице П</w:t>
        </w:r>
        <w:r w:rsidR="00DC6EF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равового управления</w:t>
        </w:r>
        <w:r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.</w:t>
        </w:r>
      </w:hyperlink>
    </w:p>
    <w:p w:rsidR="009C0864" w:rsidRPr="00685A2A" w:rsidRDefault="009C086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Полис мед</w:t>
      </w:r>
      <w:r w:rsidR="00DC6EFD" w:rsidRPr="00685A2A">
        <w:rPr>
          <w:rFonts w:asciiTheme="minorHAnsi" w:hAnsiTheme="minorHAnsi" w:cstheme="minorHAnsi"/>
          <w:sz w:val="24"/>
          <w:szCs w:val="24"/>
        </w:rPr>
        <w:t xml:space="preserve">ицинского </w:t>
      </w:r>
      <w:r w:rsidRPr="00685A2A">
        <w:rPr>
          <w:rFonts w:asciiTheme="minorHAnsi" w:hAnsiTheme="minorHAnsi" w:cstheme="minorHAnsi"/>
          <w:sz w:val="24"/>
          <w:szCs w:val="24"/>
        </w:rPr>
        <w:t>страхования.</w:t>
      </w:r>
    </w:p>
    <w:p w:rsidR="00FD280D" w:rsidRPr="00685A2A" w:rsidRDefault="00FD280D" w:rsidP="00FD280D">
      <w:pPr>
        <w:ind w:left="357"/>
        <w:rPr>
          <w:rFonts w:asciiTheme="minorHAnsi" w:hAnsiTheme="minorHAnsi" w:cstheme="minorHAnsi"/>
          <w:b/>
          <w:sz w:val="24"/>
          <w:szCs w:val="24"/>
        </w:rPr>
      </w:pPr>
    </w:p>
    <w:p w:rsidR="00EB7AD4" w:rsidRPr="00685A2A" w:rsidRDefault="00EB7AD4" w:rsidP="005034C9">
      <w:pPr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Если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5A2A">
        <w:rPr>
          <w:rFonts w:asciiTheme="minorHAnsi" w:hAnsiTheme="minorHAnsi" w:cstheme="minorHAnsi"/>
          <w:b/>
          <w:sz w:val="24"/>
          <w:szCs w:val="24"/>
        </w:rPr>
        <w:t>в</w:t>
      </w:r>
      <w:bookmarkStart w:id="0" w:name="_GoBack"/>
      <w:bookmarkEnd w:id="0"/>
      <w:r w:rsidR="00863AA2" w:rsidRPr="00685A2A">
        <w:rPr>
          <w:rFonts w:asciiTheme="minorHAnsi" w:hAnsiTheme="minorHAnsi" w:cstheme="minorHAnsi"/>
          <w:b/>
          <w:sz w:val="24"/>
          <w:szCs w:val="24"/>
        </w:rPr>
        <w:t>ы находитесь в течение года на территории РФ менее 183 дней</w:t>
      </w:r>
      <w:r w:rsidRPr="00685A2A">
        <w:rPr>
          <w:rFonts w:asciiTheme="minorHAnsi" w:hAnsiTheme="minorHAnsi" w:cstheme="minorHAnsi"/>
          <w:b/>
          <w:sz w:val="24"/>
          <w:szCs w:val="24"/>
        </w:rPr>
        <w:t>, то доходы по договорам ГПХ будут облагаться</w:t>
      </w:r>
      <w:r w:rsidR="00DC6EFD" w:rsidRPr="00685A2A">
        <w:rPr>
          <w:rFonts w:asciiTheme="minorHAnsi" w:hAnsiTheme="minorHAnsi" w:cstheme="minorHAnsi"/>
          <w:b/>
          <w:sz w:val="24"/>
          <w:szCs w:val="24"/>
        </w:rPr>
        <w:t xml:space="preserve"> налогом</w:t>
      </w:r>
      <w:r w:rsidRPr="00685A2A">
        <w:rPr>
          <w:rFonts w:asciiTheme="minorHAnsi" w:hAnsiTheme="minorHAnsi" w:cstheme="minorHAnsi"/>
          <w:b/>
          <w:sz w:val="24"/>
          <w:szCs w:val="24"/>
        </w:rPr>
        <w:t xml:space="preserve"> по ставке 30%.</w:t>
      </w:r>
    </w:p>
    <w:sectPr w:rsidR="00EB7AD4" w:rsidRPr="00685A2A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685A2A"/>
    <w:rsid w:val="006C3D85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934BB"/>
    <w:rsid w:val="00AC1581"/>
    <w:rsid w:val="00AE63C6"/>
    <w:rsid w:val="00D26044"/>
    <w:rsid w:val="00D4541C"/>
    <w:rsid w:val="00DC6EFD"/>
    <w:rsid w:val="00EA103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A7AD"/>
  <w15:docId w15:val="{89624048-6799-4E42-83EF-DAE0C71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el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hs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lation@hse.ru" TargetMode="External"/><Relationship Id="rId10" Type="http://schemas.openxmlformats.org/officeDocument/2006/relationships/hyperlink" Target="https://legal.hse.ru/fi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Федяева Надежда Юрьевна</cp:lastModifiedBy>
  <cp:revision>3</cp:revision>
  <dcterms:created xsi:type="dcterms:W3CDTF">2020-03-04T07:17:00Z</dcterms:created>
  <dcterms:modified xsi:type="dcterms:W3CDTF">2020-03-04T07:43:00Z</dcterms:modified>
</cp:coreProperties>
</file>